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DCA" w:rsidRPr="00E942C8" w:rsidRDefault="00357DCA" w:rsidP="00357DCA">
      <w:pPr>
        <w:widowControl w:val="0"/>
        <w:tabs>
          <w:tab w:val="left" w:pos="6240"/>
        </w:tabs>
        <w:autoSpaceDE w:val="0"/>
        <w:autoSpaceDN w:val="0"/>
        <w:adjustRightInd w:val="0"/>
        <w:spacing w:after="0" w:line="240" w:lineRule="auto"/>
        <w:jc w:val="center"/>
        <w:rPr>
          <w:rFonts w:ascii="Times New Roman CYR" w:eastAsia="Times New Roman" w:hAnsi="Times New Roman CYR" w:cs="Times New Roman CYR"/>
          <w:b/>
          <w:i/>
          <w:sz w:val="40"/>
          <w:szCs w:val="40"/>
          <w:lang w:eastAsia="ru-RU"/>
        </w:rPr>
      </w:pPr>
      <w:r w:rsidRPr="00E942C8">
        <w:rPr>
          <w:rFonts w:ascii="Times New Roman CYR" w:eastAsia="Times New Roman" w:hAnsi="Times New Roman CYR" w:cs="Times New Roman CYR"/>
          <w:sz w:val="40"/>
          <w:szCs w:val="40"/>
          <w:lang w:eastAsia="ru-RU"/>
        </w:rPr>
        <w:t>Совет народных депутатов</w:t>
      </w:r>
    </w:p>
    <w:p w:rsidR="00357DCA" w:rsidRPr="00E942C8" w:rsidRDefault="00357DCA" w:rsidP="00357DCA">
      <w:pPr>
        <w:widowControl w:val="0"/>
        <w:autoSpaceDE w:val="0"/>
        <w:autoSpaceDN w:val="0"/>
        <w:adjustRightInd w:val="0"/>
        <w:spacing w:after="0" w:line="240" w:lineRule="auto"/>
        <w:jc w:val="center"/>
        <w:rPr>
          <w:rFonts w:ascii="Times New Roman CYR" w:eastAsia="Times New Roman" w:hAnsi="Times New Roman CYR" w:cs="Times New Roman CYR"/>
          <w:sz w:val="40"/>
          <w:szCs w:val="40"/>
          <w:lang w:eastAsia="ru-RU"/>
        </w:rPr>
      </w:pPr>
      <w:r w:rsidRPr="00E942C8">
        <w:rPr>
          <w:rFonts w:ascii="Times New Roman CYR" w:eastAsia="Times New Roman" w:hAnsi="Times New Roman CYR" w:cs="Times New Roman CYR"/>
          <w:sz w:val="40"/>
          <w:szCs w:val="40"/>
          <w:lang w:eastAsia="ru-RU"/>
        </w:rPr>
        <w:t>Народненского сельского поселения</w:t>
      </w:r>
    </w:p>
    <w:p w:rsidR="00357DCA" w:rsidRPr="00E942C8" w:rsidRDefault="00357DCA" w:rsidP="00357DCA">
      <w:pPr>
        <w:widowControl w:val="0"/>
        <w:autoSpaceDE w:val="0"/>
        <w:autoSpaceDN w:val="0"/>
        <w:adjustRightInd w:val="0"/>
        <w:spacing w:after="0" w:line="240" w:lineRule="auto"/>
        <w:jc w:val="center"/>
        <w:rPr>
          <w:rFonts w:ascii="Times New Roman CYR" w:eastAsia="Times New Roman" w:hAnsi="Times New Roman CYR" w:cs="Times New Roman CYR"/>
          <w:sz w:val="40"/>
          <w:szCs w:val="40"/>
          <w:lang w:eastAsia="ru-RU"/>
        </w:rPr>
      </w:pPr>
      <w:r w:rsidRPr="00E942C8">
        <w:rPr>
          <w:rFonts w:ascii="Times New Roman CYR" w:eastAsia="Times New Roman" w:hAnsi="Times New Roman CYR" w:cs="Times New Roman CYR"/>
          <w:sz w:val="40"/>
          <w:szCs w:val="40"/>
          <w:lang w:eastAsia="ru-RU"/>
        </w:rPr>
        <w:t>Терновского муниципального района</w:t>
      </w:r>
    </w:p>
    <w:p w:rsidR="00357DCA" w:rsidRPr="00E942C8" w:rsidRDefault="00357DCA" w:rsidP="00357DCA">
      <w:pPr>
        <w:widowControl w:val="0"/>
        <w:autoSpaceDE w:val="0"/>
        <w:autoSpaceDN w:val="0"/>
        <w:adjustRightInd w:val="0"/>
        <w:spacing w:after="0" w:line="240" w:lineRule="auto"/>
        <w:jc w:val="center"/>
        <w:rPr>
          <w:rFonts w:ascii="Times New Roman CYR" w:eastAsia="Times New Roman" w:hAnsi="Times New Roman CYR" w:cs="Times New Roman CYR"/>
          <w:sz w:val="40"/>
          <w:szCs w:val="40"/>
          <w:lang w:eastAsia="ru-RU"/>
        </w:rPr>
      </w:pPr>
      <w:r w:rsidRPr="00E942C8">
        <w:rPr>
          <w:rFonts w:ascii="Times New Roman CYR" w:eastAsia="Times New Roman" w:hAnsi="Times New Roman CYR" w:cs="Times New Roman CYR"/>
          <w:sz w:val="40"/>
          <w:szCs w:val="40"/>
          <w:lang w:eastAsia="ru-RU"/>
        </w:rPr>
        <w:t>Воронежской области</w:t>
      </w:r>
    </w:p>
    <w:p w:rsidR="00357DCA" w:rsidRPr="00E942C8" w:rsidRDefault="00357DCA" w:rsidP="00357DCA">
      <w:pPr>
        <w:widowControl w:val="0"/>
        <w:tabs>
          <w:tab w:val="left" w:pos="4005"/>
          <w:tab w:val="center" w:pos="4677"/>
        </w:tabs>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E942C8">
        <w:rPr>
          <w:rFonts w:ascii="Times New Roman CYR" w:eastAsia="Times New Roman" w:hAnsi="Times New Roman CYR" w:cs="Times New Roman CYR"/>
          <w:b/>
          <w:bCs/>
          <w:sz w:val="52"/>
          <w:szCs w:val="52"/>
          <w:lang w:eastAsia="ru-RU"/>
        </w:rPr>
        <w:t>Решение</w:t>
      </w:r>
    </w:p>
    <w:p w:rsidR="00357DCA" w:rsidRPr="00E942C8" w:rsidRDefault="00357DCA" w:rsidP="00357DCA">
      <w:pPr>
        <w:spacing w:after="0" w:line="240" w:lineRule="auto"/>
        <w:jc w:val="center"/>
        <w:rPr>
          <w:rFonts w:ascii="Times New Roman" w:eastAsia="Calibri" w:hAnsi="Times New Roman" w:cs="Times New Roman"/>
          <w:b/>
          <w:bCs/>
          <w:sz w:val="28"/>
          <w:szCs w:val="28"/>
          <w:lang w:eastAsia="ru-RU"/>
        </w:rPr>
      </w:pPr>
    </w:p>
    <w:p w:rsidR="00357DCA" w:rsidRPr="00E942C8" w:rsidRDefault="00EC750B" w:rsidP="00357DCA">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от 14</w:t>
      </w:r>
      <w:r w:rsidR="00357DCA">
        <w:rPr>
          <w:rFonts w:ascii="Times New Roman" w:eastAsia="Calibri" w:hAnsi="Times New Roman" w:cs="Times New Roman"/>
          <w:bCs/>
          <w:sz w:val="28"/>
          <w:szCs w:val="28"/>
          <w:lang w:eastAsia="ru-RU"/>
        </w:rPr>
        <w:t xml:space="preserve"> сентября</w:t>
      </w:r>
      <w:r w:rsidR="00357DCA" w:rsidRPr="00E942C8">
        <w:rPr>
          <w:rFonts w:ascii="Times New Roman" w:eastAsia="Calibri" w:hAnsi="Times New Roman" w:cs="Times New Roman"/>
          <w:bCs/>
          <w:sz w:val="28"/>
          <w:szCs w:val="28"/>
          <w:lang w:eastAsia="ru-RU"/>
        </w:rPr>
        <w:t xml:space="preserve">  2017</w:t>
      </w:r>
      <w:r w:rsidR="00357DCA">
        <w:rPr>
          <w:rFonts w:ascii="Times New Roman" w:eastAsia="Calibri" w:hAnsi="Times New Roman" w:cs="Times New Roman"/>
          <w:bCs/>
          <w:sz w:val="28"/>
          <w:szCs w:val="28"/>
          <w:lang w:eastAsia="ru-RU"/>
        </w:rPr>
        <w:t xml:space="preserve"> г.                  № 22 </w:t>
      </w:r>
      <w:r w:rsidR="00357DCA" w:rsidRPr="00E942C8">
        <w:rPr>
          <w:rFonts w:ascii="Times New Roman" w:eastAsia="Calibri" w:hAnsi="Times New Roman" w:cs="Times New Roman"/>
          <w:bCs/>
          <w:sz w:val="28"/>
          <w:szCs w:val="28"/>
          <w:lang w:eastAsia="ru-RU"/>
        </w:rPr>
        <w:t xml:space="preserve">  </w:t>
      </w:r>
    </w:p>
    <w:p w:rsidR="00357DCA" w:rsidRPr="00E942C8" w:rsidRDefault="00357DCA" w:rsidP="00357DCA">
      <w:pPr>
        <w:spacing w:after="0" w:line="240" w:lineRule="auto"/>
        <w:rPr>
          <w:rFonts w:ascii="Times New Roman" w:eastAsia="Calibri" w:hAnsi="Times New Roman" w:cs="Times New Roman"/>
          <w:bCs/>
          <w:sz w:val="28"/>
          <w:szCs w:val="28"/>
          <w:lang w:eastAsia="ru-RU"/>
        </w:rPr>
      </w:pPr>
      <w:r w:rsidRPr="00E942C8">
        <w:rPr>
          <w:rFonts w:ascii="Times New Roman" w:eastAsia="Calibri" w:hAnsi="Times New Roman" w:cs="Times New Roman"/>
          <w:bCs/>
          <w:sz w:val="28"/>
          <w:szCs w:val="28"/>
          <w:lang w:eastAsia="ru-RU"/>
        </w:rPr>
        <w:t>с. Народное</w:t>
      </w:r>
    </w:p>
    <w:p w:rsidR="00357DCA" w:rsidRDefault="00357DCA" w:rsidP="00357DCA">
      <w:pPr>
        <w:autoSpaceDE w:val="0"/>
        <w:autoSpaceDN w:val="0"/>
        <w:spacing w:after="0" w:line="240" w:lineRule="auto"/>
        <w:outlineLvl w:val="0"/>
        <w:rPr>
          <w:rFonts w:ascii="Times New Roman" w:eastAsia="Times New Roman" w:hAnsi="Times New Roman" w:cs="Times New Roman"/>
          <w:b/>
          <w:sz w:val="28"/>
          <w:szCs w:val="28"/>
          <w:lang w:eastAsia="ru-RU"/>
        </w:rPr>
      </w:pPr>
    </w:p>
    <w:p w:rsidR="00357DCA" w:rsidRPr="00AC699A" w:rsidRDefault="00357DCA" w:rsidP="00357DCA">
      <w:pPr>
        <w:autoSpaceDE w:val="0"/>
        <w:autoSpaceDN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w:t>
      </w:r>
      <w:r w:rsidRPr="00AC699A">
        <w:rPr>
          <w:rFonts w:ascii="Times New Roman" w:eastAsia="Times New Roman" w:hAnsi="Times New Roman" w:cs="Times New Roman"/>
          <w:sz w:val="28"/>
          <w:szCs w:val="28"/>
          <w:lang w:eastAsia="ru-RU"/>
        </w:rPr>
        <w:t xml:space="preserve">рограммы  </w:t>
      </w:r>
      <w:proofErr w:type="gramStart"/>
      <w:r w:rsidRPr="00AC699A">
        <w:rPr>
          <w:rFonts w:ascii="Times New Roman" w:eastAsia="Times New Roman" w:hAnsi="Times New Roman" w:cs="Times New Roman"/>
          <w:sz w:val="28"/>
          <w:szCs w:val="28"/>
          <w:lang w:eastAsia="ru-RU"/>
        </w:rPr>
        <w:t>комплексного</w:t>
      </w:r>
      <w:proofErr w:type="gramEnd"/>
    </w:p>
    <w:p w:rsidR="00357DCA" w:rsidRPr="00AC699A" w:rsidRDefault="00357DCA" w:rsidP="00357DCA">
      <w:pPr>
        <w:autoSpaceDE w:val="0"/>
        <w:autoSpaceDN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развития систем коммунальной </w:t>
      </w:r>
      <w:r w:rsidRPr="00AC699A">
        <w:rPr>
          <w:rFonts w:ascii="Times New Roman" w:eastAsia="Times New Roman" w:hAnsi="Times New Roman" w:cs="Times New Roman"/>
          <w:sz w:val="28"/>
          <w:szCs w:val="28"/>
          <w:lang w:eastAsia="ru-RU"/>
        </w:rPr>
        <w:t xml:space="preserve"> инфраструктуры</w:t>
      </w:r>
    </w:p>
    <w:p w:rsidR="00357DCA" w:rsidRPr="00AC699A" w:rsidRDefault="00357DCA" w:rsidP="00357DCA">
      <w:pPr>
        <w:autoSpaceDE w:val="0"/>
        <w:autoSpaceDN w:val="0"/>
        <w:spacing w:after="0" w:line="240" w:lineRule="auto"/>
        <w:outlineLvl w:val="0"/>
        <w:rPr>
          <w:rFonts w:ascii="Times New Roman" w:eastAsia="Times New Roman" w:hAnsi="Times New Roman" w:cs="Times New Roman"/>
          <w:sz w:val="28"/>
          <w:szCs w:val="28"/>
          <w:lang w:eastAsia="ru-RU"/>
        </w:rPr>
      </w:pPr>
      <w:r w:rsidRPr="00AC699A">
        <w:rPr>
          <w:rFonts w:ascii="Times New Roman" w:eastAsia="Times New Roman" w:hAnsi="Times New Roman" w:cs="Times New Roman"/>
          <w:sz w:val="28"/>
          <w:szCs w:val="28"/>
          <w:lang w:eastAsia="ru-RU"/>
        </w:rPr>
        <w:t>Народненского сельского поселения</w:t>
      </w:r>
    </w:p>
    <w:p w:rsidR="00357DCA" w:rsidRPr="00AC699A" w:rsidRDefault="00357DCA" w:rsidP="00357DCA">
      <w:pPr>
        <w:autoSpaceDE w:val="0"/>
        <w:autoSpaceDN w:val="0"/>
        <w:spacing w:after="0" w:line="240" w:lineRule="auto"/>
        <w:outlineLvl w:val="0"/>
        <w:rPr>
          <w:rFonts w:ascii="Times New Roman" w:eastAsia="Times New Roman" w:hAnsi="Times New Roman" w:cs="Times New Roman"/>
          <w:sz w:val="28"/>
          <w:szCs w:val="28"/>
          <w:lang w:eastAsia="ru-RU"/>
        </w:rPr>
      </w:pPr>
      <w:r w:rsidRPr="00AC699A">
        <w:rPr>
          <w:rFonts w:ascii="Times New Roman" w:eastAsia="Times New Roman" w:hAnsi="Times New Roman" w:cs="Times New Roman"/>
          <w:sz w:val="28"/>
          <w:szCs w:val="28"/>
          <w:lang w:eastAsia="ru-RU"/>
        </w:rPr>
        <w:t>Терновского муниципального района</w:t>
      </w:r>
    </w:p>
    <w:p w:rsidR="00357DCA" w:rsidRPr="00AC699A" w:rsidRDefault="00357DCA" w:rsidP="00357DCA">
      <w:pPr>
        <w:autoSpaceDE w:val="0"/>
        <w:autoSpaceDN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Воронежской области на 2017-2027 </w:t>
      </w:r>
      <w:r w:rsidRPr="00AC699A">
        <w:rPr>
          <w:rFonts w:ascii="Times New Roman" w:eastAsia="Times New Roman" w:hAnsi="Times New Roman" w:cs="Times New Roman"/>
          <w:sz w:val="28"/>
          <w:szCs w:val="28"/>
          <w:lang w:eastAsia="ru-RU"/>
        </w:rPr>
        <w:t xml:space="preserve"> годы</w:t>
      </w:r>
    </w:p>
    <w:p w:rsidR="00357DCA" w:rsidRPr="00E942C8" w:rsidRDefault="00357DCA" w:rsidP="00357DCA">
      <w:pPr>
        <w:autoSpaceDE w:val="0"/>
        <w:autoSpaceDN w:val="0"/>
        <w:spacing w:after="0" w:line="240" w:lineRule="auto"/>
        <w:ind w:right="4536"/>
        <w:rPr>
          <w:rFonts w:ascii="Times New Roman" w:eastAsia="Times New Roman" w:hAnsi="Times New Roman" w:cs="Times New Roman"/>
          <w:b/>
          <w:i/>
          <w:sz w:val="28"/>
          <w:szCs w:val="28"/>
          <w:lang w:eastAsia="ru-RU"/>
        </w:rPr>
      </w:pPr>
    </w:p>
    <w:p w:rsidR="00357DCA" w:rsidRDefault="00357DCA" w:rsidP="00357DCA">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E942C8">
        <w:rPr>
          <w:rFonts w:ascii="Times New Roman" w:eastAsia="Times New Roman" w:hAnsi="Times New Roman" w:cs="Times New Roman"/>
          <w:sz w:val="28"/>
          <w:szCs w:val="28"/>
        </w:rPr>
        <w:t>В соответствии с</w:t>
      </w:r>
      <w:r w:rsidRPr="00E942C8">
        <w:rPr>
          <w:rFonts w:ascii="Times New Roman" w:eastAsia="Times New Roman" w:hAnsi="Times New Roman" w:cs="Times New Roman"/>
          <w:color w:val="FF0000"/>
          <w:sz w:val="28"/>
          <w:szCs w:val="28"/>
        </w:rPr>
        <w:t xml:space="preserve"> </w:t>
      </w:r>
      <w:r w:rsidRPr="00E942C8">
        <w:rPr>
          <w:rFonts w:ascii="Times New Roman" w:eastAsia="Times New Roman" w:hAnsi="Times New Roman" w:cs="Times New Roman"/>
          <w:sz w:val="28"/>
          <w:szCs w:val="28"/>
          <w:lang w:eastAsia="ru-RU"/>
        </w:rPr>
        <w:t xml:space="preserve">Федеральным законом от 29.12.2014 № 456-ФЗ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06.10.2003 </w:t>
      </w:r>
      <w:r w:rsidRPr="00E942C8">
        <w:rPr>
          <w:rFonts w:ascii="Times New Roman" w:eastAsia="Times New Roman" w:hAnsi="Times New Roman" w:cs="Times New Roman"/>
          <w:sz w:val="28"/>
          <w:szCs w:val="28"/>
        </w:rPr>
        <w:t>№131-ФЗ</w:t>
      </w:r>
      <w:r w:rsidRPr="00E942C8">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w:t>
      </w:r>
      <w:r w:rsidRPr="003B1BD5">
        <w:rPr>
          <w:rFonts w:ascii="Times New Roman CYR" w:eastAsia="Times New Roman" w:hAnsi="Times New Roman CYR" w:cs="Times New Roman CYR"/>
          <w:sz w:val="28"/>
          <w:szCs w:val="28"/>
          <w:lang w:eastAsia="ru-RU"/>
        </w:rPr>
        <w:t xml:space="preserve">Постановлением Правительства Российской Федерации от 14.06.2013 </w:t>
      </w:r>
      <w:r>
        <w:rPr>
          <w:rFonts w:ascii="Times New Roman CYR" w:eastAsia="Times New Roman" w:hAnsi="Times New Roman CYR" w:cs="Times New Roman CYR"/>
          <w:sz w:val="28"/>
          <w:szCs w:val="28"/>
          <w:lang w:eastAsia="ru-RU"/>
        </w:rPr>
        <w:t xml:space="preserve">г. </w:t>
      </w:r>
      <w:r w:rsidRPr="003B1BD5">
        <w:rPr>
          <w:rFonts w:ascii="Times New Roman CYR" w:eastAsia="Times New Roman" w:hAnsi="Times New Roman CYR" w:cs="Times New Roman CYR"/>
          <w:sz w:val="28"/>
          <w:szCs w:val="28"/>
          <w:lang w:eastAsia="ru-RU"/>
        </w:rPr>
        <w:t>№ 502 «</w:t>
      </w:r>
      <w:proofErr w:type="gramStart"/>
      <w:r w:rsidRPr="003B1BD5">
        <w:rPr>
          <w:rFonts w:ascii="Times New Roman CYR" w:eastAsia="Times New Roman" w:hAnsi="Times New Roman CYR" w:cs="Times New Roman CYR"/>
          <w:sz w:val="28"/>
          <w:szCs w:val="28"/>
          <w:lang w:eastAsia="ru-RU"/>
        </w:rPr>
        <w:t>Об</w:t>
      </w:r>
      <w:proofErr w:type="gramEnd"/>
      <w:r w:rsidRPr="003B1BD5">
        <w:rPr>
          <w:rFonts w:ascii="Times New Roman CYR" w:eastAsia="Times New Roman" w:hAnsi="Times New Roman CYR" w:cs="Times New Roman CYR"/>
          <w:sz w:val="28"/>
          <w:szCs w:val="28"/>
          <w:lang w:eastAsia="ru-RU"/>
        </w:rPr>
        <w:t xml:space="preserve"> </w:t>
      </w:r>
      <w:proofErr w:type="gramStart"/>
      <w:r w:rsidRPr="003B1BD5">
        <w:rPr>
          <w:rFonts w:ascii="Times New Roman CYR" w:eastAsia="Times New Roman" w:hAnsi="Times New Roman CYR" w:cs="Times New Roman CYR"/>
          <w:sz w:val="28"/>
          <w:szCs w:val="28"/>
          <w:lang w:eastAsia="ru-RU"/>
        </w:rPr>
        <w:t xml:space="preserve">утверждении требований к программам комплексного развития систем коммунальной инфраструктуры поселений, городских округов», </w:t>
      </w:r>
      <w:r w:rsidRPr="00E942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Уставом Народненского</w:t>
      </w:r>
      <w:r w:rsidRPr="00E942C8">
        <w:rPr>
          <w:rFonts w:ascii="Times New Roman" w:eastAsia="Times New Roman" w:hAnsi="Times New Roman" w:cs="Times New Roman"/>
          <w:sz w:val="28"/>
          <w:szCs w:val="28"/>
          <w:lang w:eastAsia="ru-RU"/>
        </w:rPr>
        <w:t xml:space="preserve"> сельского поселения, Генеральным план</w:t>
      </w:r>
      <w:r>
        <w:rPr>
          <w:rFonts w:ascii="Times New Roman" w:eastAsia="Times New Roman" w:hAnsi="Times New Roman" w:cs="Times New Roman"/>
          <w:sz w:val="28"/>
          <w:szCs w:val="28"/>
          <w:lang w:eastAsia="ru-RU"/>
        </w:rPr>
        <w:t>ом Народненского</w:t>
      </w:r>
      <w:r w:rsidRPr="00E942C8">
        <w:rPr>
          <w:rFonts w:ascii="Times New Roman" w:eastAsia="Times New Roman" w:hAnsi="Times New Roman" w:cs="Times New Roman"/>
          <w:sz w:val="28"/>
          <w:szCs w:val="28"/>
          <w:lang w:eastAsia="ru-RU"/>
        </w:rPr>
        <w:t xml:space="preserve"> сельского поселения Совет народных депутатов </w:t>
      </w:r>
      <w:r>
        <w:rPr>
          <w:rFonts w:ascii="Times New Roman" w:eastAsia="Times New Roman" w:hAnsi="Times New Roman" w:cs="Times New Roman"/>
          <w:sz w:val="28"/>
          <w:szCs w:val="28"/>
          <w:lang w:eastAsia="ru-RU"/>
        </w:rPr>
        <w:t xml:space="preserve"> Народненского сельского поселения Терновского муниципального района Воронежской области</w:t>
      </w:r>
      <w:r w:rsidRPr="00E942C8">
        <w:rPr>
          <w:rFonts w:ascii="Times New Roman" w:eastAsia="Times New Roman" w:hAnsi="Times New Roman" w:cs="Times New Roman"/>
          <w:sz w:val="28"/>
          <w:szCs w:val="28"/>
          <w:lang w:eastAsia="ru-RU"/>
        </w:rPr>
        <w:t xml:space="preserve"> </w:t>
      </w:r>
      <w:proofErr w:type="gramEnd"/>
    </w:p>
    <w:p w:rsidR="00357DCA" w:rsidRPr="00E942C8" w:rsidRDefault="00357DCA" w:rsidP="00357DCA">
      <w:pPr>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РЕШИЛ:</w:t>
      </w:r>
    </w:p>
    <w:p w:rsidR="00357DCA" w:rsidRPr="00E942C8" w:rsidRDefault="00357DCA" w:rsidP="00357DCA">
      <w:pPr>
        <w:pStyle w:val="a3"/>
        <w:numPr>
          <w:ilvl w:val="0"/>
          <w:numId w:val="1"/>
        </w:numPr>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Утвердить Программу комплексного развития систем коммунальной</w:t>
      </w:r>
      <w:r w:rsidRPr="00E942C8">
        <w:rPr>
          <w:rFonts w:ascii="Times New Roman" w:eastAsia="Times New Roman" w:hAnsi="Times New Roman" w:cs="Times New Roman"/>
          <w:sz w:val="28"/>
          <w:szCs w:val="28"/>
        </w:rPr>
        <w:t xml:space="preserve"> инфраструктуры  Народненского сельского поселения Терновского муниципального района </w:t>
      </w:r>
      <w:r>
        <w:rPr>
          <w:rFonts w:ascii="Times New Roman" w:eastAsia="Times New Roman" w:hAnsi="Times New Roman" w:cs="Times New Roman"/>
          <w:sz w:val="28"/>
          <w:szCs w:val="28"/>
        </w:rPr>
        <w:t>Воронежской области на 2017-2027</w:t>
      </w:r>
      <w:r w:rsidRPr="00E942C8">
        <w:rPr>
          <w:rFonts w:ascii="Times New Roman" w:eastAsia="Times New Roman" w:hAnsi="Times New Roman" w:cs="Times New Roman"/>
          <w:sz w:val="28"/>
          <w:szCs w:val="28"/>
        </w:rPr>
        <w:t xml:space="preserve"> годы</w:t>
      </w:r>
      <w:r>
        <w:rPr>
          <w:rFonts w:ascii="Times New Roman" w:eastAsia="Times New Roman" w:hAnsi="Times New Roman" w:cs="Times New Roman"/>
          <w:sz w:val="28"/>
          <w:szCs w:val="28"/>
        </w:rPr>
        <w:t xml:space="preserve"> (Приложение №1)</w:t>
      </w:r>
      <w:r w:rsidRPr="00E942C8">
        <w:rPr>
          <w:rFonts w:ascii="Times New Roman" w:eastAsia="Times New Roman" w:hAnsi="Times New Roman" w:cs="Times New Roman"/>
          <w:sz w:val="28"/>
          <w:szCs w:val="28"/>
        </w:rPr>
        <w:t>.</w:t>
      </w:r>
    </w:p>
    <w:p w:rsidR="00357DCA" w:rsidRDefault="00357DCA" w:rsidP="00357DCA">
      <w:pPr>
        <w:pStyle w:val="a3"/>
        <w:numPr>
          <w:ilvl w:val="0"/>
          <w:numId w:val="1"/>
        </w:numPr>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Опубликовать настоящее решение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официальном сайте Народненского сельского поселения в сети «Интернет».</w:t>
      </w:r>
    </w:p>
    <w:p w:rsidR="00357DCA" w:rsidRDefault="00357DCA" w:rsidP="00357DCA">
      <w:pPr>
        <w:pStyle w:val="a3"/>
        <w:numPr>
          <w:ilvl w:val="0"/>
          <w:numId w:val="1"/>
        </w:numPr>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Настоящее решение вступает в силу после его официального опубликования.</w:t>
      </w:r>
    </w:p>
    <w:p w:rsidR="00357DCA" w:rsidRPr="00357DCA" w:rsidRDefault="00357DCA" w:rsidP="00357DCA">
      <w:pPr>
        <w:autoSpaceDE w:val="0"/>
        <w:autoSpaceDN w:val="0"/>
        <w:spacing w:after="0" w:line="240" w:lineRule="auto"/>
        <w:jc w:val="both"/>
        <w:rPr>
          <w:rFonts w:ascii="Times New Roman" w:eastAsia="Times New Roman" w:hAnsi="Times New Roman" w:cs="Times New Roman"/>
          <w:sz w:val="28"/>
          <w:szCs w:val="28"/>
        </w:rPr>
      </w:pPr>
    </w:p>
    <w:p w:rsidR="00357DCA" w:rsidRDefault="00357DCA" w:rsidP="00357DCA">
      <w:pPr>
        <w:pStyle w:val="a3"/>
        <w:numPr>
          <w:ilvl w:val="0"/>
          <w:numId w:val="1"/>
        </w:numPr>
        <w:autoSpaceDE w:val="0"/>
        <w:autoSpaceDN w:v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Контроль за</w:t>
      </w:r>
      <w:proofErr w:type="gramEnd"/>
      <w:r>
        <w:rPr>
          <w:rFonts w:ascii="Times New Roman" w:eastAsia="Times New Roman" w:hAnsi="Times New Roman" w:cs="Times New Roman"/>
          <w:sz w:val="28"/>
          <w:szCs w:val="28"/>
        </w:rPr>
        <w:t xml:space="preserve"> исполнением настоящего решения возложить на заместителя председателя Совета народных депутатов Народненского сельского поселения А.М. </w:t>
      </w:r>
      <w:proofErr w:type="spellStart"/>
      <w:r>
        <w:rPr>
          <w:rFonts w:ascii="Times New Roman" w:eastAsia="Times New Roman" w:hAnsi="Times New Roman" w:cs="Times New Roman"/>
          <w:sz w:val="28"/>
          <w:szCs w:val="28"/>
        </w:rPr>
        <w:t>Вараксина</w:t>
      </w:r>
      <w:proofErr w:type="spellEnd"/>
      <w:r>
        <w:rPr>
          <w:rFonts w:ascii="Times New Roman" w:eastAsia="Times New Roman" w:hAnsi="Times New Roman" w:cs="Times New Roman"/>
          <w:sz w:val="28"/>
          <w:szCs w:val="28"/>
        </w:rPr>
        <w:t>.</w:t>
      </w:r>
    </w:p>
    <w:p w:rsidR="00357DCA" w:rsidRDefault="00357DCA" w:rsidP="00357DCA">
      <w:pPr>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autoSpaceDE w:val="0"/>
        <w:autoSpaceDN w:val="0"/>
        <w:spacing w:after="0" w:line="240" w:lineRule="auto"/>
        <w:ind w:left="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Народненского</w:t>
      </w: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                                                       Ю.А. Подколзин</w:t>
      </w: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Default="00357DCA" w:rsidP="008274B4">
      <w:pPr>
        <w:tabs>
          <w:tab w:val="left" w:pos="7350"/>
        </w:tabs>
        <w:autoSpaceDE w:val="0"/>
        <w:autoSpaceDN w:val="0"/>
        <w:spacing w:after="0" w:line="240" w:lineRule="auto"/>
        <w:jc w:val="both"/>
        <w:rPr>
          <w:rFonts w:ascii="Times New Roman" w:eastAsia="Times New Roman" w:hAnsi="Times New Roman" w:cs="Times New Roman"/>
          <w:sz w:val="28"/>
          <w:szCs w:val="28"/>
        </w:rPr>
      </w:pPr>
    </w:p>
    <w:p w:rsidR="00357DCA" w:rsidRPr="0023576C" w:rsidRDefault="00357DCA" w:rsidP="00357DCA">
      <w:p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23576C">
        <w:rPr>
          <w:rFonts w:ascii="Times New Roman" w:eastAsia="Times New Roman" w:hAnsi="Times New Roman" w:cs="Times New Roman"/>
          <w:sz w:val="28"/>
          <w:szCs w:val="28"/>
          <w:lang w:eastAsia="ru-RU"/>
        </w:rPr>
        <w:t>Приложение № 1</w:t>
      </w:r>
    </w:p>
    <w:p w:rsidR="00357DCA" w:rsidRPr="0023576C" w:rsidRDefault="00357DCA" w:rsidP="00357DCA">
      <w:pPr>
        <w:spacing w:after="0" w:line="20" w:lineRule="atLeast"/>
        <w:jc w:val="center"/>
        <w:rPr>
          <w:rFonts w:ascii="Times New Roman" w:eastAsia="Times New Roman" w:hAnsi="Times New Roman" w:cs="Times New Roman"/>
          <w:sz w:val="28"/>
          <w:szCs w:val="28"/>
          <w:lang w:eastAsia="ru-RU"/>
        </w:rPr>
      </w:pPr>
      <w:r w:rsidRPr="0023576C">
        <w:rPr>
          <w:rFonts w:ascii="Times New Roman" w:eastAsia="Times New Roman" w:hAnsi="Times New Roman" w:cs="Times New Roman"/>
          <w:sz w:val="28"/>
          <w:szCs w:val="28"/>
          <w:lang w:eastAsia="ru-RU"/>
        </w:rPr>
        <w:t xml:space="preserve">                          </w:t>
      </w:r>
      <w:r w:rsidR="00C301A1">
        <w:rPr>
          <w:rFonts w:ascii="Times New Roman" w:eastAsia="Times New Roman" w:hAnsi="Times New Roman" w:cs="Times New Roman"/>
          <w:sz w:val="28"/>
          <w:szCs w:val="28"/>
          <w:lang w:eastAsia="ru-RU"/>
        </w:rPr>
        <w:t xml:space="preserve">                                </w:t>
      </w:r>
      <w:r w:rsidRPr="0023576C">
        <w:rPr>
          <w:rFonts w:ascii="Times New Roman" w:eastAsia="Times New Roman" w:hAnsi="Times New Roman" w:cs="Times New Roman"/>
          <w:sz w:val="28"/>
          <w:szCs w:val="28"/>
          <w:lang w:eastAsia="ru-RU"/>
        </w:rPr>
        <w:t>к решению Совета народных депутатов</w:t>
      </w:r>
    </w:p>
    <w:p w:rsidR="00357DCA" w:rsidRPr="0023576C" w:rsidRDefault="00357DCA" w:rsidP="00357DCA">
      <w:pPr>
        <w:spacing w:after="0" w:line="20" w:lineRule="atLeast"/>
        <w:jc w:val="center"/>
        <w:rPr>
          <w:rFonts w:ascii="Times New Roman" w:eastAsia="Times New Roman" w:hAnsi="Times New Roman" w:cs="Times New Roman"/>
          <w:sz w:val="28"/>
          <w:szCs w:val="28"/>
          <w:lang w:eastAsia="ru-RU"/>
        </w:rPr>
      </w:pPr>
      <w:r w:rsidRPr="0023576C">
        <w:rPr>
          <w:rFonts w:ascii="Times New Roman" w:eastAsia="Times New Roman" w:hAnsi="Times New Roman" w:cs="Times New Roman"/>
          <w:sz w:val="28"/>
          <w:szCs w:val="28"/>
          <w:lang w:eastAsia="ru-RU"/>
        </w:rPr>
        <w:t xml:space="preserve">                     </w:t>
      </w:r>
      <w:r w:rsidR="00C301A1">
        <w:rPr>
          <w:rFonts w:ascii="Times New Roman" w:eastAsia="Times New Roman" w:hAnsi="Times New Roman" w:cs="Times New Roman"/>
          <w:sz w:val="28"/>
          <w:szCs w:val="28"/>
          <w:lang w:eastAsia="ru-RU"/>
        </w:rPr>
        <w:t xml:space="preserve">                                </w:t>
      </w:r>
      <w:r w:rsidRPr="0023576C">
        <w:rPr>
          <w:rFonts w:ascii="Times New Roman" w:eastAsia="Times New Roman" w:hAnsi="Times New Roman" w:cs="Times New Roman"/>
          <w:sz w:val="28"/>
          <w:szCs w:val="28"/>
          <w:lang w:eastAsia="ru-RU"/>
        </w:rPr>
        <w:t>Народненского сельского поселения</w:t>
      </w:r>
    </w:p>
    <w:p w:rsidR="00357DCA" w:rsidRPr="0023576C" w:rsidRDefault="00357DCA" w:rsidP="00357DCA">
      <w:pPr>
        <w:spacing w:after="0" w:line="20" w:lineRule="atLeast"/>
        <w:jc w:val="center"/>
        <w:rPr>
          <w:rFonts w:ascii="Times New Roman" w:eastAsia="Times New Roman" w:hAnsi="Times New Roman" w:cs="Times New Roman"/>
          <w:sz w:val="28"/>
          <w:szCs w:val="28"/>
          <w:lang w:eastAsia="ru-RU"/>
        </w:rPr>
      </w:pPr>
      <w:r w:rsidRPr="0023576C">
        <w:rPr>
          <w:rFonts w:ascii="Times New Roman" w:eastAsia="Times New Roman" w:hAnsi="Times New Roman" w:cs="Times New Roman"/>
          <w:sz w:val="28"/>
          <w:szCs w:val="28"/>
          <w:lang w:eastAsia="ru-RU"/>
        </w:rPr>
        <w:t xml:space="preserve">                       </w:t>
      </w:r>
      <w:r w:rsidR="00C301A1">
        <w:rPr>
          <w:rFonts w:ascii="Times New Roman" w:eastAsia="Times New Roman" w:hAnsi="Times New Roman" w:cs="Times New Roman"/>
          <w:sz w:val="28"/>
          <w:szCs w:val="28"/>
          <w:lang w:eastAsia="ru-RU"/>
        </w:rPr>
        <w:t xml:space="preserve">                               </w:t>
      </w:r>
      <w:r w:rsidRPr="0023576C">
        <w:rPr>
          <w:rFonts w:ascii="Times New Roman" w:eastAsia="Times New Roman" w:hAnsi="Times New Roman" w:cs="Times New Roman"/>
          <w:sz w:val="28"/>
          <w:szCs w:val="28"/>
          <w:lang w:eastAsia="ru-RU"/>
        </w:rPr>
        <w:t>Терновского муниципального района</w:t>
      </w:r>
    </w:p>
    <w:p w:rsidR="00357DCA" w:rsidRPr="0023576C" w:rsidRDefault="00357DCA" w:rsidP="00357DCA">
      <w:pPr>
        <w:spacing w:after="0" w:line="20" w:lineRule="atLeast"/>
        <w:jc w:val="center"/>
        <w:rPr>
          <w:rFonts w:ascii="Times New Roman" w:eastAsia="Times New Roman" w:hAnsi="Times New Roman" w:cs="Times New Roman"/>
          <w:sz w:val="28"/>
          <w:szCs w:val="28"/>
          <w:lang w:eastAsia="ru-RU"/>
        </w:rPr>
      </w:pPr>
      <w:r w:rsidRPr="002357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Воронежской области от  </w:t>
      </w:r>
      <w:r w:rsidR="00C301A1">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сентября</w:t>
      </w:r>
    </w:p>
    <w:p w:rsidR="00357DCA" w:rsidRPr="0023576C" w:rsidRDefault="00357DCA" w:rsidP="00357DCA">
      <w:pPr>
        <w:tabs>
          <w:tab w:val="left" w:pos="6225"/>
        </w:tabs>
        <w:spacing w:after="0" w:line="20" w:lineRule="atLeast"/>
        <w:rPr>
          <w:rFonts w:ascii="Times New Roman" w:eastAsia="Times New Roman" w:hAnsi="Times New Roman" w:cs="Times New Roman"/>
          <w:sz w:val="28"/>
          <w:szCs w:val="28"/>
          <w:lang w:eastAsia="ru-RU"/>
        </w:rPr>
      </w:pPr>
      <w:r w:rsidRPr="0023576C">
        <w:rPr>
          <w:rFonts w:ascii="Times New Roman" w:eastAsia="Times New Roman" w:hAnsi="Times New Roman" w:cs="Times New Roman"/>
          <w:sz w:val="28"/>
          <w:szCs w:val="28"/>
          <w:lang w:eastAsia="ru-RU"/>
        </w:rPr>
        <w:t xml:space="preserve">                                          </w:t>
      </w:r>
      <w:r w:rsidR="00C301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2017 г.№ 22</w:t>
      </w:r>
    </w:p>
    <w:p w:rsidR="00357DCA" w:rsidRPr="0023576C" w:rsidRDefault="00357DCA" w:rsidP="00357DCA">
      <w:pPr>
        <w:tabs>
          <w:tab w:val="left" w:pos="7350"/>
        </w:tabs>
        <w:autoSpaceDE w:val="0"/>
        <w:autoSpaceDN w:val="0"/>
        <w:spacing w:after="0" w:line="240" w:lineRule="auto"/>
        <w:ind w:left="600"/>
        <w:jc w:val="both"/>
        <w:rPr>
          <w:rFonts w:ascii="Times New Roman" w:eastAsia="Times New Roman" w:hAnsi="Times New Roman" w:cs="Times New Roman"/>
          <w:sz w:val="28"/>
          <w:szCs w:val="28"/>
        </w:rPr>
      </w:pPr>
    </w:p>
    <w:p w:rsidR="00357DCA" w:rsidRPr="00E942C8" w:rsidRDefault="00357DCA" w:rsidP="00357DCA">
      <w:pPr>
        <w:autoSpaceDE w:val="0"/>
        <w:autoSpaceDN w:val="0"/>
        <w:spacing w:after="0" w:line="240" w:lineRule="auto"/>
        <w:jc w:val="both"/>
        <w:rPr>
          <w:rFonts w:ascii="Times New Roman" w:eastAsia="Times New Roman" w:hAnsi="Times New Roman" w:cs="Times New Roman"/>
          <w:b/>
          <w:sz w:val="28"/>
          <w:szCs w:val="28"/>
        </w:rPr>
      </w:pPr>
    </w:p>
    <w:p w:rsidR="00357DCA" w:rsidRPr="00780AFD" w:rsidRDefault="00357DCA" w:rsidP="00357DCA">
      <w:pPr>
        <w:spacing w:after="0"/>
        <w:jc w:val="center"/>
        <w:rPr>
          <w:rFonts w:ascii="Times New Roman" w:eastAsia="Calibri" w:hAnsi="Times New Roman" w:cs="Times New Roman"/>
          <w:b/>
          <w:sz w:val="28"/>
          <w:szCs w:val="28"/>
        </w:rPr>
      </w:pPr>
      <w:r w:rsidRPr="00780AFD">
        <w:rPr>
          <w:rFonts w:ascii="Times New Roman" w:eastAsia="Times New Roman" w:hAnsi="Times New Roman" w:cs="Times New Roman"/>
          <w:sz w:val="28"/>
          <w:szCs w:val="28"/>
        </w:rPr>
        <w:tab/>
      </w:r>
      <w:r w:rsidRPr="00780AFD">
        <w:rPr>
          <w:rFonts w:ascii="Times New Roman" w:eastAsia="Calibri" w:hAnsi="Times New Roman" w:cs="Times New Roman"/>
          <w:b/>
          <w:sz w:val="28"/>
          <w:szCs w:val="28"/>
        </w:rPr>
        <w:t xml:space="preserve">ПРОГРАММА </w:t>
      </w:r>
    </w:p>
    <w:p w:rsidR="00357DCA" w:rsidRPr="00780AFD" w:rsidRDefault="00357DCA" w:rsidP="00357DCA">
      <w:pPr>
        <w:spacing w:after="0"/>
        <w:jc w:val="center"/>
        <w:rPr>
          <w:rFonts w:ascii="Times New Roman" w:eastAsia="Calibri" w:hAnsi="Times New Roman" w:cs="Times New Roman"/>
          <w:b/>
          <w:sz w:val="28"/>
          <w:szCs w:val="28"/>
        </w:rPr>
      </w:pPr>
      <w:r w:rsidRPr="00780AFD">
        <w:rPr>
          <w:rFonts w:ascii="Times New Roman" w:eastAsia="Calibri" w:hAnsi="Times New Roman" w:cs="Times New Roman"/>
          <w:b/>
          <w:sz w:val="28"/>
          <w:szCs w:val="28"/>
        </w:rPr>
        <w:t>комплексного развития систем коммунальной инфраструктуры Народненского сельского поселения на период 2017-2027 годы</w:t>
      </w:r>
    </w:p>
    <w:p w:rsidR="00357DCA" w:rsidRDefault="00357DCA" w:rsidP="00357DCA">
      <w:pPr>
        <w:autoSpaceDE w:val="0"/>
        <w:autoSpaceDN w:val="0"/>
        <w:spacing w:after="0" w:line="240" w:lineRule="auto"/>
        <w:jc w:val="right"/>
        <w:rPr>
          <w:rFonts w:ascii="Times New Roman" w:eastAsia="Times New Roman" w:hAnsi="Times New Roman" w:cs="Times New Roman"/>
          <w:sz w:val="28"/>
          <w:szCs w:val="28"/>
        </w:rPr>
      </w:pPr>
    </w:p>
    <w:p w:rsidR="00357DCA" w:rsidRPr="000A45CB" w:rsidRDefault="00357DCA" w:rsidP="00357DCA">
      <w:pPr>
        <w:shd w:val="clear" w:color="auto" w:fill="FFFFFF"/>
        <w:spacing w:after="0" w:line="240" w:lineRule="auto"/>
        <w:jc w:val="center"/>
        <w:outlineLvl w:val="0"/>
        <w:rPr>
          <w:rFonts w:ascii="Times New Roman" w:eastAsia="Times New Roman" w:hAnsi="Times New Roman" w:cs="Times New Roman"/>
          <w:color w:val="000000"/>
          <w:sz w:val="28"/>
          <w:szCs w:val="28"/>
          <w:lang w:eastAsia="ru-RU"/>
        </w:rPr>
      </w:pPr>
      <w:r w:rsidRPr="000A45CB">
        <w:rPr>
          <w:rFonts w:ascii="Times New Roman" w:eastAsia="Times New Roman" w:hAnsi="Times New Roman" w:cs="Times New Roman"/>
          <w:b/>
          <w:bCs/>
          <w:color w:val="000000"/>
          <w:sz w:val="28"/>
          <w:szCs w:val="28"/>
          <w:lang w:eastAsia="ru-RU"/>
        </w:rPr>
        <w:t>1.Паспорт программы</w:t>
      </w:r>
    </w:p>
    <w:p w:rsidR="00357DCA" w:rsidRPr="000A45CB" w:rsidRDefault="00357DCA" w:rsidP="00357DCA">
      <w:pPr>
        <w:shd w:val="clear" w:color="auto" w:fill="FFFFFF"/>
        <w:spacing w:after="0" w:line="240" w:lineRule="auto"/>
        <w:outlineLvl w:val="0"/>
        <w:rPr>
          <w:rFonts w:ascii="Times New Roman" w:eastAsia="Times New Roman" w:hAnsi="Times New Roman" w:cs="Times New Roman"/>
          <w:color w:val="000000"/>
          <w:sz w:val="28"/>
          <w:szCs w:val="28"/>
          <w:lang w:eastAsia="ru-RU"/>
        </w:rPr>
      </w:pPr>
      <w:r w:rsidRPr="000A45CB">
        <w:rPr>
          <w:rFonts w:ascii="Times New Roman" w:eastAsia="Times New Roman" w:hAnsi="Times New Roman" w:cs="Times New Roman"/>
          <w:color w:val="000000"/>
          <w:sz w:val="28"/>
          <w:szCs w:val="28"/>
          <w:lang w:eastAsia="ru-RU"/>
        </w:rPr>
        <w:t> </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7121"/>
      </w:tblGrid>
      <w:tr w:rsidR="00357DCA" w:rsidRPr="000A45CB" w:rsidTr="001B39F0">
        <w:trPr>
          <w:trHeight w:val="815"/>
          <w:jc w:val="center"/>
        </w:trPr>
        <w:tc>
          <w:tcPr>
            <w:tcW w:w="2378" w:type="dxa"/>
            <w:tcBorders>
              <w:top w:val="single" w:sz="4" w:space="0" w:color="auto"/>
              <w:left w:val="single" w:sz="4" w:space="0" w:color="auto"/>
              <w:bottom w:val="single" w:sz="4" w:space="0" w:color="auto"/>
              <w:right w:val="single" w:sz="4" w:space="0" w:color="auto"/>
            </w:tcBorders>
          </w:tcPr>
          <w:p w:rsidR="00357DCA" w:rsidRPr="000A45CB" w:rsidRDefault="00357DCA" w:rsidP="001B39F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Ответственный исполнитель программы</w:t>
            </w:r>
          </w:p>
        </w:tc>
        <w:tc>
          <w:tcPr>
            <w:tcW w:w="7121" w:type="dxa"/>
            <w:tcBorders>
              <w:top w:val="single" w:sz="4" w:space="0" w:color="auto"/>
              <w:left w:val="single" w:sz="4" w:space="0" w:color="auto"/>
              <w:bottom w:val="single" w:sz="4" w:space="0" w:color="auto"/>
              <w:right w:val="single" w:sz="4" w:space="0" w:color="auto"/>
            </w:tcBorders>
          </w:tcPr>
          <w:p w:rsidR="00357DCA" w:rsidRPr="000A45CB" w:rsidRDefault="00357DCA" w:rsidP="001B39F0">
            <w:pPr>
              <w:spacing w:after="0" w:line="240" w:lineRule="auto"/>
              <w:jc w:val="both"/>
              <w:rPr>
                <w:rFonts w:ascii="Times New Roman" w:eastAsia="Times New Roman" w:hAnsi="Times New Roman" w:cs="Times New Roman"/>
                <w:color w:val="000000"/>
                <w:sz w:val="28"/>
                <w:szCs w:val="28"/>
                <w:lang w:eastAsia="ru-RU"/>
              </w:rPr>
            </w:pPr>
            <w:r w:rsidRPr="000A45CB">
              <w:rPr>
                <w:rFonts w:ascii="Times New Roman" w:eastAsia="Times New Roman" w:hAnsi="Times New Roman" w:cs="Times New Roman"/>
                <w:color w:val="000000"/>
                <w:sz w:val="28"/>
                <w:szCs w:val="28"/>
                <w:lang w:eastAsia="ru-RU"/>
              </w:rPr>
              <w:t>Администрация Народненского сельского поселения Терновского муниципального района Воронежской области</w:t>
            </w:r>
          </w:p>
        </w:tc>
      </w:tr>
      <w:tr w:rsidR="00357DCA" w:rsidRPr="000A45CB" w:rsidTr="001B39F0">
        <w:trPr>
          <w:trHeight w:val="983"/>
          <w:jc w:val="center"/>
        </w:trPr>
        <w:tc>
          <w:tcPr>
            <w:tcW w:w="2378" w:type="dxa"/>
            <w:tcBorders>
              <w:top w:val="single" w:sz="4" w:space="0" w:color="auto"/>
              <w:left w:val="single" w:sz="4" w:space="0" w:color="auto"/>
              <w:bottom w:val="single" w:sz="4" w:space="0" w:color="auto"/>
              <w:right w:val="single" w:sz="4" w:space="0" w:color="auto"/>
            </w:tcBorders>
          </w:tcPr>
          <w:p w:rsidR="00357DCA" w:rsidRPr="000A45CB" w:rsidRDefault="00357DCA" w:rsidP="001B39F0">
            <w:pPr>
              <w:spacing w:after="0" w:line="240" w:lineRule="auto"/>
              <w:rPr>
                <w:rFonts w:ascii="Times New Roman" w:eastAsia="Times New Roman" w:hAnsi="Times New Roman" w:cs="Times New Roman"/>
                <w:color w:val="000000"/>
                <w:sz w:val="28"/>
                <w:szCs w:val="28"/>
                <w:lang w:eastAsia="ru-RU"/>
              </w:rPr>
            </w:pPr>
            <w:r w:rsidRPr="000A45CB">
              <w:rPr>
                <w:rFonts w:ascii="Times New Roman" w:eastAsia="Times New Roman" w:hAnsi="Times New Roman" w:cs="Times New Roman"/>
                <w:color w:val="000000"/>
                <w:sz w:val="28"/>
                <w:szCs w:val="28"/>
                <w:lang w:eastAsia="ru-RU"/>
              </w:rPr>
              <w:t>Соисполнители программы</w:t>
            </w:r>
          </w:p>
        </w:tc>
        <w:tc>
          <w:tcPr>
            <w:tcW w:w="7121" w:type="dxa"/>
            <w:tcBorders>
              <w:top w:val="single" w:sz="4" w:space="0" w:color="auto"/>
              <w:left w:val="single" w:sz="4" w:space="0" w:color="auto"/>
              <w:bottom w:val="single" w:sz="4" w:space="0" w:color="auto"/>
              <w:right w:val="single" w:sz="4" w:space="0" w:color="auto"/>
            </w:tcBorders>
          </w:tcPr>
          <w:p w:rsidR="00357DCA" w:rsidRPr="000A45CB" w:rsidRDefault="00357DCA" w:rsidP="001B39F0">
            <w:pPr>
              <w:spacing w:after="0" w:line="240" w:lineRule="auto"/>
              <w:jc w:val="both"/>
              <w:rPr>
                <w:rFonts w:ascii="Times New Roman" w:eastAsia="Times New Roman" w:hAnsi="Times New Roman" w:cs="Times New Roman"/>
                <w:color w:val="000000"/>
                <w:sz w:val="28"/>
                <w:szCs w:val="28"/>
                <w:lang w:eastAsia="ru-RU"/>
              </w:rPr>
            </w:pPr>
            <w:r w:rsidRPr="000A45CB">
              <w:rPr>
                <w:rFonts w:ascii="Times New Roman" w:eastAsia="Times New Roman" w:hAnsi="Times New Roman" w:cs="Times New Roman"/>
                <w:color w:val="000000"/>
                <w:sz w:val="28"/>
                <w:szCs w:val="28"/>
                <w:lang w:eastAsia="ru-RU"/>
              </w:rPr>
              <w:t xml:space="preserve"> Подрядные организации различных форм собственности, выигравшие конкурс</w:t>
            </w:r>
          </w:p>
        </w:tc>
      </w:tr>
      <w:tr w:rsidR="00357DCA" w:rsidRPr="000A45CB" w:rsidTr="001B39F0">
        <w:trPr>
          <w:trHeight w:val="557"/>
          <w:jc w:val="center"/>
        </w:trPr>
        <w:tc>
          <w:tcPr>
            <w:tcW w:w="2378" w:type="dxa"/>
            <w:tcBorders>
              <w:top w:val="single" w:sz="4" w:space="0" w:color="auto"/>
              <w:left w:val="single" w:sz="4" w:space="0" w:color="auto"/>
              <w:bottom w:val="single" w:sz="4" w:space="0" w:color="auto"/>
              <w:right w:val="single" w:sz="4" w:space="0" w:color="auto"/>
            </w:tcBorders>
          </w:tcPr>
          <w:p w:rsidR="00357DCA" w:rsidRPr="000A45CB" w:rsidRDefault="00357DCA" w:rsidP="001B39F0">
            <w:pPr>
              <w:spacing w:after="0" w:line="240" w:lineRule="auto"/>
              <w:rPr>
                <w:rFonts w:ascii="Times New Roman" w:eastAsia="Times New Roman" w:hAnsi="Times New Roman" w:cs="Times New Roman"/>
                <w:color w:val="000000"/>
                <w:sz w:val="28"/>
                <w:szCs w:val="28"/>
                <w:lang w:eastAsia="ru-RU"/>
              </w:rPr>
            </w:pPr>
            <w:r w:rsidRPr="000A45CB">
              <w:rPr>
                <w:rFonts w:ascii="Times New Roman" w:eastAsia="Times New Roman" w:hAnsi="Times New Roman" w:cs="Times New Roman"/>
                <w:color w:val="000000"/>
                <w:sz w:val="28"/>
                <w:szCs w:val="28"/>
                <w:lang w:eastAsia="ru-RU"/>
              </w:rPr>
              <w:t>Цели программы</w:t>
            </w:r>
          </w:p>
        </w:tc>
        <w:tc>
          <w:tcPr>
            <w:tcW w:w="7121" w:type="dxa"/>
            <w:tcBorders>
              <w:top w:val="single" w:sz="4" w:space="0" w:color="auto"/>
              <w:left w:val="single" w:sz="4" w:space="0" w:color="auto"/>
              <w:bottom w:val="single" w:sz="4" w:space="0" w:color="auto"/>
              <w:right w:val="single" w:sz="4" w:space="0" w:color="auto"/>
            </w:tcBorders>
          </w:tcPr>
          <w:p w:rsidR="00357DCA" w:rsidRPr="000A45CB" w:rsidRDefault="00357DCA" w:rsidP="001B39F0">
            <w:pPr>
              <w:spacing w:after="0" w:line="240" w:lineRule="auto"/>
              <w:jc w:val="both"/>
              <w:rPr>
                <w:rFonts w:ascii="Times New Roman" w:eastAsia="Calibri" w:hAnsi="Times New Roman" w:cs="Times New Roman"/>
                <w:sz w:val="28"/>
                <w:szCs w:val="28"/>
              </w:rPr>
            </w:pPr>
            <w:r w:rsidRPr="000A45CB">
              <w:rPr>
                <w:rFonts w:ascii="Times New Roman" w:eastAsia="Times New Roman" w:hAnsi="Times New Roman" w:cs="Times New Roman"/>
                <w:color w:val="000000"/>
                <w:sz w:val="28"/>
                <w:szCs w:val="28"/>
                <w:lang w:eastAsia="ru-RU"/>
              </w:rPr>
              <w:t xml:space="preserve">Реконструкция и модернизация систем коммунальной инфраструктуры, </w:t>
            </w:r>
            <w:r w:rsidRPr="000A45CB">
              <w:rPr>
                <w:rFonts w:ascii="Times New Roman" w:eastAsia="Calibri" w:hAnsi="Times New Roman" w:cs="Times New Roman"/>
                <w:sz w:val="28"/>
                <w:szCs w:val="28"/>
              </w:rPr>
              <w:t>качественное и надежное обеспечение коммунальными услугами потребителей сельского поселения,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r w:rsidRPr="000A45CB">
              <w:rPr>
                <w:rFonts w:ascii="Times New Roman" w:eastAsia="Times New Roman" w:hAnsi="Times New Roman" w:cs="Times New Roman"/>
                <w:color w:val="000000"/>
                <w:sz w:val="28"/>
                <w:szCs w:val="28"/>
                <w:lang w:eastAsia="ru-RU"/>
              </w:rPr>
              <w:t xml:space="preserve"> на территории Народненского сельского поселения.</w:t>
            </w:r>
          </w:p>
          <w:p w:rsidR="00357DCA" w:rsidRPr="000A45CB" w:rsidRDefault="00357DCA" w:rsidP="001B39F0">
            <w:pPr>
              <w:spacing w:after="0" w:line="240" w:lineRule="auto"/>
              <w:jc w:val="both"/>
              <w:rPr>
                <w:rFonts w:ascii="Times New Roman" w:eastAsia="Calibri" w:hAnsi="Times New Roman" w:cs="Times New Roman"/>
                <w:sz w:val="28"/>
                <w:szCs w:val="28"/>
              </w:rPr>
            </w:pPr>
            <w:r w:rsidRPr="000A45CB">
              <w:rPr>
                <w:rFonts w:ascii="Times New Roman" w:eastAsia="Calibri" w:hAnsi="Times New Roman" w:cs="Times New Roman"/>
                <w:sz w:val="28"/>
                <w:szCs w:val="28"/>
              </w:rPr>
              <w:t>Программа является базовым документом для разработки инвестиционных и производственных программ организаций коммунального комплекса сельского поселения.</w:t>
            </w:r>
          </w:p>
        </w:tc>
      </w:tr>
      <w:tr w:rsidR="00357DCA" w:rsidRPr="000A45CB" w:rsidTr="001B39F0">
        <w:trPr>
          <w:trHeight w:val="4242"/>
          <w:jc w:val="center"/>
        </w:trPr>
        <w:tc>
          <w:tcPr>
            <w:tcW w:w="2378" w:type="dxa"/>
            <w:tcBorders>
              <w:top w:val="single" w:sz="4" w:space="0" w:color="auto"/>
              <w:left w:val="single" w:sz="4" w:space="0" w:color="auto"/>
              <w:bottom w:val="single" w:sz="4" w:space="0" w:color="auto"/>
              <w:right w:val="single" w:sz="4" w:space="0" w:color="auto"/>
            </w:tcBorders>
          </w:tcPr>
          <w:p w:rsidR="00357DCA" w:rsidRPr="000A45CB" w:rsidRDefault="00357DCA" w:rsidP="001B39F0">
            <w:pPr>
              <w:spacing w:after="0" w:line="240" w:lineRule="auto"/>
              <w:rPr>
                <w:rFonts w:ascii="Times New Roman" w:eastAsia="Times New Roman" w:hAnsi="Times New Roman" w:cs="Times New Roman"/>
                <w:color w:val="000000"/>
                <w:sz w:val="28"/>
                <w:szCs w:val="28"/>
                <w:lang w:eastAsia="ru-RU"/>
              </w:rPr>
            </w:pPr>
            <w:r w:rsidRPr="000A45CB">
              <w:rPr>
                <w:rFonts w:ascii="Times New Roman" w:eastAsia="Times New Roman" w:hAnsi="Times New Roman" w:cs="Times New Roman"/>
                <w:color w:val="000000"/>
                <w:sz w:val="28"/>
                <w:szCs w:val="28"/>
                <w:lang w:eastAsia="ru-RU"/>
              </w:rPr>
              <w:lastRenderedPageBreak/>
              <w:t>Задачи программы</w:t>
            </w:r>
          </w:p>
        </w:tc>
        <w:tc>
          <w:tcPr>
            <w:tcW w:w="7121" w:type="dxa"/>
            <w:tcBorders>
              <w:top w:val="single" w:sz="4" w:space="0" w:color="auto"/>
              <w:left w:val="single" w:sz="4" w:space="0" w:color="auto"/>
              <w:bottom w:val="single" w:sz="4" w:space="0" w:color="auto"/>
              <w:right w:val="single" w:sz="4" w:space="0" w:color="auto"/>
            </w:tcBorders>
          </w:tcPr>
          <w:p w:rsidR="00357DCA" w:rsidRPr="000A45CB" w:rsidRDefault="00357DCA" w:rsidP="001B39F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45CB">
              <w:rPr>
                <w:rFonts w:ascii="Times New Roman" w:eastAsia="Times New Roman" w:hAnsi="Times New Roman" w:cs="Times New Roman"/>
                <w:color w:val="000000"/>
                <w:spacing w:val="-2"/>
                <w:sz w:val="28"/>
                <w:szCs w:val="28"/>
                <w:lang w:eastAsia="ru-RU"/>
              </w:rPr>
              <w:t>1. Инженерно-техническая оптимизация систем коммунальной инфраструктуры</w:t>
            </w:r>
            <w:r w:rsidRPr="000A45CB">
              <w:rPr>
                <w:rFonts w:ascii="Times New Roman" w:eastAsia="Times New Roman" w:hAnsi="Times New Roman" w:cs="Times New Roman"/>
                <w:color w:val="000000"/>
                <w:sz w:val="28"/>
                <w:szCs w:val="28"/>
                <w:lang w:eastAsia="ru-RU"/>
              </w:rPr>
              <w:t>.</w:t>
            </w:r>
          </w:p>
          <w:p w:rsidR="00357DCA" w:rsidRPr="000A45CB" w:rsidRDefault="00357DCA" w:rsidP="001B39F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45CB">
              <w:rPr>
                <w:rFonts w:ascii="Times New Roman" w:eastAsia="Times New Roman" w:hAnsi="Times New Roman" w:cs="Times New Roman"/>
                <w:color w:val="000000"/>
                <w:spacing w:val="-2"/>
                <w:sz w:val="28"/>
                <w:szCs w:val="28"/>
                <w:lang w:eastAsia="ru-RU"/>
              </w:rPr>
              <w:t>2. Повышение надежности систем коммунальной инфраструктуры.</w:t>
            </w:r>
          </w:p>
          <w:p w:rsidR="00357DCA" w:rsidRPr="000A45CB" w:rsidRDefault="00357DCA" w:rsidP="001B39F0">
            <w:pPr>
              <w:spacing w:after="0" w:line="240" w:lineRule="auto"/>
              <w:jc w:val="both"/>
              <w:rPr>
                <w:rFonts w:ascii="Times New Roman" w:eastAsia="Calibri" w:hAnsi="Times New Roman" w:cs="Times New Roman"/>
                <w:color w:val="000000"/>
                <w:sz w:val="28"/>
                <w:szCs w:val="28"/>
              </w:rPr>
            </w:pPr>
            <w:r w:rsidRPr="000A45CB">
              <w:rPr>
                <w:rFonts w:ascii="Times New Roman" w:eastAsia="Times New Roman" w:hAnsi="Times New Roman" w:cs="Times New Roman"/>
                <w:color w:val="000000"/>
                <w:spacing w:val="-2"/>
                <w:sz w:val="28"/>
                <w:szCs w:val="28"/>
                <w:lang w:eastAsia="ru-RU"/>
              </w:rPr>
              <w:t>3.</w:t>
            </w:r>
            <w:r w:rsidRPr="000A45CB">
              <w:rPr>
                <w:rFonts w:ascii="Times New Roman" w:eastAsia="Calibri" w:hAnsi="Times New Roman" w:cs="Times New Roman"/>
                <w:color w:val="000000"/>
                <w:sz w:val="28"/>
                <w:szCs w:val="28"/>
              </w:rPr>
              <w:t xml:space="preserve"> Обеспечение более комфортных условий проживания населения сельского поселения.</w:t>
            </w:r>
          </w:p>
          <w:p w:rsidR="00357DCA" w:rsidRPr="000A45CB" w:rsidRDefault="00357DCA" w:rsidP="001B39F0">
            <w:pPr>
              <w:spacing w:after="0" w:line="240" w:lineRule="auto"/>
              <w:jc w:val="both"/>
              <w:rPr>
                <w:rFonts w:ascii="Times New Roman" w:eastAsia="Calibri" w:hAnsi="Times New Roman" w:cs="Times New Roman"/>
                <w:color w:val="000000"/>
                <w:sz w:val="28"/>
                <w:szCs w:val="28"/>
              </w:rPr>
            </w:pPr>
            <w:r w:rsidRPr="000A45CB">
              <w:rPr>
                <w:rFonts w:ascii="Times New Roman" w:eastAsia="Calibri" w:hAnsi="Times New Roman" w:cs="Times New Roman"/>
                <w:color w:val="000000"/>
                <w:sz w:val="28"/>
                <w:szCs w:val="28"/>
              </w:rPr>
              <w:t xml:space="preserve">4. Повышение качества </w:t>
            </w:r>
            <w:proofErr w:type="gramStart"/>
            <w:r w:rsidRPr="000A45CB">
              <w:rPr>
                <w:rFonts w:ascii="Times New Roman" w:eastAsia="Calibri" w:hAnsi="Times New Roman" w:cs="Times New Roman"/>
                <w:color w:val="000000"/>
                <w:sz w:val="28"/>
                <w:szCs w:val="28"/>
              </w:rPr>
              <w:t>предоставляемых</w:t>
            </w:r>
            <w:proofErr w:type="gramEnd"/>
            <w:r w:rsidRPr="000A45CB">
              <w:rPr>
                <w:rFonts w:ascii="Times New Roman" w:eastAsia="Calibri" w:hAnsi="Times New Roman" w:cs="Times New Roman"/>
                <w:color w:val="000000"/>
                <w:sz w:val="28"/>
                <w:szCs w:val="28"/>
              </w:rPr>
              <w:t xml:space="preserve"> ЖКУ.</w:t>
            </w:r>
          </w:p>
          <w:p w:rsidR="00357DCA" w:rsidRPr="000A45CB" w:rsidRDefault="00357DCA" w:rsidP="001B39F0">
            <w:pPr>
              <w:spacing w:after="0" w:line="240" w:lineRule="auto"/>
              <w:jc w:val="both"/>
              <w:rPr>
                <w:rFonts w:ascii="Times New Roman" w:eastAsia="Calibri" w:hAnsi="Times New Roman" w:cs="Times New Roman"/>
                <w:color w:val="000000"/>
                <w:sz w:val="28"/>
                <w:szCs w:val="28"/>
              </w:rPr>
            </w:pPr>
            <w:r w:rsidRPr="000A45CB">
              <w:rPr>
                <w:rFonts w:ascii="Times New Roman" w:eastAsia="Calibri" w:hAnsi="Times New Roman" w:cs="Times New Roman"/>
                <w:color w:val="000000"/>
                <w:sz w:val="28"/>
                <w:szCs w:val="28"/>
              </w:rPr>
              <w:t xml:space="preserve">5. Снижение потребление </w:t>
            </w:r>
            <w:proofErr w:type="gramStart"/>
            <w:r w:rsidRPr="000A45CB">
              <w:rPr>
                <w:rFonts w:ascii="Times New Roman" w:eastAsia="Calibri" w:hAnsi="Times New Roman" w:cs="Times New Roman"/>
                <w:color w:val="000000"/>
                <w:sz w:val="28"/>
                <w:szCs w:val="28"/>
              </w:rPr>
              <w:t>энергетических</w:t>
            </w:r>
            <w:proofErr w:type="gramEnd"/>
            <w:r w:rsidRPr="000A45CB">
              <w:rPr>
                <w:rFonts w:ascii="Times New Roman" w:eastAsia="Calibri" w:hAnsi="Times New Roman" w:cs="Times New Roman"/>
                <w:color w:val="000000"/>
                <w:sz w:val="28"/>
                <w:szCs w:val="28"/>
              </w:rPr>
              <w:t xml:space="preserve"> ресурсов.</w:t>
            </w:r>
          </w:p>
          <w:p w:rsidR="00357DCA" w:rsidRPr="000A45CB" w:rsidRDefault="00357DCA" w:rsidP="001B39F0">
            <w:pPr>
              <w:spacing w:after="0" w:line="240" w:lineRule="auto"/>
              <w:jc w:val="both"/>
              <w:rPr>
                <w:rFonts w:ascii="Times New Roman" w:eastAsia="Calibri" w:hAnsi="Times New Roman" w:cs="Times New Roman"/>
                <w:color w:val="000000"/>
                <w:sz w:val="28"/>
                <w:szCs w:val="28"/>
              </w:rPr>
            </w:pPr>
            <w:r w:rsidRPr="000A45CB">
              <w:rPr>
                <w:rFonts w:ascii="Times New Roman" w:eastAsia="Calibri" w:hAnsi="Times New Roman" w:cs="Times New Roman"/>
                <w:color w:val="000000"/>
                <w:sz w:val="28"/>
                <w:szCs w:val="28"/>
              </w:rPr>
              <w:t>6. Снижение потерь при поставке ресурсов потребителям.</w:t>
            </w:r>
          </w:p>
          <w:p w:rsidR="00357DCA" w:rsidRPr="000A45CB" w:rsidRDefault="00357DCA" w:rsidP="001B39F0">
            <w:pPr>
              <w:spacing w:after="0" w:line="240" w:lineRule="auto"/>
              <w:jc w:val="both"/>
              <w:rPr>
                <w:rFonts w:ascii="Times New Roman" w:eastAsia="Calibri" w:hAnsi="Times New Roman" w:cs="Times New Roman"/>
                <w:color w:val="000000"/>
                <w:sz w:val="28"/>
                <w:szCs w:val="28"/>
              </w:rPr>
            </w:pPr>
            <w:r w:rsidRPr="000A45CB">
              <w:rPr>
                <w:rFonts w:ascii="Times New Roman" w:eastAsia="Calibri" w:hAnsi="Times New Roman" w:cs="Times New Roman"/>
                <w:color w:val="000000"/>
                <w:sz w:val="28"/>
                <w:szCs w:val="28"/>
              </w:rPr>
              <w:t>7. Улучшение экологической обстановки в сельском поселении.</w:t>
            </w:r>
          </w:p>
          <w:p w:rsidR="00357DCA" w:rsidRPr="000A45CB" w:rsidRDefault="00357DCA" w:rsidP="001B39F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45CB">
              <w:rPr>
                <w:rFonts w:ascii="Times New Roman" w:eastAsia="Times New Roman" w:hAnsi="Times New Roman" w:cs="Times New Roman"/>
                <w:sz w:val="28"/>
                <w:szCs w:val="28"/>
                <w:lang w:eastAsia="ru-RU"/>
              </w:rPr>
              <w:t>8.   Повышение инвестиционной привлекательности коммунальной инфраструктуры сельского поселения;</w:t>
            </w:r>
          </w:p>
          <w:p w:rsidR="00357DCA" w:rsidRPr="000A45CB" w:rsidRDefault="00357DCA" w:rsidP="001B39F0">
            <w:pPr>
              <w:autoSpaceDE w:val="0"/>
              <w:autoSpaceDN w:val="0"/>
              <w:adjustRightInd w:val="0"/>
              <w:spacing w:after="0" w:line="240" w:lineRule="auto"/>
              <w:jc w:val="both"/>
              <w:rPr>
                <w:rFonts w:ascii="Times New Roman" w:eastAsia="Calibri" w:hAnsi="Times New Roman" w:cs="Times New Roman"/>
                <w:sz w:val="28"/>
                <w:szCs w:val="28"/>
              </w:rPr>
            </w:pPr>
            <w:r w:rsidRPr="000A45CB">
              <w:rPr>
                <w:rFonts w:ascii="Times New Roman" w:eastAsia="Calibri" w:hAnsi="Times New Roman" w:cs="Times New Roman"/>
                <w:sz w:val="28"/>
                <w:szCs w:val="28"/>
              </w:rPr>
              <w:t>9 Обеспечение сбалансированности интересов субъектов коммунальной инфраструктуры и потребителей.</w:t>
            </w:r>
          </w:p>
        </w:tc>
      </w:tr>
      <w:tr w:rsidR="00357DCA" w:rsidRPr="00E22548" w:rsidTr="001B39F0">
        <w:trPr>
          <w:trHeight w:val="558"/>
          <w:jc w:val="center"/>
        </w:trPr>
        <w:tc>
          <w:tcPr>
            <w:tcW w:w="2378" w:type="dxa"/>
            <w:tcBorders>
              <w:top w:val="single" w:sz="4" w:space="0" w:color="auto"/>
              <w:left w:val="single" w:sz="4" w:space="0" w:color="auto"/>
              <w:bottom w:val="single" w:sz="4" w:space="0" w:color="auto"/>
              <w:right w:val="single" w:sz="4" w:space="0" w:color="auto"/>
            </w:tcBorders>
          </w:tcPr>
          <w:p w:rsidR="00357DCA" w:rsidRPr="000A45CB" w:rsidRDefault="00357DCA" w:rsidP="001B39F0">
            <w:pPr>
              <w:spacing w:after="0" w:line="240" w:lineRule="auto"/>
              <w:rPr>
                <w:rFonts w:ascii="Times New Roman" w:eastAsia="Times New Roman" w:hAnsi="Times New Roman" w:cs="Times New Roman"/>
                <w:color w:val="000000"/>
                <w:sz w:val="28"/>
                <w:szCs w:val="28"/>
                <w:lang w:eastAsia="ru-RU"/>
              </w:rPr>
            </w:pPr>
            <w:r w:rsidRPr="000A45CB">
              <w:rPr>
                <w:rFonts w:ascii="Times New Roman" w:eastAsia="Times New Roman" w:hAnsi="Times New Roman" w:cs="Times New Roman"/>
                <w:color w:val="000000"/>
                <w:sz w:val="28"/>
                <w:szCs w:val="28"/>
                <w:lang w:eastAsia="ru-RU"/>
              </w:rPr>
              <w:t>Целевые показатели</w:t>
            </w:r>
          </w:p>
        </w:tc>
        <w:tc>
          <w:tcPr>
            <w:tcW w:w="7121" w:type="dxa"/>
            <w:tcBorders>
              <w:top w:val="single" w:sz="4" w:space="0" w:color="auto"/>
              <w:left w:val="single" w:sz="4" w:space="0" w:color="auto"/>
              <w:bottom w:val="single" w:sz="4" w:space="0" w:color="auto"/>
              <w:right w:val="single" w:sz="4" w:space="0" w:color="auto"/>
            </w:tcBorders>
          </w:tcPr>
          <w:p w:rsidR="00357DCA" w:rsidRPr="000A45CB" w:rsidRDefault="00357DCA" w:rsidP="001B39F0">
            <w:pPr>
              <w:spacing w:after="0" w:line="240" w:lineRule="auto"/>
              <w:jc w:val="both"/>
              <w:rPr>
                <w:rFonts w:ascii="Times New Roman" w:hAnsi="Times New Roman" w:cs="Times New Roman"/>
                <w:color w:val="000000"/>
                <w:sz w:val="28"/>
                <w:szCs w:val="28"/>
              </w:rPr>
            </w:pPr>
            <w:r w:rsidRPr="000A45CB">
              <w:rPr>
                <w:rFonts w:ascii="Times New Roman" w:hAnsi="Times New Roman" w:cs="Times New Roman"/>
                <w:color w:val="000000"/>
                <w:sz w:val="28"/>
                <w:szCs w:val="28"/>
              </w:rPr>
              <w:t xml:space="preserve">Важнейшие целевые показатели коммунальной инфраструктуры: </w:t>
            </w:r>
          </w:p>
          <w:p w:rsidR="00357DCA" w:rsidRPr="000A45CB" w:rsidRDefault="00357DCA" w:rsidP="001B39F0">
            <w:pPr>
              <w:numPr>
                <w:ilvl w:val="0"/>
                <w:numId w:val="3"/>
              </w:numPr>
              <w:spacing w:after="0" w:line="240" w:lineRule="auto"/>
              <w:ind w:left="0"/>
              <w:jc w:val="both"/>
              <w:rPr>
                <w:rFonts w:ascii="Times New Roman" w:hAnsi="Times New Roman" w:cs="Times New Roman"/>
                <w:color w:val="000000"/>
                <w:sz w:val="28"/>
                <w:szCs w:val="28"/>
              </w:rPr>
            </w:pPr>
            <w:r w:rsidRPr="000A45CB">
              <w:rPr>
                <w:rFonts w:ascii="Times New Roman" w:hAnsi="Times New Roman" w:cs="Times New Roman"/>
                <w:color w:val="000000"/>
                <w:sz w:val="28"/>
                <w:szCs w:val="28"/>
              </w:rPr>
              <w:t xml:space="preserve">критерии доступности для населения коммунальных услуг; </w:t>
            </w:r>
          </w:p>
          <w:p w:rsidR="00357DCA" w:rsidRPr="000A45CB" w:rsidRDefault="00357DCA" w:rsidP="001B39F0">
            <w:pPr>
              <w:numPr>
                <w:ilvl w:val="0"/>
                <w:numId w:val="3"/>
              </w:numPr>
              <w:spacing w:after="0" w:line="240" w:lineRule="auto"/>
              <w:ind w:left="0"/>
              <w:jc w:val="both"/>
              <w:rPr>
                <w:rFonts w:ascii="Times New Roman" w:hAnsi="Times New Roman" w:cs="Times New Roman"/>
                <w:color w:val="000000"/>
                <w:sz w:val="28"/>
                <w:szCs w:val="28"/>
              </w:rPr>
            </w:pPr>
            <w:r w:rsidRPr="000A45CB">
              <w:rPr>
                <w:rFonts w:ascii="Times New Roman" w:hAnsi="Times New Roman" w:cs="Times New Roman"/>
                <w:color w:val="000000"/>
                <w:sz w:val="28"/>
                <w:szCs w:val="28"/>
              </w:rPr>
              <w:t xml:space="preserve">показатели спроса на коммунальные ресурсы и перспективной нагрузки; </w:t>
            </w:r>
          </w:p>
          <w:p w:rsidR="00357DCA" w:rsidRPr="000A45CB" w:rsidRDefault="00357DCA" w:rsidP="001B39F0">
            <w:pPr>
              <w:numPr>
                <w:ilvl w:val="0"/>
                <w:numId w:val="3"/>
              </w:numPr>
              <w:spacing w:after="0" w:line="240" w:lineRule="auto"/>
              <w:ind w:left="0"/>
              <w:jc w:val="both"/>
              <w:rPr>
                <w:rFonts w:ascii="Times New Roman" w:hAnsi="Times New Roman" w:cs="Times New Roman"/>
                <w:color w:val="000000"/>
                <w:sz w:val="28"/>
                <w:szCs w:val="28"/>
              </w:rPr>
            </w:pPr>
            <w:r w:rsidRPr="000A45CB">
              <w:rPr>
                <w:rFonts w:ascii="Times New Roman" w:hAnsi="Times New Roman" w:cs="Times New Roman"/>
                <w:color w:val="000000"/>
                <w:sz w:val="28"/>
                <w:szCs w:val="28"/>
              </w:rPr>
              <w:t xml:space="preserve">величины новых нагрузок присоединяемых в перспективе; </w:t>
            </w:r>
          </w:p>
          <w:p w:rsidR="00357DCA" w:rsidRPr="000A45CB" w:rsidRDefault="00357DCA" w:rsidP="001B39F0">
            <w:pPr>
              <w:shd w:val="clear" w:color="auto" w:fill="FFFFFF"/>
              <w:spacing w:after="0" w:line="240" w:lineRule="auto"/>
              <w:jc w:val="both"/>
              <w:rPr>
                <w:rFonts w:ascii="Times New Roman" w:hAnsi="Times New Roman" w:cs="Times New Roman"/>
                <w:color w:val="000000"/>
                <w:sz w:val="28"/>
                <w:szCs w:val="28"/>
              </w:rPr>
            </w:pPr>
            <w:r w:rsidRPr="000A45CB">
              <w:rPr>
                <w:rFonts w:ascii="Times New Roman" w:hAnsi="Times New Roman" w:cs="Times New Roman"/>
                <w:color w:val="000000"/>
                <w:sz w:val="28"/>
                <w:szCs w:val="28"/>
              </w:rPr>
              <w:t>показатели воздействия на окружающую среду;</w:t>
            </w:r>
          </w:p>
          <w:p w:rsidR="00357DCA" w:rsidRPr="000A45CB" w:rsidRDefault="00357DCA" w:rsidP="001B39F0">
            <w:pPr>
              <w:shd w:val="clear" w:color="auto" w:fill="FFFFFF"/>
              <w:spacing w:after="0" w:line="240" w:lineRule="auto"/>
              <w:jc w:val="both"/>
              <w:rPr>
                <w:rFonts w:ascii="Times New Roman" w:hAnsi="Times New Roman" w:cs="Times New Roman"/>
                <w:color w:val="000000"/>
                <w:sz w:val="28"/>
                <w:szCs w:val="28"/>
              </w:rPr>
            </w:pPr>
            <w:r w:rsidRPr="000A45CB">
              <w:rPr>
                <w:rFonts w:ascii="Times New Roman" w:hAnsi="Times New Roman" w:cs="Times New Roman"/>
                <w:color w:val="000000"/>
                <w:sz w:val="28"/>
                <w:szCs w:val="28"/>
              </w:rPr>
              <w:t xml:space="preserve">      - улучшение качества </w:t>
            </w:r>
            <w:proofErr w:type="gramStart"/>
            <w:r w:rsidRPr="000A45CB">
              <w:rPr>
                <w:rFonts w:ascii="Times New Roman" w:hAnsi="Times New Roman" w:cs="Times New Roman"/>
                <w:color w:val="000000"/>
                <w:sz w:val="28"/>
                <w:szCs w:val="28"/>
              </w:rPr>
              <w:t>коммунальных</w:t>
            </w:r>
            <w:proofErr w:type="gramEnd"/>
            <w:r w:rsidRPr="000A45CB">
              <w:rPr>
                <w:rFonts w:ascii="Times New Roman" w:hAnsi="Times New Roman" w:cs="Times New Roman"/>
                <w:color w:val="000000"/>
                <w:sz w:val="28"/>
                <w:szCs w:val="28"/>
              </w:rPr>
              <w:t xml:space="preserve"> ресурсов;</w:t>
            </w:r>
          </w:p>
          <w:p w:rsidR="00357DCA" w:rsidRPr="000A45CB" w:rsidRDefault="00357DCA" w:rsidP="001B39F0">
            <w:pPr>
              <w:shd w:val="clear" w:color="auto" w:fill="FFFFFF"/>
              <w:spacing w:after="0" w:line="240" w:lineRule="auto"/>
              <w:jc w:val="both"/>
              <w:rPr>
                <w:rFonts w:ascii="Times New Roman" w:eastAsia="Times New Roman" w:hAnsi="Times New Roman" w:cs="Times New Roman"/>
                <w:color w:val="000000"/>
                <w:spacing w:val="-2"/>
                <w:sz w:val="28"/>
                <w:szCs w:val="28"/>
                <w:lang w:eastAsia="ru-RU"/>
              </w:rPr>
            </w:pPr>
            <w:r w:rsidRPr="000A45CB">
              <w:rPr>
                <w:rFonts w:ascii="Times New Roman" w:hAnsi="Times New Roman" w:cs="Times New Roman"/>
                <w:color w:val="000000"/>
                <w:sz w:val="28"/>
                <w:szCs w:val="28"/>
              </w:rPr>
              <w:t xml:space="preserve">      - повышение надежности, </w:t>
            </w:r>
            <w:proofErr w:type="spellStart"/>
            <w:r w:rsidRPr="000A45CB">
              <w:rPr>
                <w:rFonts w:ascii="Times New Roman" w:hAnsi="Times New Roman" w:cs="Times New Roman"/>
                <w:color w:val="000000"/>
                <w:sz w:val="28"/>
                <w:szCs w:val="28"/>
              </w:rPr>
              <w:t>энергоэффективности</w:t>
            </w:r>
            <w:proofErr w:type="spellEnd"/>
            <w:r w:rsidRPr="000A45CB">
              <w:rPr>
                <w:rFonts w:ascii="Times New Roman" w:hAnsi="Times New Roman" w:cs="Times New Roman"/>
                <w:color w:val="000000"/>
                <w:sz w:val="28"/>
                <w:szCs w:val="28"/>
              </w:rPr>
              <w:t xml:space="preserve"> и развития системы коммунальной инфраструктуры Народненского сельского поселения.</w:t>
            </w:r>
          </w:p>
        </w:tc>
      </w:tr>
      <w:tr w:rsidR="00357DCA" w:rsidRPr="00E22548" w:rsidTr="001B39F0">
        <w:trPr>
          <w:trHeight w:val="1002"/>
          <w:jc w:val="center"/>
        </w:trPr>
        <w:tc>
          <w:tcPr>
            <w:tcW w:w="2378" w:type="dxa"/>
            <w:tcBorders>
              <w:top w:val="single" w:sz="4" w:space="0" w:color="auto"/>
              <w:left w:val="single" w:sz="4" w:space="0" w:color="auto"/>
              <w:bottom w:val="single" w:sz="4" w:space="0" w:color="auto"/>
              <w:right w:val="single" w:sz="4" w:space="0" w:color="auto"/>
            </w:tcBorders>
          </w:tcPr>
          <w:p w:rsidR="00357DCA" w:rsidRPr="000A45CB" w:rsidRDefault="00357DCA" w:rsidP="001B39F0">
            <w:pPr>
              <w:spacing w:after="0" w:line="240" w:lineRule="auto"/>
              <w:rPr>
                <w:rFonts w:ascii="Times New Roman" w:eastAsia="Times New Roman" w:hAnsi="Times New Roman" w:cs="Times New Roman"/>
                <w:color w:val="000000"/>
                <w:sz w:val="28"/>
                <w:szCs w:val="28"/>
                <w:lang w:eastAsia="ru-RU"/>
              </w:rPr>
            </w:pPr>
            <w:r w:rsidRPr="000A45CB">
              <w:rPr>
                <w:rFonts w:ascii="Times New Roman" w:eastAsia="Times New Roman" w:hAnsi="Times New Roman" w:cs="Times New Roman"/>
                <w:color w:val="000000"/>
                <w:sz w:val="28"/>
                <w:szCs w:val="28"/>
                <w:lang w:eastAsia="ru-RU"/>
              </w:rPr>
              <w:t>Сроки и этапы</w:t>
            </w:r>
          </w:p>
          <w:p w:rsidR="00357DCA" w:rsidRPr="000A45CB" w:rsidRDefault="00357DCA" w:rsidP="001B39F0">
            <w:pPr>
              <w:spacing w:after="0" w:line="240" w:lineRule="auto"/>
              <w:rPr>
                <w:rFonts w:ascii="Times New Roman" w:eastAsia="Times New Roman" w:hAnsi="Times New Roman" w:cs="Times New Roman"/>
                <w:color w:val="000000"/>
                <w:sz w:val="28"/>
                <w:szCs w:val="28"/>
                <w:lang w:eastAsia="ru-RU"/>
              </w:rPr>
            </w:pPr>
            <w:r w:rsidRPr="000A45CB">
              <w:rPr>
                <w:rFonts w:ascii="Times New Roman" w:eastAsia="Times New Roman" w:hAnsi="Times New Roman" w:cs="Times New Roman"/>
                <w:color w:val="000000"/>
                <w:sz w:val="28"/>
                <w:szCs w:val="28"/>
                <w:lang w:eastAsia="ru-RU"/>
              </w:rPr>
              <w:t>реализации программы</w:t>
            </w:r>
          </w:p>
        </w:tc>
        <w:tc>
          <w:tcPr>
            <w:tcW w:w="7121" w:type="dxa"/>
            <w:tcBorders>
              <w:top w:val="single" w:sz="4" w:space="0" w:color="auto"/>
              <w:left w:val="single" w:sz="4" w:space="0" w:color="auto"/>
              <w:bottom w:val="single" w:sz="4" w:space="0" w:color="auto"/>
              <w:right w:val="single" w:sz="4" w:space="0" w:color="auto"/>
            </w:tcBorders>
          </w:tcPr>
          <w:p w:rsidR="00357DCA" w:rsidRPr="000A45CB" w:rsidRDefault="00357DCA" w:rsidP="001B39F0">
            <w:pPr>
              <w:spacing w:after="0" w:line="240" w:lineRule="auto"/>
              <w:jc w:val="both"/>
              <w:rPr>
                <w:rFonts w:ascii="Times New Roman" w:eastAsia="Times New Roman" w:hAnsi="Times New Roman" w:cs="Times New Roman"/>
                <w:color w:val="000000"/>
                <w:sz w:val="28"/>
                <w:szCs w:val="28"/>
                <w:lang w:eastAsia="ru-RU"/>
              </w:rPr>
            </w:pPr>
            <w:r w:rsidRPr="000A45CB">
              <w:rPr>
                <w:rFonts w:ascii="Times New Roman" w:eastAsia="Times New Roman" w:hAnsi="Times New Roman" w:cs="Times New Roman"/>
                <w:color w:val="000000"/>
                <w:sz w:val="28"/>
                <w:szCs w:val="28"/>
                <w:lang w:eastAsia="ru-RU"/>
              </w:rPr>
              <w:t xml:space="preserve"> Начало – 2017 год</w:t>
            </w:r>
          </w:p>
          <w:p w:rsidR="00357DCA" w:rsidRPr="000A45CB" w:rsidRDefault="00357DCA" w:rsidP="001B39F0">
            <w:pPr>
              <w:spacing w:after="0" w:line="240" w:lineRule="auto"/>
              <w:jc w:val="both"/>
              <w:rPr>
                <w:rFonts w:ascii="Times New Roman" w:eastAsia="Times New Roman" w:hAnsi="Times New Roman" w:cs="Times New Roman"/>
                <w:color w:val="000000"/>
                <w:sz w:val="28"/>
                <w:szCs w:val="28"/>
                <w:lang w:eastAsia="ru-RU"/>
              </w:rPr>
            </w:pPr>
            <w:r w:rsidRPr="000A45CB">
              <w:rPr>
                <w:rFonts w:ascii="Times New Roman" w:eastAsia="Times New Roman" w:hAnsi="Times New Roman" w:cs="Times New Roman"/>
                <w:color w:val="000000"/>
                <w:sz w:val="28"/>
                <w:szCs w:val="28"/>
                <w:lang w:eastAsia="ru-RU"/>
              </w:rPr>
              <w:t xml:space="preserve"> Окончание – 2027 год</w:t>
            </w:r>
          </w:p>
        </w:tc>
      </w:tr>
      <w:tr w:rsidR="00357DCA" w:rsidRPr="00E22548" w:rsidTr="001B39F0">
        <w:trPr>
          <w:trHeight w:val="2422"/>
          <w:jc w:val="center"/>
        </w:trPr>
        <w:tc>
          <w:tcPr>
            <w:tcW w:w="2378" w:type="dxa"/>
            <w:tcBorders>
              <w:top w:val="single" w:sz="4" w:space="0" w:color="auto"/>
              <w:left w:val="single" w:sz="4" w:space="0" w:color="auto"/>
              <w:bottom w:val="single" w:sz="4" w:space="0" w:color="auto"/>
              <w:right w:val="single" w:sz="4" w:space="0" w:color="auto"/>
            </w:tcBorders>
          </w:tcPr>
          <w:p w:rsidR="00357DCA" w:rsidRPr="000A45CB" w:rsidRDefault="00357DCA" w:rsidP="001B39F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Объемы требуемых капитальных вложений</w:t>
            </w:r>
          </w:p>
        </w:tc>
        <w:tc>
          <w:tcPr>
            <w:tcW w:w="7121" w:type="dxa"/>
            <w:tcBorders>
              <w:top w:val="single" w:sz="4" w:space="0" w:color="auto"/>
              <w:left w:val="single" w:sz="4" w:space="0" w:color="auto"/>
              <w:bottom w:val="single" w:sz="4" w:space="0" w:color="auto"/>
              <w:right w:val="single" w:sz="4" w:space="0" w:color="auto"/>
            </w:tcBorders>
          </w:tcPr>
          <w:p w:rsidR="00357DCA" w:rsidRPr="000A45CB" w:rsidRDefault="00357DCA" w:rsidP="001B39F0">
            <w:pPr>
              <w:pStyle w:val="a4"/>
              <w:jc w:val="both"/>
              <w:rPr>
                <w:rFonts w:ascii="Times New Roman" w:hAnsi="Times New Roman" w:cs="Times New Roman"/>
                <w:sz w:val="28"/>
                <w:szCs w:val="28"/>
              </w:rPr>
            </w:pPr>
            <w:r w:rsidRPr="000A45CB">
              <w:rPr>
                <w:rFonts w:ascii="Times New Roman" w:hAnsi="Times New Roman" w:cs="Times New Roman"/>
                <w:sz w:val="28"/>
                <w:szCs w:val="28"/>
              </w:rPr>
              <w:t>Необходимый объем финансирования Программы:</w:t>
            </w:r>
          </w:p>
          <w:p w:rsidR="00357DCA" w:rsidRPr="000A45CB" w:rsidRDefault="00357DCA" w:rsidP="001B39F0">
            <w:pPr>
              <w:pStyle w:val="a4"/>
              <w:jc w:val="both"/>
              <w:rPr>
                <w:rFonts w:ascii="Times New Roman" w:hAnsi="Times New Roman" w:cs="Times New Roman"/>
                <w:sz w:val="28"/>
                <w:szCs w:val="28"/>
              </w:rPr>
            </w:pPr>
            <w:r w:rsidRPr="000A45CB">
              <w:rPr>
                <w:rFonts w:ascii="Times New Roman" w:hAnsi="Times New Roman" w:cs="Times New Roman"/>
                <w:sz w:val="28"/>
                <w:szCs w:val="28"/>
              </w:rPr>
              <w:t>63200 тыс. рублей.</w:t>
            </w:r>
          </w:p>
          <w:p w:rsidR="00357DCA" w:rsidRPr="000A45CB" w:rsidRDefault="00357DCA" w:rsidP="001B39F0">
            <w:pPr>
              <w:spacing w:line="240" w:lineRule="auto"/>
              <w:jc w:val="both"/>
              <w:rPr>
                <w:rFonts w:ascii="Times New Roman" w:hAnsi="Times New Roman" w:cs="Times New Roman"/>
                <w:sz w:val="28"/>
                <w:szCs w:val="28"/>
              </w:rPr>
            </w:pPr>
            <w:r w:rsidRPr="000A45CB">
              <w:rPr>
                <w:rFonts w:ascii="Times New Roman" w:hAnsi="Times New Roman" w:cs="Times New Roman"/>
                <w:sz w:val="28"/>
                <w:szCs w:val="28"/>
              </w:rPr>
              <w:t xml:space="preserve">Основными источниками финансирования Программы будут являться средства областного бюджета, средства местного бюджета, собственные средства предприятий коммунального комплекса, внебюджетные источники. </w:t>
            </w:r>
          </w:p>
          <w:p w:rsidR="00357DCA" w:rsidRPr="000A45CB" w:rsidRDefault="00357DCA" w:rsidP="001B39F0">
            <w:pPr>
              <w:spacing w:after="0" w:line="240" w:lineRule="auto"/>
              <w:jc w:val="both"/>
              <w:rPr>
                <w:rFonts w:ascii="Times New Roman" w:eastAsia="Times New Roman" w:hAnsi="Times New Roman" w:cs="Times New Roman"/>
                <w:color w:val="000000"/>
                <w:sz w:val="28"/>
                <w:szCs w:val="28"/>
                <w:lang w:eastAsia="ru-RU"/>
              </w:rPr>
            </w:pPr>
          </w:p>
        </w:tc>
      </w:tr>
      <w:tr w:rsidR="00357DCA" w:rsidRPr="00E22548" w:rsidTr="001B39F0">
        <w:trPr>
          <w:trHeight w:val="1123"/>
          <w:jc w:val="center"/>
        </w:trPr>
        <w:tc>
          <w:tcPr>
            <w:tcW w:w="2378" w:type="dxa"/>
            <w:tcBorders>
              <w:top w:val="single" w:sz="4" w:space="0" w:color="auto"/>
              <w:left w:val="single" w:sz="4" w:space="0" w:color="auto"/>
              <w:bottom w:val="single" w:sz="4" w:space="0" w:color="auto"/>
              <w:right w:val="single" w:sz="4" w:space="0" w:color="auto"/>
            </w:tcBorders>
          </w:tcPr>
          <w:p w:rsidR="00357DCA" w:rsidRDefault="00357DCA" w:rsidP="001B39F0">
            <w:pPr>
              <w:spacing w:after="0" w:line="240" w:lineRule="auto"/>
              <w:rPr>
                <w:rFonts w:ascii="Times New Roman" w:eastAsia="Times New Roman" w:hAnsi="Times New Roman" w:cs="Times New Roman"/>
                <w:color w:val="000000"/>
                <w:sz w:val="28"/>
                <w:szCs w:val="28"/>
                <w:lang w:eastAsia="ru-RU"/>
              </w:rPr>
            </w:pPr>
            <w:r w:rsidRPr="000A45CB">
              <w:rPr>
                <w:rFonts w:ascii="Times New Roman" w:eastAsia="Times New Roman" w:hAnsi="Times New Roman" w:cs="Times New Roman"/>
                <w:color w:val="000000"/>
                <w:sz w:val="28"/>
                <w:szCs w:val="28"/>
                <w:lang w:eastAsia="ru-RU"/>
              </w:rPr>
              <w:lastRenderedPageBreak/>
              <w:t xml:space="preserve">Ожидаемые результаты </w:t>
            </w:r>
          </w:p>
          <w:p w:rsidR="00357DCA" w:rsidRPr="000A45CB" w:rsidRDefault="00357DCA" w:rsidP="001B39F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реализации </w:t>
            </w:r>
            <w:r w:rsidRPr="000A45CB">
              <w:rPr>
                <w:rFonts w:ascii="Times New Roman" w:eastAsia="Times New Roman" w:hAnsi="Times New Roman" w:cs="Times New Roman"/>
                <w:color w:val="000000"/>
                <w:sz w:val="28"/>
                <w:szCs w:val="28"/>
                <w:lang w:eastAsia="ru-RU"/>
              </w:rPr>
              <w:t>программы</w:t>
            </w:r>
          </w:p>
        </w:tc>
        <w:tc>
          <w:tcPr>
            <w:tcW w:w="7121" w:type="dxa"/>
            <w:tcBorders>
              <w:top w:val="single" w:sz="4" w:space="0" w:color="auto"/>
              <w:left w:val="single" w:sz="4" w:space="0" w:color="auto"/>
              <w:bottom w:val="single" w:sz="4" w:space="0" w:color="auto"/>
              <w:right w:val="single" w:sz="4" w:space="0" w:color="auto"/>
            </w:tcBorders>
          </w:tcPr>
          <w:p w:rsidR="00357DCA" w:rsidRPr="000A45CB" w:rsidRDefault="00357DCA" w:rsidP="001B39F0">
            <w:pPr>
              <w:spacing w:after="0" w:line="240" w:lineRule="auto"/>
              <w:jc w:val="both"/>
              <w:rPr>
                <w:rFonts w:ascii="Times New Roman" w:hAnsi="Times New Roman" w:cs="Times New Roman"/>
                <w:color w:val="000000"/>
                <w:sz w:val="28"/>
                <w:szCs w:val="28"/>
              </w:rPr>
            </w:pPr>
            <w:r w:rsidRPr="000A45CB">
              <w:rPr>
                <w:rFonts w:ascii="Times New Roman" w:hAnsi="Times New Roman" w:cs="Times New Roman"/>
                <w:color w:val="000000"/>
                <w:sz w:val="28"/>
                <w:szCs w:val="28"/>
              </w:rPr>
              <w:t xml:space="preserve">- модернизация и обновление коммунальной инфраструктуры поселения; </w:t>
            </w:r>
          </w:p>
          <w:p w:rsidR="00357DCA" w:rsidRPr="000A45CB" w:rsidRDefault="00357DCA" w:rsidP="001B39F0">
            <w:pPr>
              <w:spacing w:after="0" w:line="240" w:lineRule="auto"/>
              <w:jc w:val="both"/>
              <w:rPr>
                <w:rFonts w:ascii="Times New Roman" w:hAnsi="Times New Roman" w:cs="Times New Roman"/>
                <w:color w:val="000000"/>
                <w:sz w:val="28"/>
                <w:szCs w:val="28"/>
              </w:rPr>
            </w:pPr>
            <w:r w:rsidRPr="000A45CB">
              <w:rPr>
                <w:rFonts w:ascii="Times New Roman" w:hAnsi="Times New Roman" w:cs="Times New Roman"/>
                <w:color w:val="000000"/>
                <w:sz w:val="28"/>
                <w:szCs w:val="28"/>
              </w:rPr>
              <w:t xml:space="preserve">- снижение  эксплуатационных затрат предприятий ЖКХ; </w:t>
            </w:r>
          </w:p>
          <w:p w:rsidR="00357DCA" w:rsidRPr="000A45CB" w:rsidRDefault="00357DCA" w:rsidP="001B39F0">
            <w:pPr>
              <w:shd w:val="clear" w:color="auto" w:fill="FFFFFF"/>
              <w:tabs>
                <w:tab w:val="num" w:pos="0"/>
                <w:tab w:val="left" w:pos="960"/>
                <w:tab w:val="num" w:pos="1440"/>
              </w:tabs>
              <w:spacing w:after="0" w:line="240" w:lineRule="auto"/>
              <w:jc w:val="both"/>
              <w:rPr>
                <w:rFonts w:ascii="Times New Roman" w:eastAsia="Times New Roman" w:hAnsi="Times New Roman" w:cs="Times New Roman"/>
                <w:sz w:val="28"/>
                <w:szCs w:val="28"/>
                <w:lang w:eastAsia="ru-RU"/>
              </w:rPr>
            </w:pPr>
            <w:r w:rsidRPr="000A45CB">
              <w:rPr>
                <w:rFonts w:ascii="Times New Roman" w:eastAsia="Times New Roman" w:hAnsi="Times New Roman" w:cs="Times New Roman"/>
                <w:sz w:val="28"/>
                <w:szCs w:val="28"/>
                <w:lang w:eastAsia="ru-RU"/>
              </w:rPr>
              <w:t>- улучшение качественных показателей питьевой воды;</w:t>
            </w:r>
          </w:p>
          <w:p w:rsidR="00357DCA" w:rsidRPr="000A45CB" w:rsidRDefault="00357DCA" w:rsidP="001B39F0">
            <w:pPr>
              <w:spacing w:after="0" w:line="240" w:lineRule="auto"/>
              <w:jc w:val="both"/>
              <w:rPr>
                <w:rFonts w:ascii="Times New Roman" w:hAnsi="Times New Roman" w:cs="Times New Roman"/>
                <w:color w:val="000000"/>
                <w:sz w:val="28"/>
                <w:szCs w:val="28"/>
              </w:rPr>
            </w:pPr>
            <w:r w:rsidRPr="000A45CB">
              <w:rPr>
                <w:rFonts w:ascii="Times New Roman" w:hAnsi="Times New Roman" w:cs="Times New Roman"/>
                <w:color w:val="000000"/>
                <w:sz w:val="28"/>
                <w:szCs w:val="28"/>
              </w:rPr>
              <w:t>- устранение причин возникновения аварийных ситуаций, угрожающих жизнедеятельности человека;</w:t>
            </w:r>
          </w:p>
          <w:p w:rsidR="00357DCA" w:rsidRPr="000A45CB" w:rsidRDefault="00357DCA" w:rsidP="001B39F0">
            <w:pPr>
              <w:spacing w:after="0" w:line="240" w:lineRule="auto"/>
              <w:jc w:val="both"/>
              <w:rPr>
                <w:rFonts w:ascii="Times New Roman" w:hAnsi="Times New Roman" w:cs="Times New Roman"/>
                <w:color w:val="000000"/>
                <w:sz w:val="28"/>
                <w:szCs w:val="28"/>
              </w:rPr>
            </w:pPr>
            <w:r w:rsidRPr="000A45CB">
              <w:rPr>
                <w:rFonts w:ascii="Times New Roman" w:hAnsi="Times New Roman" w:cs="Times New Roman"/>
                <w:color w:val="000000"/>
                <w:sz w:val="28"/>
                <w:szCs w:val="28"/>
              </w:rPr>
              <w:t>- снижение уровня износа объектов коммунальной инфраструктуры;</w:t>
            </w:r>
          </w:p>
          <w:p w:rsidR="00357DCA" w:rsidRPr="000A45CB" w:rsidRDefault="00357DCA" w:rsidP="001B39F0">
            <w:pPr>
              <w:spacing w:after="0" w:line="240" w:lineRule="auto"/>
              <w:jc w:val="both"/>
              <w:rPr>
                <w:rFonts w:ascii="Times New Roman" w:hAnsi="Times New Roman" w:cs="Times New Roman"/>
                <w:color w:val="000000"/>
                <w:sz w:val="28"/>
                <w:szCs w:val="28"/>
              </w:rPr>
            </w:pPr>
            <w:r w:rsidRPr="000A45CB">
              <w:rPr>
                <w:rFonts w:ascii="Times New Roman" w:hAnsi="Times New Roman" w:cs="Times New Roman"/>
                <w:color w:val="000000"/>
                <w:sz w:val="28"/>
                <w:szCs w:val="28"/>
              </w:rPr>
              <w:t>- снижение количества потерь воды;</w:t>
            </w:r>
          </w:p>
          <w:p w:rsidR="00357DCA" w:rsidRPr="000A45CB" w:rsidRDefault="00357DCA" w:rsidP="001B39F0">
            <w:pPr>
              <w:spacing w:after="0" w:line="240" w:lineRule="auto"/>
              <w:jc w:val="both"/>
              <w:rPr>
                <w:rFonts w:ascii="Times New Roman" w:hAnsi="Times New Roman" w:cs="Times New Roman"/>
                <w:color w:val="000000"/>
                <w:sz w:val="28"/>
                <w:szCs w:val="28"/>
              </w:rPr>
            </w:pPr>
            <w:r w:rsidRPr="000A45CB">
              <w:rPr>
                <w:rFonts w:ascii="Times New Roman" w:hAnsi="Times New Roman" w:cs="Times New Roman"/>
                <w:color w:val="000000"/>
                <w:sz w:val="28"/>
                <w:szCs w:val="28"/>
              </w:rPr>
              <w:t>- снижение количества потерь тепловой энергии;</w:t>
            </w:r>
          </w:p>
          <w:p w:rsidR="00357DCA" w:rsidRPr="000A45CB" w:rsidRDefault="00357DCA" w:rsidP="001B39F0">
            <w:pPr>
              <w:spacing w:after="0" w:line="240" w:lineRule="auto"/>
              <w:jc w:val="both"/>
              <w:rPr>
                <w:rFonts w:ascii="Times New Roman" w:hAnsi="Times New Roman" w:cs="Times New Roman"/>
                <w:color w:val="000000"/>
                <w:sz w:val="28"/>
                <w:szCs w:val="28"/>
              </w:rPr>
            </w:pPr>
            <w:r w:rsidRPr="000A45CB">
              <w:rPr>
                <w:rFonts w:ascii="Times New Roman" w:hAnsi="Times New Roman" w:cs="Times New Roman"/>
                <w:color w:val="000000"/>
                <w:sz w:val="28"/>
                <w:szCs w:val="28"/>
              </w:rPr>
              <w:t>- снижение количества потерь электрической энергии;</w:t>
            </w:r>
          </w:p>
          <w:p w:rsidR="00357DCA" w:rsidRPr="000A45CB" w:rsidRDefault="00357DCA" w:rsidP="001B39F0">
            <w:pPr>
              <w:spacing w:after="0" w:line="240" w:lineRule="auto"/>
              <w:jc w:val="both"/>
              <w:rPr>
                <w:rFonts w:ascii="Times New Roman" w:hAnsi="Times New Roman" w:cs="Times New Roman"/>
                <w:color w:val="000000"/>
                <w:sz w:val="28"/>
                <w:szCs w:val="28"/>
              </w:rPr>
            </w:pPr>
            <w:r w:rsidRPr="000A45CB">
              <w:rPr>
                <w:rFonts w:ascii="Times New Roman" w:hAnsi="Times New Roman" w:cs="Times New Roman"/>
                <w:color w:val="000000"/>
                <w:sz w:val="28"/>
                <w:szCs w:val="28"/>
              </w:rPr>
              <w:t>- повышение качества предоставляемых услуг жилищно-коммунального комплекса;</w:t>
            </w:r>
          </w:p>
          <w:p w:rsidR="00357DCA" w:rsidRPr="000A45CB" w:rsidRDefault="00357DCA" w:rsidP="001B39F0">
            <w:pPr>
              <w:spacing w:after="0" w:line="240" w:lineRule="auto"/>
              <w:jc w:val="both"/>
              <w:rPr>
                <w:rFonts w:ascii="Times New Roman" w:hAnsi="Times New Roman" w:cs="Times New Roman"/>
                <w:color w:val="000000"/>
                <w:sz w:val="28"/>
                <w:szCs w:val="28"/>
              </w:rPr>
            </w:pPr>
            <w:r w:rsidRPr="000A45CB">
              <w:rPr>
                <w:rFonts w:ascii="Times New Roman" w:hAnsi="Times New Roman" w:cs="Times New Roman"/>
                <w:color w:val="000000"/>
                <w:sz w:val="28"/>
                <w:szCs w:val="28"/>
              </w:rPr>
              <w:t>- обеспечение надлежащего сбора и утилизации твердых и жидких бытовых отходов;</w:t>
            </w:r>
          </w:p>
          <w:p w:rsidR="00357DCA" w:rsidRPr="000A45CB" w:rsidRDefault="00357DCA" w:rsidP="001B39F0">
            <w:pPr>
              <w:spacing w:after="0" w:line="240" w:lineRule="auto"/>
              <w:jc w:val="both"/>
              <w:rPr>
                <w:rFonts w:ascii="Times New Roman" w:hAnsi="Times New Roman" w:cs="Times New Roman"/>
                <w:color w:val="000000"/>
                <w:sz w:val="28"/>
                <w:szCs w:val="28"/>
              </w:rPr>
            </w:pPr>
            <w:r w:rsidRPr="000A45CB">
              <w:rPr>
                <w:rFonts w:ascii="Times New Roman" w:hAnsi="Times New Roman" w:cs="Times New Roman"/>
                <w:color w:val="000000"/>
                <w:sz w:val="28"/>
                <w:szCs w:val="28"/>
              </w:rPr>
              <w:t>- улучшение санитарного состояния территорий сельского поселения;</w:t>
            </w:r>
          </w:p>
          <w:p w:rsidR="00357DCA" w:rsidRPr="00955C85" w:rsidRDefault="00357DCA" w:rsidP="001B39F0">
            <w:pPr>
              <w:spacing w:after="0" w:line="240" w:lineRule="auto"/>
              <w:jc w:val="both"/>
              <w:rPr>
                <w:rFonts w:ascii="Times New Roman" w:hAnsi="Times New Roman" w:cs="Times New Roman"/>
                <w:color w:val="000000"/>
                <w:sz w:val="28"/>
                <w:szCs w:val="28"/>
              </w:rPr>
            </w:pPr>
            <w:r w:rsidRPr="000A45CB">
              <w:rPr>
                <w:rFonts w:ascii="Times New Roman" w:hAnsi="Times New Roman" w:cs="Times New Roman"/>
                <w:color w:val="000000"/>
                <w:sz w:val="28"/>
                <w:szCs w:val="28"/>
              </w:rPr>
              <w:t xml:space="preserve">- улучшение экологического состояния  окружающей </w:t>
            </w:r>
            <w:r>
              <w:rPr>
                <w:rFonts w:ascii="Times New Roman" w:hAnsi="Times New Roman" w:cs="Times New Roman"/>
                <w:color w:val="000000"/>
                <w:sz w:val="28"/>
                <w:szCs w:val="28"/>
              </w:rPr>
              <w:t>среды.</w:t>
            </w:r>
          </w:p>
        </w:tc>
      </w:tr>
    </w:tbl>
    <w:p w:rsidR="00357DCA" w:rsidRPr="00955C85" w:rsidRDefault="00357DCA" w:rsidP="00357DCA">
      <w:pPr>
        <w:tabs>
          <w:tab w:val="left" w:pos="2495"/>
        </w:tabs>
        <w:spacing w:line="240" w:lineRule="auto"/>
        <w:rPr>
          <w:rFonts w:ascii="Times New Roman" w:eastAsia="Times New Roman" w:hAnsi="Times New Roman" w:cs="Times New Roman"/>
          <w:sz w:val="24"/>
          <w:szCs w:val="24"/>
          <w:lang w:eastAsia="ru-RU"/>
        </w:rPr>
      </w:pPr>
    </w:p>
    <w:p w:rsidR="00357DCA" w:rsidRPr="000A45CB" w:rsidRDefault="00357DCA" w:rsidP="00357DCA">
      <w:pPr>
        <w:shd w:val="clear" w:color="auto" w:fill="FFFFFF"/>
        <w:spacing w:after="0" w:line="240" w:lineRule="auto"/>
        <w:jc w:val="center"/>
        <w:outlineLvl w:val="0"/>
        <w:rPr>
          <w:rFonts w:ascii="Times New Roman" w:eastAsia="Times New Roman" w:hAnsi="Times New Roman" w:cs="Times New Roman"/>
          <w:b/>
          <w:bCs/>
          <w:color w:val="000000"/>
          <w:sz w:val="28"/>
          <w:szCs w:val="28"/>
          <w:lang w:eastAsia="ru-RU"/>
        </w:rPr>
      </w:pPr>
      <w:bookmarkStart w:id="0" w:name="_Toc426705675"/>
      <w:r>
        <w:rPr>
          <w:rFonts w:ascii="Times New Roman" w:eastAsia="Times New Roman" w:hAnsi="Times New Roman" w:cs="Times New Roman"/>
          <w:b/>
          <w:bCs/>
          <w:sz w:val="28"/>
          <w:szCs w:val="28"/>
          <w:lang w:eastAsia="ru-RU"/>
        </w:rPr>
        <w:t>2. Характеристика существующего состояния систем</w:t>
      </w:r>
      <w:r w:rsidRPr="000A45CB">
        <w:rPr>
          <w:rFonts w:ascii="Times New Roman" w:eastAsia="Times New Roman" w:hAnsi="Times New Roman" w:cs="Times New Roman"/>
          <w:b/>
          <w:bCs/>
          <w:sz w:val="28"/>
          <w:szCs w:val="28"/>
          <w:lang w:eastAsia="ru-RU"/>
        </w:rPr>
        <w:t xml:space="preserve"> коммунальной инфраструктуры, перспективы</w:t>
      </w:r>
      <w:r w:rsidRPr="000A45CB">
        <w:rPr>
          <w:rFonts w:ascii="Times New Roman" w:eastAsia="Times New Roman" w:hAnsi="Times New Roman" w:cs="Times New Roman"/>
          <w:b/>
          <w:bCs/>
          <w:color w:val="000000"/>
          <w:sz w:val="28"/>
          <w:szCs w:val="28"/>
          <w:lang w:eastAsia="ru-RU"/>
        </w:rPr>
        <w:t xml:space="preserve"> развития.</w:t>
      </w:r>
      <w:bookmarkEnd w:id="0"/>
    </w:p>
    <w:p w:rsidR="00357DCA" w:rsidRPr="000A45CB" w:rsidRDefault="00357DCA" w:rsidP="00357DCA">
      <w:pPr>
        <w:shd w:val="clear" w:color="auto" w:fill="FFFFFF"/>
        <w:spacing w:after="0" w:line="240" w:lineRule="auto"/>
        <w:jc w:val="center"/>
        <w:outlineLvl w:val="0"/>
        <w:rPr>
          <w:rFonts w:ascii="Times New Roman" w:eastAsia="Times New Roman" w:hAnsi="Times New Roman" w:cs="Times New Roman"/>
          <w:b/>
          <w:bCs/>
          <w:color w:val="000000"/>
          <w:sz w:val="28"/>
          <w:szCs w:val="28"/>
          <w:lang w:eastAsia="ru-RU"/>
        </w:rPr>
      </w:pPr>
    </w:p>
    <w:p w:rsidR="00357DCA" w:rsidRPr="000A45CB" w:rsidRDefault="00357DCA" w:rsidP="00357D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A45CB">
        <w:rPr>
          <w:rFonts w:ascii="Times New Roman" w:eastAsia="Times New Roman" w:hAnsi="Times New Roman" w:cs="Times New Roman"/>
          <w:b/>
          <w:color w:val="000000"/>
          <w:sz w:val="28"/>
          <w:szCs w:val="28"/>
          <w:lang w:eastAsia="ru-RU"/>
        </w:rPr>
        <w:t> </w:t>
      </w:r>
      <w:r w:rsidRPr="000A45CB">
        <w:rPr>
          <w:rFonts w:ascii="Times New Roman" w:eastAsia="Calibri" w:hAnsi="Times New Roman" w:cs="Times New Roman"/>
          <w:sz w:val="28"/>
          <w:szCs w:val="28"/>
        </w:rPr>
        <w:t xml:space="preserve">ЖКХ является одной из важных сфер экономики Народненского сельского поселения. Жилищно-коммунальные услуги </w:t>
      </w:r>
      <w:proofErr w:type="gramStart"/>
      <w:r w:rsidRPr="000A45CB">
        <w:rPr>
          <w:rFonts w:ascii="Times New Roman" w:eastAsia="Calibri" w:hAnsi="Times New Roman" w:cs="Times New Roman"/>
          <w:sz w:val="28"/>
          <w:szCs w:val="28"/>
        </w:rPr>
        <w:t>имеют для населения особое значение и являются</w:t>
      </w:r>
      <w:proofErr w:type="gramEnd"/>
      <w:r w:rsidRPr="000A45CB">
        <w:rPr>
          <w:rFonts w:ascii="Times New Roman" w:eastAsia="Calibri" w:hAnsi="Times New Roman" w:cs="Times New Roman"/>
          <w:sz w:val="28"/>
          <w:szCs w:val="28"/>
        </w:rPr>
        <w:t xml:space="preserve"> жизненно необходимыми. От их качества зависит не только комфортность, но и безопасность проживания граждан в своём жилище. Поэтому устойчивое функционирование ЖКХ - это одна из основ социальной безопасности и стабильности в обществе. </w:t>
      </w:r>
    </w:p>
    <w:p w:rsidR="00357DCA" w:rsidRPr="000A45CB" w:rsidRDefault="00357DCA" w:rsidP="00357DCA">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0A45CB">
        <w:rPr>
          <w:rFonts w:ascii="Times New Roman" w:eastAsia="Calibri" w:hAnsi="Times New Roman" w:cs="Times New Roman"/>
          <w:sz w:val="28"/>
          <w:szCs w:val="28"/>
        </w:rPr>
        <w:t>На территории Народненского сельского поселения предоставлением услуг в сфере жилищно-коммунального хозяйства занимаются 1 организация – МУП «Коммунальные сети».</w:t>
      </w:r>
    </w:p>
    <w:p w:rsidR="00357DCA" w:rsidRPr="000A45CB" w:rsidRDefault="00357DCA" w:rsidP="00357DCA">
      <w:pPr>
        <w:spacing w:after="0" w:line="240" w:lineRule="auto"/>
        <w:jc w:val="center"/>
        <w:outlineLvl w:val="1"/>
        <w:rPr>
          <w:rFonts w:ascii="Times New Roman" w:eastAsia="Times New Roman" w:hAnsi="Times New Roman" w:cs="Times New Roman"/>
          <w:b/>
          <w:sz w:val="28"/>
          <w:szCs w:val="28"/>
          <w:lang w:val="x-none" w:eastAsia="ru-RU"/>
        </w:rPr>
      </w:pPr>
      <w:bookmarkStart w:id="1" w:name="_Toc426705676"/>
      <w:r>
        <w:rPr>
          <w:rFonts w:ascii="Times New Roman" w:eastAsia="Times New Roman" w:hAnsi="Times New Roman" w:cs="Times New Roman"/>
          <w:b/>
          <w:sz w:val="28"/>
          <w:szCs w:val="28"/>
          <w:lang w:eastAsia="ru-RU"/>
        </w:rPr>
        <w:t>2</w:t>
      </w:r>
      <w:r w:rsidRPr="000A45CB">
        <w:rPr>
          <w:rFonts w:ascii="Times New Roman" w:eastAsia="Times New Roman" w:hAnsi="Times New Roman" w:cs="Times New Roman"/>
          <w:b/>
          <w:sz w:val="28"/>
          <w:szCs w:val="28"/>
          <w:lang w:val="x-none" w:eastAsia="ru-RU"/>
        </w:rPr>
        <w:t>.1. Водоснабжение</w:t>
      </w:r>
      <w:bookmarkEnd w:id="1"/>
    </w:p>
    <w:p w:rsidR="00357DCA" w:rsidRPr="000A45CB" w:rsidRDefault="00357DCA" w:rsidP="00357DCA">
      <w:pPr>
        <w:spacing w:after="0" w:line="240" w:lineRule="auto"/>
        <w:ind w:firstLine="567"/>
        <w:jc w:val="both"/>
        <w:rPr>
          <w:rFonts w:ascii="Times New Roman" w:eastAsia="Calibri" w:hAnsi="Times New Roman" w:cs="Times New Roman"/>
          <w:sz w:val="28"/>
          <w:szCs w:val="28"/>
        </w:rPr>
      </w:pPr>
      <w:r w:rsidRPr="000A45CB">
        <w:rPr>
          <w:rFonts w:ascii="Times New Roman" w:eastAsia="Calibri" w:hAnsi="Times New Roman" w:cs="Times New Roman"/>
          <w:sz w:val="28"/>
          <w:szCs w:val="28"/>
        </w:rPr>
        <w:t xml:space="preserve">Централизованное водоснабжение в </w:t>
      </w:r>
      <w:proofErr w:type="spellStart"/>
      <w:r w:rsidRPr="000A45CB">
        <w:rPr>
          <w:rFonts w:ascii="Times New Roman" w:eastAsia="Calibri" w:hAnsi="Times New Roman" w:cs="Times New Roman"/>
          <w:sz w:val="28"/>
          <w:szCs w:val="28"/>
        </w:rPr>
        <w:t>Народненском</w:t>
      </w:r>
      <w:proofErr w:type="spellEnd"/>
      <w:r w:rsidRPr="000A45CB">
        <w:rPr>
          <w:rFonts w:ascii="Times New Roman" w:eastAsia="Calibri" w:hAnsi="Times New Roman" w:cs="Times New Roman"/>
          <w:sz w:val="28"/>
          <w:szCs w:val="28"/>
        </w:rPr>
        <w:t xml:space="preserve">  сельском поселении организовано от артезианских скважин. Общая протяженность водопроводных сетей в </w:t>
      </w:r>
      <w:proofErr w:type="spellStart"/>
      <w:r w:rsidRPr="000A45CB">
        <w:rPr>
          <w:rFonts w:ascii="Times New Roman" w:eastAsia="Calibri" w:hAnsi="Times New Roman" w:cs="Times New Roman"/>
          <w:sz w:val="28"/>
          <w:szCs w:val="28"/>
        </w:rPr>
        <w:t>Народн</w:t>
      </w:r>
      <w:r>
        <w:rPr>
          <w:rFonts w:ascii="Times New Roman" w:eastAsia="Calibri" w:hAnsi="Times New Roman" w:cs="Times New Roman"/>
          <w:sz w:val="28"/>
          <w:szCs w:val="28"/>
        </w:rPr>
        <w:t>енском</w:t>
      </w:r>
      <w:proofErr w:type="spellEnd"/>
      <w:r>
        <w:rPr>
          <w:rFonts w:ascii="Times New Roman" w:eastAsia="Calibri" w:hAnsi="Times New Roman" w:cs="Times New Roman"/>
          <w:sz w:val="28"/>
          <w:szCs w:val="28"/>
        </w:rPr>
        <w:t xml:space="preserve"> сельском поселении – 25,7</w:t>
      </w:r>
      <w:r w:rsidRPr="000A45CB">
        <w:rPr>
          <w:rFonts w:ascii="Times New Roman" w:eastAsia="Calibri" w:hAnsi="Times New Roman" w:cs="Times New Roman"/>
          <w:sz w:val="28"/>
          <w:szCs w:val="28"/>
        </w:rPr>
        <w:t xml:space="preserve"> км. </w:t>
      </w:r>
      <w:r w:rsidRPr="000A45CB">
        <w:rPr>
          <w:rFonts w:ascii="Times New Roman" w:eastAsia="Calibri" w:hAnsi="Times New Roman" w:cs="Times New Roman"/>
          <w:sz w:val="28"/>
          <w:szCs w:val="28"/>
        </w:rPr>
        <w:cr/>
        <w:t xml:space="preserve">В поселении централизованная система водоснабжения организована только в с. </w:t>
      </w:r>
      <w:proofErr w:type="gramStart"/>
      <w:r w:rsidRPr="000A45CB">
        <w:rPr>
          <w:rFonts w:ascii="Times New Roman" w:eastAsia="Calibri" w:hAnsi="Times New Roman" w:cs="Times New Roman"/>
          <w:sz w:val="28"/>
          <w:szCs w:val="28"/>
        </w:rPr>
        <w:t>Народное</w:t>
      </w:r>
      <w:proofErr w:type="gramEnd"/>
      <w:r w:rsidRPr="000A45CB">
        <w:rPr>
          <w:rFonts w:ascii="Times New Roman" w:eastAsia="Calibri" w:hAnsi="Times New Roman" w:cs="Times New Roman"/>
          <w:sz w:val="28"/>
          <w:szCs w:val="28"/>
        </w:rPr>
        <w:t xml:space="preserve">, с. Поповка. </w:t>
      </w:r>
    </w:p>
    <w:p w:rsidR="00357DCA" w:rsidRPr="000A45CB" w:rsidRDefault="00357DCA" w:rsidP="00357DCA">
      <w:pPr>
        <w:spacing w:after="0" w:line="240" w:lineRule="auto"/>
        <w:ind w:firstLine="567"/>
        <w:jc w:val="both"/>
        <w:rPr>
          <w:rFonts w:ascii="Times New Roman" w:eastAsia="Calibri" w:hAnsi="Times New Roman" w:cs="Times New Roman"/>
          <w:sz w:val="28"/>
          <w:szCs w:val="28"/>
        </w:rPr>
      </w:pPr>
      <w:r w:rsidRPr="000A45CB">
        <w:rPr>
          <w:rFonts w:ascii="Times New Roman" w:eastAsia="Calibri" w:hAnsi="Times New Roman" w:cs="Times New Roman"/>
          <w:sz w:val="28"/>
          <w:szCs w:val="28"/>
        </w:rPr>
        <w:t xml:space="preserve">Схема водоснабжения: артезианская скважина – водонапорная башня – водопроводная сеть.  </w:t>
      </w:r>
    </w:p>
    <w:p w:rsidR="00357DCA" w:rsidRPr="000A45CB" w:rsidRDefault="00357DCA" w:rsidP="00357DCA">
      <w:pPr>
        <w:spacing w:after="0" w:line="240" w:lineRule="auto"/>
        <w:ind w:firstLine="567"/>
        <w:jc w:val="both"/>
        <w:rPr>
          <w:rFonts w:ascii="Times New Roman" w:eastAsia="Calibri" w:hAnsi="Times New Roman" w:cs="Times New Roman"/>
          <w:sz w:val="28"/>
          <w:szCs w:val="28"/>
        </w:rPr>
      </w:pPr>
      <w:r w:rsidRPr="000A45CB">
        <w:rPr>
          <w:rFonts w:ascii="Times New Roman" w:eastAsia="Calibri" w:hAnsi="Times New Roman" w:cs="Times New Roman"/>
          <w:sz w:val="28"/>
          <w:szCs w:val="28"/>
        </w:rPr>
        <w:lastRenderedPageBreak/>
        <w:t xml:space="preserve">Водопроводные сети в </w:t>
      </w:r>
      <w:proofErr w:type="spellStart"/>
      <w:r w:rsidRPr="000A45CB">
        <w:rPr>
          <w:rFonts w:ascii="Times New Roman" w:eastAsia="Calibri" w:hAnsi="Times New Roman" w:cs="Times New Roman"/>
          <w:sz w:val="28"/>
          <w:szCs w:val="28"/>
        </w:rPr>
        <w:t>Народненском</w:t>
      </w:r>
      <w:proofErr w:type="spellEnd"/>
      <w:r w:rsidRPr="000A45CB">
        <w:rPr>
          <w:rFonts w:ascii="Times New Roman" w:eastAsia="Calibri" w:hAnsi="Times New Roman" w:cs="Times New Roman"/>
          <w:sz w:val="28"/>
          <w:szCs w:val="28"/>
        </w:rPr>
        <w:t xml:space="preserve"> сельском поселении находятся на обслуживании в МУП «Коммунальные сети». Остальные объекты водоснабжения находятся на балансе ООО СХП им. Мичурина. </w:t>
      </w:r>
    </w:p>
    <w:p w:rsidR="00357DCA" w:rsidRPr="000A45CB" w:rsidRDefault="00357DCA" w:rsidP="00357DCA">
      <w:pPr>
        <w:spacing w:after="0" w:line="240" w:lineRule="auto"/>
        <w:ind w:firstLine="567"/>
        <w:jc w:val="both"/>
        <w:rPr>
          <w:rFonts w:ascii="Times New Roman" w:eastAsia="Calibri" w:hAnsi="Times New Roman" w:cs="Times New Roman"/>
          <w:sz w:val="28"/>
          <w:szCs w:val="28"/>
        </w:rPr>
      </w:pPr>
      <w:r w:rsidRPr="000A45CB">
        <w:rPr>
          <w:rFonts w:ascii="Times New Roman" w:eastAsia="Calibri" w:hAnsi="Times New Roman" w:cs="Times New Roman"/>
          <w:sz w:val="28"/>
          <w:szCs w:val="28"/>
        </w:rPr>
        <w:t>Основные данные по существующим водозаборным узлам, их месторасположение и  характеристика представлены в таблице 1 и в таблице 2.</w:t>
      </w:r>
    </w:p>
    <w:p w:rsidR="00357DCA" w:rsidRDefault="00357DCA" w:rsidP="00357DCA">
      <w:pPr>
        <w:spacing w:after="0" w:line="240" w:lineRule="auto"/>
        <w:ind w:firstLine="567"/>
        <w:jc w:val="right"/>
        <w:rPr>
          <w:rFonts w:ascii="Times New Roman" w:eastAsia="Calibri" w:hAnsi="Times New Roman" w:cs="Times New Roman"/>
          <w:b/>
          <w:sz w:val="28"/>
          <w:szCs w:val="28"/>
        </w:rPr>
      </w:pPr>
    </w:p>
    <w:p w:rsidR="00357DCA" w:rsidRDefault="00357DCA" w:rsidP="00357DCA">
      <w:pPr>
        <w:spacing w:after="0" w:line="240" w:lineRule="auto"/>
        <w:ind w:firstLine="567"/>
        <w:jc w:val="right"/>
        <w:rPr>
          <w:rFonts w:ascii="Times New Roman" w:eastAsia="Calibri" w:hAnsi="Times New Roman" w:cs="Times New Roman"/>
          <w:b/>
          <w:sz w:val="28"/>
          <w:szCs w:val="28"/>
        </w:rPr>
      </w:pPr>
    </w:p>
    <w:p w:rsidR="00357DCA" w:rsidRPr="00E37AED" w:rsidRDefault="00357DCA" w:rsidP="00357DCA">
      <w:pPr>
        <w:spacing w:after="0" w:line="240" w:lineRule="auto"/>
        <w:ind w:firstLine="567"/>
        <w:jc w:val="right"/>
        <w:rPr>
          <w:rFonts w:ascii="Times New Roman" w:eastAsia="Calibri" w:hAnsi="Times New Roman" w:cs="Times New Roman"/>
          <w:b/>
          <w:sz w:val="28"/>
          <w:szCs w:val="28"/>
        </w:rPr>
      </w:pPr>
      <w:r w:rsidRPr="00E37AED">
        <w:rPr>
          <w:rFonts w:ascii="Times New Roman" w:eastAsia="Calibri" w:hAnsi="Times New Roman" w:cs="Times New Roman"/>
          <w:b/>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1906"/>
        <w:gridCol w:w="1828"/>
        <w:gridCol w:w="2935"/>
      </w:tblGrid>
      <w:tr w:rsidR="00357DCA" w:rsidRPr="000A45CB" w:rsidTr="001B39F0">
        <w:trPr>
          <w:trHeight w:val="1200"/>
        </w:trPr>
        <w:tc>
          <w:tcPr>
            <w:tcW w:w="2902" w:type="dxa"/>
            <w:shd w:val="clear" w:color="auto" w:fill="auto"/>
            <w:vAlign w:val="center"/>
          </w:tcPr>
          <w:p w:rsidR="00357DCA" w:rsidRPr="000A45CB" w:rsidRDefault="00357DCA" w:rsidP="001B39F0">
            <w:pPr>
              <w:spacing w:after="0"/>
              <w:jc w:val="center"/>
              <w:rPr>
                <w:rFonts w:ascii="Times New Roman" w:eastAsia="Calibri" w:hAnsi="Times New Roman" w:cs="Times New Roman"/>
                <w:b/>
                <w:sz w:val="24"/>
                <w:szCs w:val="24"/>
              </w:rPr>
            </w:pPr>
            <w:r w:rsidRPr="000A45CB">
              <w:rPr>
                <w:rFonts w:ascii="Times New Roman" w:eastAsia="Calibri" w:hAnsi="Times New Roman" w:cs="Times New Roman"/>
                <w:b/>
                <w:sz w:val="24"/>
                <w:szCs w:val="24"/>
              </w:rPr>
              <w:t>Наименование объекта и его местоположение</w:t>
            </w:r>
          </w:p>
        </w:tc>
        <w:tc>
          <w:tcPr>
            <w:tcW w:w="1906" w:type="dxa"/>
            <w:shd w:val="clear" w:color="auto" w:fill="auto"/>
            <w:vAlign w:val="center"/>
          </w:tcPr>
          <w:p w:rsidR="00357DCA" w:rsidRPr="000A45CB" w:rsidRDefault="00357DCA" w:rsidP="001B39F0">
            <w:pPr>
              <w:spacing w:after="0"/>
              <w:jc w:val="center"/>
              <w:rPr>
                <w:rFonts w:ascii="Times New Roman" w:eastAsia="Calibri" w:hAnsi="Times New Roman" w:cs="Times New Roman"/>
                <w:b/>
                <w:sz w:val="24"/>
                <w:szCs w:val="24"/>
              </w:rPr>
            </w:pPr>
            <w:r w:rsidRPr="000A45CB">
              <w:rPr>
                <w:rFonts w:ascii="Times New Roman" w:eastAsia="Calibri" w:hAnsi="Times New Roman" w:cs="Times New Roman"/>
                <w:b/>
                <w:sz w:val="24"/>
                <w:szCs w:val="24"/>
              </w:rPr>
              <w:t>Год ввода в эксплуатацию</w:t>
            </w:r>
          </w:p>
        </w:tc>
        <w:tc>
          <w:tcPr>
            <w:tcW w:w="1828" w:type="dxa"/>
            <w:shd w:val="clear" w:color="auto" w:fill="auto"/>
            <w:vAlign w:val="center"/>
          </w:tcPr>
          <w:p w:rsidR="00357DCA" w:rsidRPr="000A45CB" w:rsidRDefault="00357DCA" w:rsidP="001B39F0">
            <w:pPr>
              <w:spacing w:after="0"/>
              <w:jc w:val="center"/>
              <w:rPr>
                <w:rFonts w:ascii="Times New Roman" w:eastAsia="Calibri" w:hAnsi="Times New Roman" w:cs="Times New Roman"/>
                <w:b/>
                <w:sz w:val="24"/>
                <w:szCs w:val="24"/>
              </w:rPr>
            </w:pPr>
            <w:r w:rsidRPr="000A45CB">
              <w:rPr>
                <w:rFonts w:ascii="Times New Roman" w:eastAsia="Calibri" w:hAnsi="Times New Roman" w:cs="Times New Roman"/>
                <w:b/>
                <w:sz w:val="24"/>
                <w:szCs w:val="24"/>
              </w:rPr>
              <w:t>Глубина</w:t>
            </w:r>
          </w:p>
          <w:p w:rsidR="00357DCA" w:rsidRPr="000A45CB" w:rsidRDefault="00357DCA" w:rsidP="001B39F0">
            <w:pPr>
              <w:spacing w:after="0"/>
              <w:jc w:val="center"/>
              <w:rPr>
                <w:rFonts w:ascii="Times New Roman" w:eastAsia="Calibri" w:hAnsi="Times New Roman" w:cs="Times New Roman"/>
                <w:b/>
                <w:sz w:val="24"/>
                <w:szCs w:val="24"/>
              </w:rPr>
            </w:pPr>
            <w:r w:rsidRPr="000A45CB">
              <w:rPr>
                <w:rFonts w:ascii="Times New Roman" w:eastAsia="Calibri" w:hAnsi="Times New Roman" w:cs="Times New Roman"/>
                <w:b/>
                <w:sz w:val="24"/>
                <w:szCs w:val="24"/>
              </w:rPr>
              <w:t xml:space="preserve">залегания, </w:t>
            </w:r>
            <w:proofErr w:type="gramStart"/>
            <w:r w:rsidRPr="000A45CB">
              <w:rPr>
                <w:rFonts w:ascii="Times New Roman" w:eastAsia="Calibri" w:hAnsi="Times New Roman" w:cs="Times New Roman"/>
                <w:b/>
                <w:sz w:val="24"/>
                <w:szCs w:val="24"/>
              </w:rPr>
              <w:t>м</w:t>
            </w:r>
            <w:proofErr w:type="gramEnd"/>
          </w:p>
        </w:tc>
        <w:tc>
          <w:tcPr>
            <w:tcW w:w="2935" w:type="dxa"/>
            <w:shd w:val="clear" w:color="auto" w:fill="auto"/>
            <w:vAlign w:val="center"/>
          </w:tcPr>
          <w:p w:rsidR="00357DCA" w:rsidRPr="000A45CB" w:rsidRDefault="00357DCA" w:rsidP="001B39F0">
            <w:pPr>
              <w:spacing w:after="0"/>
              <w:jc w:val="center"/>
              <w:rPr>
                <w:rFonts w:ascii="Times New Roman" w:eastAsia="Calibri" w:hAnsi="Times New Roman" w:cs="Times New Roman"/>
                <w:b/>
                <w:sz w:val="24"/>
                <w:szCs w:val="24"/>
              </w:rPr>
            </w:pPr>
            <w:r w:rsidRPr="000A45CB">
              <w:rPr>
                <w:rFonts w:ascii="Times New Roman" w:eastAsia="Calibri" w:hAnsi="Times New Roman" w:cs="Times New Roman"/>
                <w:b/>
                <w:sz w:val="24"/>
                <w:szCs w:val="24"/>
              </w:rPr>
              <w:t xml:space="preserve">Производительность, </w:t>
            </w:r>
            <w:proofErr w:type="spellStart"/>
            <w:r w:rsidRPr="000A45CB">
              <w:rPr>
                <w:rFonts w:ascii="Times New Roman" w:eastAsia="Calibri" w:hAnsi="Times New Roman" w:cs="Times New Roman"/>
                <w:b/>
                <w:sz w:val="24"/>
                <w:szCs w:val="24"/>
              </w:rPr>
              <w:t>куб</w:t>
            </w:r>
            <w:proofErr w:type="gramStart"/>
            <w:r w:rsidRPr="000A45CB">
              <w:rPr>
                <w:rFonts w:ascii="Times New Roman" w:eastAsia="Calibri" w:hAnsi="Times New Roman" w:cs="Times New Roman"/>
                <w:b/>
                <w:sz w:val="24"/>
                <w:szCs w:val="24"/>
              </w:rPr>
              <w:t>.м</w:t>
            </w:r>
            <w:proofErr w:type="spellEnd"/>
            <w:proofErr w:type="gramEnd"/>
            <w:r w:rsidRPr="000A45CB">
              <w:rPr>
                <w:rFonts w:ascii="Times New Roman" w:eastAsia="Calibri" w:hAnsi="Times New Roman" w:cs="Times New Roman"/>
                <w:b/>
                <w:sz w:val="24"/>
                <w:szCs w:val="24"/>
              </w:rPr>
              <w:t>/</w:t>
            </w:r>
            <w:proofErr w:type="spellStart"/>
            <w:r w:rsidRPr="000A45CB">
              <w:rPr>
                <w:rFonts w:ascii="Times New Roman" w:eastAsia="Calibri" w:hAnsi="Times New Roman" w:cs="Times New Roman"/>
                <w:b/>
                <w:sz w:val="24"/>
                <w:szCs w:val="24"/>
              </w:rPr>
              <w:t>сут</w:t>
            </w:r>
            <w:proofErr w:type="spellEnd"/>
          </w:p>
        </w:tc>
      </w:tr>
      <w:tr w:rsidR="00357DCA" w:rsidRPr="000A45CB" w:rsidTr="001B39F0">
        <w:tc>
          <w:tcPr>
            <w:tcW w:w="2902"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 xml:space="preserve">Скважина с. </w:t>
            </w:r>
            <w:proofErr w:type="gramStart"/>
            <w:r w:rsidRPr="000A45CB">
              <w:rPr>
                <w:rFonts w:ascii="Times New Roman" w:eastAsia="Calibri" w:hAnsi="Times New Roman" w:cs="Times New Roman"/>
                <w:sz w:val="24"/>
                <w:szCs w:val="24"/>
              </w:rPr>
              <w:t>Народное</w:t>
            </w:r>
            <w:proofErr w:type="gramEnd"/>
            <w:r w:rsidRPr="000A45CB">
              <w:rPr>
                <w:rFonts w:ascii="Times New Roman" w:eastAsia="Calibri" w:hAnsi="Times New Roman" w:cs="Times New Roman"/>
                <w:sz w:val="24"/>
                <w:szCs w:val="24"/>
              </w:rPr>
              <w:t>, ул. Свободы</w:t>
            </w:r>
          </w:p>
        </w:tc>
        <w:tc>
          <w:tcPr>
            <w:tcW w:w="1906"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1990</w:t>
            </w:r>
          </w:p>
        </w:tc>
        <w:tc>
          <w:tcPr>
            <w:tcW w:w="1828"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80</w:t>
            </w:r>
          </w:p>
        </w:tc>
        <w:tc>
          <w:tcPr>
            <w:tcW w:w="2935"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240</w:t>
            </w:r>
          </w:p>
        </w:tc>
      </w:tr>
      <w:tr w:rsidR="00357DCA" w:rsidRPr="000A45CB" w:rsidTr="001B39F0">
        <w:tc>
          <w:tcPr>
            <w:tcW w:w="2902"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 xml:space="preserve">Скважина с. </w:t>
            </w:r>
            <w:proofErr w:type="gramStart"/>
            <w:r w:rsidRPr="000A45CB">
              <w:rPr>
                <w:rFonts w:ascii="Times New Roman" w:eastAsia="Calibri" w:hAnsi="Times New Roman" w:cs="Times New Roman"/>
                <w:sz w:val="24"/>
                <w:szCs w:val="24"/>
              </w:rPr>
              <w:t>Народное</w:t>
            </w:r>
            <w:proofErr w:type="gramEnd"/>
            <w:r w:rsidRPr="000A45CB">
              <w:rPr>
                <w:rFonts w:ascii="Times New Roman" w:eastAsia="Calibri" w:hAnsi="Times New Roman" w:cs="Times New Roman"/>
                <w:sz w:val="24"/>
                <w:szCs w:val="24"/>
              </w:rPr>
              <w:t>, ул. Садовая</w:t>
            </w:r>
          </w:p>
        </w:tc>
        <w:tc>
          <w:tcPr>
            <w:tcW w:w="1906"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1973</w:t>
            </w:r>
          </w:p>
        </w:tc>
        <w:tc>
          <w:tcPr>
            <w:tcW w:w="1828"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80</w:t>
            </w:r>
          </w:p>
        </w:tc>
        <w:tc>
          <w:tcPr>
            <w:tcW w:w="2935"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192</w:t>
            </w:r>
          </w:p>
        </w:tc>
      </w:tr>
      <w:tr w:rsidR="00357DCA" w:rsidRPr="000A45CB" w:rsidTr="001B39F0">
        <w:tc>
          <w:tcPr>
            <w:tcW w:w="2902"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 xml:space="preserve">Скважина с. </w:t>
            </w:r>
            <w:proofErr w:type="gramStart"/>
            <w:r w:rsidRPr="000A45CB">
              <w:rPr>
                <w:rFonts w:ascii="Times New Roman" w:eastAsia="Calibri" w:hAnsi="Times New Roman" w:cs="Times New Roman"/>
                <w:sz w:val="24"/>
                <w:szCs w:val="24"/>
              </w:rPr>
              <w:t>Народное</w:t>
            </w:r>
            <w:proofErr w:type="gramEnd"/>
            <w:r w:rsidRPr="000A45CB">
              <w:rPr>
                <w:rFonts w:ascii="Times New Roman" w:eastAsia="Calibri" w:hAnsi="Times New Roman" w:cs="Times New Roman"/>
                <w:sz w:val="24"/>
                <w:szCs w:val="24"/>
              </w:rPr>
              <w:t>, ул. Проезжая</w:t>
            </w:r>
          </w:p>
        </w:tc>
        <w:tc>
          <w:tcPr>
            <w:tcW w:w="1906"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1990</w:t>
            </w:r>
          </w:p>
        </w:tc>
        <w:tc>
          <w:tcPr>
            <w:tcW w:w="1828"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80</w:t>
            </w:r>
          </w:p>
        </w:tc>
        <w:tc>
          <w:tcPr>
            <w:tcW w:w="2935"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240</w:t>
            </w:r>
          </w:p>
        </w:tc>
      </w:tr>
      <w:tr w:rsidR="00357DCA" w:rsidRPr="000A45CB" w:rsidTr="001B39F0">
        <w:tc>
          <w:tcPr>
            <w:tcW w:w="2902"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 xml:space="preserve">Скважина </w:t>
            </w:r>
            <w:proofErr w:type="gramStart"/>
            <w:r w:rsidRPr="000A45CB">
              <w:rPr>
                <w:rFonts w:ascii="Times New Roman" w:eastAsia="Calibri" w:hAnsi="Times New Roman" w:cs="Times New Roman"/>
                <w:sz w:val="24"/>
                <w:szCs w:val="24"/>
              </w:rPr>
              <w:t>в</w:t>
            </w:r>
            <w:proofErr w:type="gramEnd"/>
            <w:r w:rsidRPr="000A45CB">
              <w:rPr>
                <w:rFonts w:ascii="Times New Roman" w:eastAsia="Calibri" w:hAnsi="Times New Roman" w:cs="Times New Roman"/>
                <w:sz w:val="24"/>
                <w:szCs w:val="24"/>
              </w:rPr>
              <w:t xml:space="preserve"> с. Липяги, ул. Набережная</w:t>
            </w:r>
          </w:p>
        </w:tc>
        <w:tc>
          <w:tcPr>
            <w:tcW w:w="1906"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1997</w:t>
            </w:r>
          </w:p>
        </w:tc>
        <w:tc>
          <w:tcPr>
            <w:tcW w:w="1828"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100</w:t>
            </w:r>
          </w:p>
        </w:tc>
        <w:tc>
          <w:tcPr>
            <w:tcW w:w="2935"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240</w:t>
            </w:r>
          </w:p>
        </w:tc>
      </w:tr>
      <w:tr w:rsidR="00357DCA" w:rsidRPr="000A45CB" w:rsidTr="001B39F0">
        <w:tc>
          <w:tcPr>
            <w:tcW w:w="2902"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Скважина в д. Коршуновка</w:t>
            </w:r>
          </w:p>
        </w:tc>
        <w:tc>
          <w:tcPr>
            <w:tcW w:w="1906"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p>
        </w:tc>
        <w:tc>
          <w:tcPr>
            <w:tcW w:w="1828"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80</w:t>
            </w:r>
          </w:p>
        </w:tc>
        <w:tc>
          <w:tcPr>
            <w:tcW w:w="2935"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240</w:t>
            </w:r>
          </w:p>
        </w:tc>
      </w:tr>
      <w:tr w:rsidR="00357DCA" w:rsidRPr="000A45CB" w:rsidTr="001B39F0">
        <w:tc>
          <w:tcPr>
            <w:tcW w:w="2902"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 xml:space="preserve">Скважина </w:t>
            </w:r>
            <w:proofErr w:type="gramStart"/>
            <w:r w:rsidRPr="000A45CB">
              <w:rPr>
                <w:rFonts w:ascii="Times New Roman" w:eastAsia="Calibri" w:hAnsi="Times New Roman" w:cs="Times New Roman"/>
                <w:sz w:val="24"/>
                <w:szCs w:val="24"/>
              </w:rPr>
              <w:t>в</w:t>
            </w:r>
            <w:proofErr w:type="gramEnd"/>
            <w:r w:rsidRPr="000A45CB">
              <w:rPr>
                <w:rFonts w:ascii="Times New Roman" w:eastAsia="Calibri" w:hAnsi="Times New Roman" w:cs="Times New Roman"/>
                <w:sz w:val="24"/>
                <w:szCs w:val="24"/>
              </w:rPr>
              <w:t xml:space="preserve"> с. Поповка, ул. Ленинская</w:t>
            </w:r>
          </w:p>
        </w:tc>
        <w:tc>
          <w:tcPr>
            <w:tcW w:w="1906"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p>
        </w:tc>
        <w:tc>
          <w:tcPr>
            <w:tcW w:w="1828"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80</w:t>
            </w:r>
          </w:p>
        </w:tc>
        <w:tc>
          <w:tcPr>
            <w:tcW w:w="2935"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240</w:t>
            </w:r>
          </w:p>
        </w:tc>
      </w:tr>
      <w:tr w:rsidR="00357DCA" w:rsidRPr="000A45CB" w:rsidTr="001B39F0">
        <w:tc>
          <w:tcPr>
            <w:tcW w:w="2902"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highlight w:val="yellow"/>
              </w:rPr>
            </w:pPr>
            <w:r w:rsidRPr="000A45CB">
              <w:rPr>
                <w:rFonts w:ascii="Times New Roman" w:eastAsia="Calibri" w:hAnsi="Times New Roman" w:cs="Times New Roman"/>
                <w:sz w:val="24"/>
                <w:szCs w:val="24"/>
              </w:rPr>
              <w:t xml:space="preserve">Скважина </w:t>
            </w:r>
            <w:proofErr w:type="gramStart"/>
            <w:r w:rsidRPr="000A45CB">
              <w:rPr>
                <w:rFonts w:ascii="Times New Roman" w:eastAsia="Calibri" w:hAnsi="Times New Roman" w:cs="Times New Roman"/>
                <w:sz w:val="24"/>
                <w:szCs w:val="24"/>
              </w:rPr>
              <w:t>в</w:t>
            </w:r>
            <w:proofErr w:type="gramEnd"/>
            <w:r w:rsidRPr="000A45CB">
              <w:rPr>
                <w:rFonts w:ascii="Times New Roman" w:eastAsia="Calibri" w:hAnsi="Times New Roman" w:cs="Times New Roman"/>
                <w:sz w:val="24"/>
                <w:szCs w:val="24"/>
              </w:rPr>
              <w:t xml:space="preserve"> с. Поповка</w:t>
            </w:r>
          </w:p>
        </w:tc>
        <w:tc>
          <w:tcPr>
            <w:tcW w:w="1906"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p>
        </w:tc>
        <w:tc>
          <w:tcPr>
            <w:tcW w:w="1828"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80</w:t>
            </w:r>
          </w:p>
        </w:tc>
        <w:tc>
          <w:tcPr>
            <w:tcW w:w="2935" w:type="dxa"/>
            <w:shd w:val="clear" w:color="auto" w:fill="auto"/>
            <w:vAlign w:val="center"/>
          </w:tcPr>
          <w:p w:rsidR="00357DCA" w:rsidRPr="000A45CB" w:rsidRDefault="00357DCA" w:rsidP="001B39F0">
            <w:pPr>
              <w:spacing w:after="0"/>
              <w:jc w:val="center"/>
              <w:rPr>
                <w:rFonts w:ascii="Times New Roman" w:eastAsia="Calibri" w:hAnsi="Times New Roman" w:cs="Times New Roman"/>
                <w:sz w:val="24"/>
                <w:szCs w:val="24"/>
              </w:rPr>
            </w:pPr>
            <w:r w:rsidRPr="000A45CB">
              <w:rPr>
                <w:rFonts w:ascii="Times New Roman" w:eastAsia="Calibri" w:hAnsi="Times New Roman" w:cs="Times New Roman"/>
                <w:sz w:val="24"/>
                <w:szCs w:val="24"/>
              </w:rPr>
              <w:t>240</w:t>
            </w:r>
          </w:p>
        </w:tc>
      </w:tr>
    </w:tbl>
    <w:p w:rsidR="00357DCA" w:rsidRPr="000A45CB" w:rsidRDefault="00357DCA" w:rsidP="00357DCA">
      <w:pPr>
        <w:spacing w:after="0" w:line="240" w:lineRule="auto"/>
        <w:ind w:firstLine="567"/>
        <w:jc w:val="right"/>
        <w:rPr>
          <w:rFonts w:ascii="Times New Roman" w:eastAsia="Calibri" w:hAnsi="Times New Roman" w:cs="Times New Roman"/>
          <w:sz w:val="28"/>
          <w:szCs w:val="28"/>
          <w:highlight w:val="yellow"/>
        </w:rPr>
      </w:pPr>
    </w:p>
    <w:p w:rsidR="00357DCA" w:rsidRPr="00E37AED" w:rsidRDefault="00357DCA" w:rsidP="00357DCA">
      <w:pPr>
        <w:spacing w:after="0" w:line="240" w:lineRule="auto"/>
        <w:ind w:firstLine="567"/>
        <w:jc w:val="right"/>
        <w:rPr>
          <w:rFonts w:ascii="Times New Roman" w:eastAsia="Calibri" w:hAnsi="Times New Roman" w:cs="Times New Roman"/>
          <w:b/>
          <w:sz w:val="28"/>
          <w:szCs w:val="28"/>
        </w:rPr>
      </w:pPr>
      <w:r w:rsidRPr="00E37AED">
        <w:rPr>
          <w:rFonts w:ascii="Times New Roman" w:eastAsia="Calibri" w:hAnsi="Times New Roman" w:cs="Times New Roman"/>
          <w:b/>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2556"/>
        <w:gridCol w:w="1258"/>
        <w:gridCol w:w="1137"/>
        <w:gridCol w:w="1321"/>
        <w:gridCol w:w="1476"/>
      </w:tblGrid>
      <w:tr w:rsidR="00357DCA" w:rsidRPr="000A45CB" w:rsidTr="001B39F0">
        <w:trPr>
          <w:trHeight w:val="747"/>
        </w:trPr>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Наименование</w:t>
            </w:r>
          </w:p>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скважины</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Производительность,</w:t>
            </w:r>
          </w:p>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м3/час</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Марка насоса</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Кол-во шт.</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Режим</w:t>
            </w:r>
          </w:p>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 xml:space="preserve">работы, </w:t>
            </w:r>
            <w:proofErr w:type="gramStart"/>
            <w:r w:rsidRPr="00781121">
              <w:rPr>
                <w:rFonts w:ascii="Times New Roman" w:eastAsia="Calibri" w:hAnsi="Times New Roman" w:cs="Times New Roman"/>
                <w:b/>
                <w:sz w:val="24"/>
                <w:szCs w:val="24"/>
              </w:rPr>
              <w:t>ч</w:t>
            </w:r>
            <w:proofErr w:type="gramEnd"/>
            <w:r w:rsidRPr="00781121">
              <w:rPr>
                <w:rFonts w:ascii="Times New Roman" w:eastAsia="Calibri" w:hAnsi="Times New Roman" w:cs="Times New Roman"/>
                <w:b/>
                <w:sz w:val="24"/>
                <w:szCs w:val="24"/>
              </w:rPr>
              <w:t>.</w:t>
            </w:r>
          </w:p>
        </w:tc>
        <w:tc>
          <w:tcPr>
            <w:tcW w:w="1596" w:type="dxa"/>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Год</w:t>
            </w:r>
          </w:p>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постройки</w:t>
            </w:r>
          </w:p>
        </w:tc>
      </w:tr>
      <w:tr w:rsidR="00357DCA" w:rsidRPr="000A45CB" w:rsidTr="001B39F0">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 xml:space="preserve">Скважина с. </w:t>
            </w:r>
            <w:proofErr w:type="gramStart"/>
            <w:r w:rsidRPr="00781121">
              <w:rPr>
                <w:rFonts w:ascii="Times New Roman" w:eastAsia="Calibri" w:hAnsi="Times New Roman" w:cs="Times New Roman"/>
                <w:sz w:val="24"/>
                <w:szCs w:val="24"/>
              </w:rPr>
              <w:t>Народное</w:t>
            </w:r>
            <w:proofErr w:type="gramEnd"/>
            <w:r w:rsidRPr="00781121">
              <w:rPr>
                <w:rFonts w:ascii="Times New Roman" w:eastAsia="Calibri" w:hAnsi="Times New Roman" w:cs="Times New Roman"/>
                <w:sz w:val="24"/>
                <w:szCs w:val="24"/>
              </w:rPr>
              <w:t>, ул. Свободы</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10</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ЭЦВ 10</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1</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w:t>
            </w:r>
          </w:p>
        </w:tc>
        <w:tc>
          <w:tcPr>
            <w:tcW w:w="1596"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1990</w:t>
            </w:r>
          </w:p>
        </w:tc>
      </w:tr>
      <w:tr w:rsidR="00357DCA" w:rsidRPr="000A45CB" w:rsidTr="001B39F0">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 xml:space="preserve">Скважина с. </w:t>
            </w:r>
            <w:proofErr w:type="gramStart"/>
            <w:r w:rsidRPr="00781121">
              <w:rPr>
                <w:rFonts w:ascii="Times New Roman" w:eastAsia="Calibri" w:hAnsi="Times New Roman" w:cs="Times New Roman"/>
                <w:sz w:val="24"/>
                <w:szCs w:val="24"/>
              </w:rPr>
              <w:t>Народное</w:t>
            </w:r>
            <w:proofErr w:type="gramEnd"/>
            <w:r w:rsidRPr="00781121">
              <w:rPr>
                <w:rFonts w:ascii="Times New Roman" w:eastAsia="Calibri" w:hAnsi="Times New Roman" w:cs="Times New Roman"/>
                <w:sz w:val="24"/>
                <w:szCs w:val="24"/>
              </w:rPr>
              <w:t>, ул. Садовая</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8</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ЭЦВ 10</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1</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w:t>
            </w:r>
          </w:p>
        </w:tc>
        <w:tc>
          <w:tcPr>
            <w:tcW w:w="1596"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1973</w:t>
            </w:r>
          </w:p>
        </w:tc>
      </w:tr>
      <w:tr w:rsidR="00357DCA" w:rsidRPr="000A45CB" w:rsidTr="001B39F0">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 xml:space="preserve">Скважина с. </w:t>
            </w:r>
            <w:proofErr w:type="gramStart"/>
            <w:r w:rsidRPr="00781121">
              <w:rPr>
                <w:rFonts w:ascii="Times New Roman" w:eastAsia="Calibri" w:hAnsi="Times New Roman" w:cs="Times New Roman"/>
                <w:sz w:val="24"/>
                <w:szCs w:val="24"/>
              </w:rPr>
              <w:t>Народное</w:t>
            </w:r>
            <w:proofErr w:type="gramEnd"/>
            <w:r w:rsidRPr="00781121">
              <w:rPr>
                <w:rFonts w:ascii="Times New Roman" w:eastAsia="Calibri" w:hAnsi="Times New Roman" w:cs="Times New Roman"/>
                <w:sz w:val="24"/>
                <w:szCs w:val="24"/>
              </w:rPr>
              <w:t>, ул. Проезжая</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10</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ЭЦВ 10</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1</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w:t>
            </w:r>
          </w:p>
        </w:tc>
        <w:tc>
          <w:tcPr>
            <w:tcW w:w="1596"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1990</w:t>
            </w:r>
          </w:p>
        </w:tc>
      </w:tr>
      <w:tr w:rsidR="00357DCA" w:rsidRPr="000A45CB" w:rsidTr="001B39F0">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 xml:space="preserve">Скважина </w:t>
            </w:r>
            <w:proofErr w:type="gramStart"/>
            <w:r w:rsidRPr="00781121">
              <w:rPr>
                <w:rFonts w:ascii="Times New Roman" w:eastAsia="Calibri" w:hAnsi="Times New Roman" w:cs="Times New Roman"/>
                <w:sz w:val="24"/>
                <w:szCs w:val="24"/>
              </w:rPr>
              <w:t>в</w:t>
            </w:r>
            <w:proofErr w:type="gramEnd"/>
            <w:r w:rsidRPr="00781121">
              <w:rPr>
                <w:rFonts w:ascii="Times New Roman" w:eastAsia="Calibri" w:hAnsi="Times New Roman" w:cs="Times New Roman"/>
                <w:sz w:val="24"/>
                <w:szCs w:val="24"/>
              </w:rPr>
              <w:t xml:space="preserve"> с. Липяги, ул. Набережная</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10</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ЭЦВ 10</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1</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w:t>
            </w:r>
          </w:p>
        </w:tc>
        <w:tc>
          <w:tcPr>
            <w:tcW w:w="1596"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1997</w:t>
            </w:r>
          </w:p>
        </w:tc>
      </w:tr>
      <w:tr w:rsidR="00357DCA" w:rsidRPr="000A45CB" w:rsidTr="001B39F0">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lastRenderedPageBreak/>
              <w:t>Скважина в д. Коршуновка</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10</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ЭЦВ 10</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1</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w:t>
            </w:r>
          </w:p>
        </w:tc>
        <w:tc>
          <w:tcPr>
            <w:tcW w:w="1596"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p>
        </w:tc>
      </w:tr>
      <w:tr w:rsidR="00357DCA" w:rsidRPr="000A45CB" w:rsidTr="001B39F0">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 xml:space="preserve">Скважина </w:t>
            </w:r>
            <w:proofErr w:type="gramStart"/>
            <w:r w:rsidRPr="00781121">
              <w:rPr>
                <w:rFonts w:ascii="Times New Roman" w:eastAsia="Calibri" w:hAnsi="Times New Roman" w:cs="Times New Roman"/>
                <w:sz w:val="24"/>
                <w:szCs w:val="24"/>
              </w:rPr>
              <w:t>в</w:t>
            </w:r>
            <w:proofErr w:type="gramEnd"/>
            <w:r w:rsidRPr="00781121">
              <w:rPr>
                <w:rFonts w:ascii="Times New Roman" w:eastAsia="Calibri" w:hAnsi="Times New Roman" w:cs="Times New Roman"/>
                <w:sz w:val="24"/>
                <w:szCs w:val="24"/>
              </w:rPr>
              <w:t xml:space="preserve"> с. Поповка, ул. Ленинская</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10</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ЭЦВ 10</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1</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w:t>
            </w:r>
          </w:p>
        </w:tc>
        <w:tc>
          <w:tcPr>
            <w:tcW w:w="1596"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p>
        </w:tc>
      </w:tr>
      <w:tr w:rsidR="00357DCA" w:rsidRPr="000A45CB" w:rsidTr="001B39F0">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 xml:space="preserve">Скважина </w:t>
            </w:r>
            <w:proofErr w:type="gramStart"/>
            <w:r w:rsidRPr="00781121">
              <w:rPr>
                <w:rFonts w:ascii="Times New Roman" w:eastAsia="Calibri" w:hAnsi="Times New Roman" w:cs="Times New Roman"/>
                <w:sz w:val="24"/>
                <w:szCs w:val="24"/>
              </w:rPr>
              <w:t>в</w:t>
            </w:r>
            <w:proofErr w:type="gramEnd"/>
            <w:r w:rsidRPr="00781121">
              <w:rPr>
                <w:rFonts w:ascii="Times New Roman" w:eastAsia="Calibri" w:hAnsi="Times New Roman" w:cs="Times New Roman"/>
                <w:sz w:val="24"/>
                <w:szCs w:val="24"/>
              </w:rPr>
              <w:t xml:space="preserve"> с. Поповка</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10</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ЭЦВ 10</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1</w:t>
            </w:r>
          </w:p>
        </w:tc>
        <w:tc>
          <w:tcPr>
            <w:tcW w:w="159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w:t>
            </w:r>
          </w:p>
        </w:tc>
        <w:tc>
          <w:tcPr>
            <w:tcW w:w="1596"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p>
        </w:tc>
      </w:tr>
    </w:tbl>
    <w:p w:rsidR="00357DCA" w:rsidRDefault="00357DCA" w:rsidP="00357DCA">
      <w:pPr>
        <w:tabs>
          <w:tab w:val="left" w:pos="1185"/>
        </w:tabs>
        <w:rPr>
          <w:rFonts w:ascii="Times New Roman" w:hAnsi="Times New Roman" w:cs="Times New Roman"/>
          <w:sz w:val="28"/>
          <w:szCs w:val="28"/>
        </w:rPr>
      </w:pPr>
    </w:p>
    <w:p w:rsidR="00357DCA" w:rsidRPr="00781121" w:rsidRDefault="00357DCA" w:rsidP="00357DCA">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781121">
        <w:rPr>
          <w:rFonts w:ascii="Times New Roman" w:eastAsia="Times New Roman" w:hAnsi="Times New Roman" w:cs="Times New Roman"/>
          <w:b/>
          <w:sz w:val="28"/>
          <w:szCs w:val="28"/>
          <w:lang w:eastAsia="ru-RU"/>
        </w:rPr>
        <w:t>.1.1. Существующие сооружения очистки и подготовки воды.</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xml:space="preserve">Сооружения  очистки  и  подготовки  воды  на  территории  Народненского   сельского поселения отсутствуют. </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xml:space="preserve">Следовательно,  дефицит  мощностей  водоочистных  и  водоподготовительных установок отсутствует. </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xml:space="preserve">Обеззараживание  осуществляется  на  всех  </w:t>
      </w:r>
      <w:proofErr w:type="spellStart"/>
      <w:r w:rsidRPr="00781121">
        <w:rPr>
          <w:rFonts w:ascii="Times New Roman" w:eastAsia="Calibri" w:hAnsi="Times New Roman" w:cs="Times New Roman"/>
          <w:sz w:val="28"/>
          <w:szCs w:val="28"/>
        </w:rPr>
        <w:t>водоисточниках</w:t>
      </w:r>
      <w:proofErr w:type="spellEnd"/>
      <w:r w:rsidRPr="00781121">
        <w:rPr>
          <w:rFonts w:ascii="Times New Roman" w:eastAsia="Calibri" w:hAnsi="Times New Roman" w:cs="Times New Roman"/>
          <w:sz w:val="28"/>
          <w:szCs w:val="28"/>
        </w:rPr>
        <w:t xml:space="preserve">.  По  причине  того,  что качество  исходной  воды  по  основным  параметрам  соответствует  требованиям СанПиН  2.1.4.1074-01,  обеззараживание  хлором  используется  периодически  и  в небольших объемах. В качестве агента используется порошкообразный гидрохлорид кальция. </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Исходя из  выше  сказанного,  резерв  мощности  систем  водоснабжения определяется максимальными  производительностями  насосного  оборудов</w:t>
      </w:r>
      <w:r>
        <w:rPr>
          <w:rFonts w:ascii="Times New Roman" w:eastAsia="Calibri" w:hAnsi="Times New Roman" w:cs="Times New Roman"/>
          <w:sz w:val="28"/>
          <w:szCs w:val="28"/>
        </w:rPr>
        <w:t xml:space="preserve">ания  или  дебитом скважин.    </w:t>
      </w:r>
    </w:p>
    <w:p w:rsidR="00357DCA" w:rsidRPr="00781121" w:rsidRDefault="00357DCA" w:rsidP="00357DCA">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rPr>
        <w:t>2</w:t>
      </w:r>
      <w:r w:rsidRPr="00781121">
        <w:rPr>
          <w:rFonts w:ascii="Times New Roman" w:eastAsia="Calibri" w:hAnsi="Times New Roman" w:cs="Times New Roman"/>
          <w:b/>
          <w:sz w:val="28"/>
          <w:szCs w:val="28"/>
        </w:rPr>
        <w:t>.1.2 Состояние и функционирование существующих насосных централизованных станций.</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xml:space="preserve">Насосное  оборудование    в  системах  водоснабжения  Народненского  сельского поселения выполняют следующие задачи: </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xml:space="preserve">  - забор воды из скважин и поднятие ее до уровня РВЧ; </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81121">
        <w:rPr>
          <w:rFonts w:ascii="Times New Roman" w:eastAsia="Calibri" w:hAnsi="Times New Roman" w:cs="Times New Roman"/>
          <w:sz w:val="28"/>
          <w:szCs w:val="28"/>
        </w:rPr>
        <w:t xml:space="preserve">забор воды из РВЧ и поднятие до уровня водонапорной башни или прямой подачи в водопроводную сеть.   </w:t>
      </w:r>
    </w:p>
    <w:p w:rsidR="00357DCA" w:rsidRPr="00781121" w:rsidRDefault="00357DCA" w:rsidP="00357DCA">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781121">
        <w:rPr>
          <w:rFonts w:ascii="Times New Roman" w:eastAsia="Calibri" w:hAnsi="Times New Roman" w:cs="Times New Roman"/>
          <w:b/>
          <w:sz w:val="28"/>
          <w:szCs w:val="28"/>
        </w:rPr>
        <w:t>.1.3  Состояние  и  функционирование  водопроводных  сетей  и  систем водоснабжения.</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Общая протяженность водопроводных сетей – 25,7 км.</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xml:space="preserve">Характеристика существующих водопроводных сетей приведена в таблице 3.  </w:t>
      </w:r>
      <w:r w:rsidRPr="00781121">
        <w:rPr>
          <w:rFonts w:ascii="Times New Roman" w:eastAsia="Calibri" w:hAnsi="Times New Roman" w:cs="Times New Roman"/>
          <w:sz w:val="28"/>
          <w:szCs w:val="28"/>
        </w:rPr>
        <w:cr/>
      </w:r>
    </w:p>
    <w:p w:rsidR="00357DCA" w:rsidRPr="00781121" w:rsidRDefault="00357DCA" w:rsidP="00357DCA">
      <w:pPr>
        <w:spacing w:after="0" w:line="240" w:lineRule="auto"/>
        <w:ind w:firstLine="567"/>
        <w:jc w:val="right"/>
        <w:rPr>
          <w:rFonts w:ascii="Times New Roman" w:eastAsia="Calibri" w:hAnsi="Times New Roman" w:cs="Times New Roman"/>
          <w:b/>
          <w:sz w:val="28"/>
          <w:szCs w:val="28"/>
        </w:rPr>
      </w:pPr>
      <w:r w:rsidRPr="00781121">
        <w:rPr>
          <w:rFonts w:ascii="Times New Roman" w:eastAsia="Calibri" w:hAnsi="Times New Roman" w:cs="Times New Roman"/>
          <w:b/>
          <w:sz w:val="28"/>
          <w:szCs w:val="28"/>
        </w:rPr>
        <w:t>Таблица 3</w:t>
      </w:r>
    </w:p>
    <w:tbl>
      <w:tblPr>
        <w:tblW w:w="10206" w:type="dxa"/>
        <w:jc w:val="center"/>
        <w:tblInd w:w="-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645"/>
        <w:gridCol w:w="1508"/>
        <w:gridCol w:w="1097"/>
        <w:gridCol w:w="1372"/>
        <w:gridCol w:w="1645"/>
        <w:gridCol w:w="1097"/>
      </w:tblGrid>
      <w:tr w:rsidR="00357DCA" w:rsidRPr="000A45CB" w:rsidTr="001B39F0">
        <w:trPr>
          <w:trHeight w:val="1884"/>
          <w:jc w:val="center"/>
        </w:trPr>
        <w:tc>
          <w:tcPr>
            <w:tcW w:w="1842" w:type="dxa"/>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Наименование</w:t>
            </w:r>
          </w:p>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населенного</w:t>
            </w:r>
          </w:p>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пункта</w:t>
            </w:r>
          </w:p>
        </w:tc>
        <w:tc>
          <w:tcPr>
            <w:tcW w:w="1645" w:type="dxa"/>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 xml:space="preserve">Место  </w:t>
            </w:r>
            <w:proofErr w:type="spellStart"/>
            <w:proofErr w:type="gramStart"/>
            <w:r w:rsidRPr="00781121">
              <w:rPr>
                <w:rFonts w:ascii="Times New Roman" w:eastAsia="Calibri" w:hAnsi="Times New Roman" w:cs="Times New Roman"/>
                <w:b/>
                <w:sz w:val="24"/>
                <w:szCs w:val="24"/>
              </w:rPr>
              <w:t>располо</w:t>
            </w:r>
            <w:r>
              <w:rPr>
                <w:rFonts w:ascii="Times New Roman" w:eastAsia="Calibri" w:hAnsi="Times New Roman" w:cs="Times New Roman"/>
                <w:b/>
                <w:sz w:val="24"/>
                <w:szCs w:val="24"/>
              </w:rPr>
              <w:t>-</w:t>
            </w:r>
            <w:r w:rsidRPr="00781121">
              <w:rPr>
                <w:rFonts w:ascii="Times New Roman" w:eastAsia="Calibri" w:hAnsi="Times New Roman" w:cs="Times New Roman"/>
                <w:b/>
                <w:sz w:val="24"/>
                <w:szCs w:val="24"/>
              </w:rPr>
              <w:t>жения</w:t>
            </w:r>
            <w:proofErr w:type="spellEnd"/>
            <w:proofErr w:type="gramEnd"/>
          </w:p>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водопровода</w:t>
            </w:r>
          </w:p>
        </w:tc>
        <w:tc>
          <w:tcPr>
            <w:tcW w:w="1508" w:type="dxa"/>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proofErr w:type="gramStart"/>
            <w:r w:rsidRPr="00781121">
              <w:rPr>
                <w:rFonts w:ascii="Times New Roman" w:eastAsia="Calibri" w:hAnsi="Times New Roman" w:cs="Times New Roman"/>
                <w:b/>
                <w:sz w:val="24"/>
                <w:szCs w:val="24"/>
              </w:rPr>
              <w:t>Протяжен-</w:t>
            </w:r>
            <w:proofErr w:type="spellStart"/>
            <w:r w:rsidRPr="00781121">
              <w:rPr>
                <w:rFonts w:ascii="Times New Roman" w:eastAsia="Calibri" w:hAnsi="Times New Roman" w:cs="Times New Roman"/>
                <w:b/>
                <w:sz w:val="24"/>
                <w:szCs w:val="24"/>
              </w:rPr>
              <w:t>ность</w:t>
            </w:r>
            <w:proofErr w:type="spellEnd"/>
            <w:proofErr w:type="gramEnd"/>
          </w:p>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w:t>
            </w:r>
            <w:proofErr w:type="gramStart"/>
            <w:r w:rsidRPr="00781121">
              <w:rPr>
                <w:rFonts w:ascii="Times New Roman" w:eastAsia="Calibri" w:hAnsi="Times New Roman" w:cs="Times New Roman"/>
                <w:b/>
                <w:sz w:val="24"/>
                <w:szCs w:val="24"/>
              </w:rPr>
              <w:t>км</w:t>
            </w:r>
            <w:proofErr w:type="gramEnd"/>
            <w:r w:rsidRPr="00781121">
              <w:rPr>
                <w:rFonts w:ascii="Times New Roman" w:eastAsia="Calibri" w:hAnsi="Times New Roman" w:cs="Times New Roman"/>
                <w:b/>
                <w:sz w:val="24"/>
                <w:szCs w:val="24"/>
              </w:rPr>
              <w:t>),</w:t>
            </w:r>
          </w:p>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диаметр</w:t>
            </w:r>
          </w:p>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труб</w:t>
            </w:r>
          </w:p>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w:t>
            </w:r>
            <w:proofErr w:type="gramStart"/>
            <w:r w:rsidRPr="00781121">
              <w:rPr>
                <w:rFonts w:ascii="Times New Roman" w:eastAsia="Calibri" w:hAnsi="Times New Roman" w:cs="Times New Roman"/>
                <w:b/>
                <w:sz w:val="24"/>
                <w:szCs w:val="24"/>
              </w:rPr>
              <w:t>мм</w:t>
            </w:r>
            <w:proofErr w:type="gramEnd"/>
            <w:r w:rsidRPr="00781121">
              <w:rPr>
                <w:rFonts w:ascii="Times New Roman" w:eastAsia="Calibri" w:hAnsi="Times New Roman" w:cs="Times New Roman"/>
                <w:b/>
                <w:sz w:val="24"/>
                <w:szCs w:val="24"/>
              </w:rPr>
              <w:t>)</w:t>
            </w:r>
          </w:p>
        </w:tc>
        <w:tc>
          <w:tcPr>
            <w:tcW w:w="1097" w:type="dxa"/>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proofErr w:type="gramStart"/>
            <w:r w:rsidRPr="00781121">
              <w:rPr>
                <w:rFonts w:ascii="Times New Roman" w:eastAsia="Calibri" w:hAnsi="Times New Roman" w:cs="Times New Roman"/>
                <w:b/>
                <w:sz w:val="24"/>
                <w:szCs w:val="24"/>
              </w:rPr>
              <w:t>Мате</w:t>
            </w:r>
            <w:r>
              <w:rPr>
                <w:rFonts w:ascii="Times New Roman" w:eastAsia="Calibri" w:hAnsi="Times New Roman" w:cs="Times New Roman"/>
                <w:b/>
                <w:sz w:val="24"/>
                <w:szCs w:val="24"/>
              </w:rPr>
              <w:t>-</w:t>
            </w:r>
            <w:r w:rsidRPr="00781121">
              <w:rPr>
                <w:rFonts w:ascii="Times New Roman" w:eastAsia="Calibri" w:hAnsi="Times New Roman" w:cs="Times New Roman"/>
                <w:b/>
                <w:sz w:val="24"/>
                <w:szCs w:val="24"/>
              </w:rPr>
              <w:t>риал</w:t>
            </w:r>
            <w:proofErr w:type="gramEnd"/>
            <w:r w:rsidRPr="00781121">
              <w:rPr>
                <w:rFonts w:ascii="Times New Roman" w:eastAsia="Calibri" w:hAnsi="Times New Roman" w:cs="Times New Roman"/>
                <w:b/>
                <w:sz w:val="24"/>
                <w:szCs w:val="24"/>
              </w:rPr>
              <w:t xml:space="preserve"> труб</w:t>
            </w:r>
          </w:p>
        </w:tc>
        <w:tc>
          <w:tcPr>
            <w:tcW w:w="1372" w:type="dxa"/>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Тип</w:t>
            </w:r>
          </w:p>
          <w:p w:rsidR="00357DCA" w:rsidRPr="00781121" w:rsidRDefault="00357DCA" w:rsidP="001B39F0">
            <w:pPr>
              <w:spacing w:after="0"/>
              <w:jc w:val="center"/>
              <w:rPr>
                <w:rFonts w:ascii="Times New Roman" w:eastAsia="Calibri" w:hAnsi="Times New Roman" w:cs="Times New Roman"/>
                <w:b/>
                <w:sz w:val="24"/>
                <w:szCs w:val="24"/>
              </w:rPr>
            </w:pPr>
            <w:proofErr w:type="spellStart"/>
            <w:proofErr w:type="gramStart"/>
            <w:r>
              <w:rPr>
                <w:rFonts w:ascii="Times New Roman" w:eastAsia="Calibri" w:hAnsi="Times New Roman" w:cs="Times New Roman"/>
                <w:b/>
                <w:sz w:val="24"/>
                <w:szCs w:val="24"/>
              </w:rPr>
              <w:t>п</w:t>
            </w:r>
            <w:r w:rsidRPr="00781121">
              <w:rPr>
                <w:rFonts w:ascii="Times New Roman" w:eastAsia="Calibri" w:hAnsi="Times New Roman" w:cs="Times New Roman"/>
                <w:b/>
                <w:sz w:val="24"/>
                <w:szCs w:val="24"/>
              </w:rPr>
              <w:t>роклад</w:t>
            </w:r>
            <w:r>
              <w:rPr>
                <w:rFonts w:ascii="Times New Roman" w:eastAsia="Calibri" w:hAnsi="Times New Roman" w:cs="Times New Roman"/>
                <w:b/>
                <w:sz w:val="24"/>
                <w:szCs w:val="24"/>
              </w:rPr>
              <w:t>-</w:t>
            </w:r>
            <w:r w:rsidRPr="00781121">
              <w:rPr>
                <w:rFonts w:ascii="Times New Roman" w:eastAsia="Calibri" w:hAnsi="Times New Roman" w:cs="Times New Roman"/>
                <w:b/>
                <w:sz w:val="24"/>
                <w:szCs w:val="24"/>
              </w:rPr>
              <w:t>ки</w:t>
            </w:r>
            <w:proofErr w:type="spellEnd"/>
            <w:proofErr w:type="gramEnd"/>
          </w:p>
          <w:p w:rsidR="00357DCA" w:rsidRPr="00781121" w:rsidRDefault="00357DCA" w:rsidP="001B39F0">
            <w:pPr>
              <w:spacing w:after="0"/>
              <w:jc w:val="center"/>
              <w:rPr>
                <w:rFonts w:ascii="Times New Roman" w:eastAsia="Calibri" w:hAnsi="Times New Roman" w:cs="Times New Roman"/>
                <w:b/>
                <w:sz w:val="24"/>
                <w:szCs w:val="24"/>
              </w:rPr>
            </w:pPr>
          </w:p>
        </w:tc>
        <w:tc>
          <w:tcPr>
            <w:tcW w:w="1645" w:type="dxa"/>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Средняя</w:t>
            </w:r>
          </w:p>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глубина</w:t>
            </w:r>
          </w:p>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заложения  до оси</w:t>
            </w:r>
          </w:p>
          <w:p w:rsidR="00357DCA" w:rsidRPr="00781121" w:rsidRDefault="00357DCA" w:rsidP="001B39F0">
            <w:pPr>
              <w:spacing w:after="0"/>
              <w:jc w:val="center"/>
              <w:rPr>
                <w:rFonts w:ascii="Times New Roman" w:eastAsia="Calibri" w:hAnsi="Times New Roman" w:cs="Times New Roman"/>
                <w:b/>
                <w:sz w:val="24"/>
                <w:szCs w:val="24"/>
              </w:rPr>
            </w:pPr>
            <w:proofErr w:type="spellStart"/>
            <w:proofErr w:type="gramStart"/>
            <w:r w:rsidRPr="00781121">
              <w:rPr>
                <w:rFonts w:ascii="Times New Roman" w:eastAsia="Calibri" w:hAnsi="Times New Roman" w:cs="Times New Roman"/>
                <w:b/>
                <w:sz w:val="24"/>
                <w:szCs w:val="24"/>
              </w:rPr>
              <w:t>трубопрово</w:t>
            </w:r>
            <w:r>
              <w:rPr>
                <w:rFonts w:ascii="Times New Roman" w:eastAsia="Calibri" w:hAnsi="Times New Roman" w:cs="Times New Roman"/>
                <w:b/>
                <w:sz w:val="24"/>
                <w:szCs w:val="24"/>
              </w:rPr>
              <w:t>-</w:t>
            </w:r>
            <w:r w:rsidRPr="00781121">
              <w:rPr>
                <w:rFonts w:ascii="Times New Roman" w:eastAsia="Calibri" w:hAnsi="Times New Roman" w:cs="Times New Roman"/>
                <w:b/>
                <w:sz w:val="24"/>
                <w:szCs w:val="24"/>
              </w:rPr>
              <w:t>дов</w:t>
            </w:r>
            <w:proofErr w:type="spellEnd"/>
            <w:proofErr w:type="gramEnd"/>
          </w:p>
        </w:tc>
        <w:tc>
          <w:tcPr>
            <w:tcW w:w="1097" w:type="dxa"/>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proofErr w:type="gramStart"/>
            <w:r w:rsidRPr="00781121">
              <w:rPr>
                <w:rFonts w:ascii="Times New Roman" w:eastAsia="Calibri" w:hAnsi="Times New Roman" w:cs="Times New Roman"/>
                <w:b/>
                <w:sz w:val="24"/>
                <w:szCs w:val="24"/>
              </w:rPr>
              <w:t>Про</w:t>
            </w:r>
            <w:r>
              <w:rPr>
                <w:rFonts w:ascii="Times New Roman" w:eastAsia="Calibri" w:hAnsi="Times New Roman" w:cs="Times New Roman"/>
                <w:b/>
                <w:sz w:val="24"/>
                <w:szCs w:val="24"/>
              </w:rPr>
              <w:t>-</w:t>
            </w:r>
            <w:r w:rsidRPr="00781121">
              <w:rPr>
                <w:rFonts w:ascii="Times New Roman" w:eastAsia="Calibri" w:hAnsi="Times New Roman" w:cs="Times New Roman"/>
                <w:b/>
                <w:sz w:val="24"/>
                <w:szCs w:val="24"/>
              </w:rPr>
              <w:t>цент</w:t>
            </w:r>
            <w:proofErr w:type="gramEnd"/>
            <w:r w:rsidRPr="00781121">
              <w:rPr>
                <w:rFonts w:ascii="Times New Roman" w:eastAsia="Calibri" w:hAnsi="Times New Roman" w:cs="Times New Roman"/>
                <w:b/>
                <w:sz w:val="24"/>
                <w:szCs w:val="24"/>
              </w:rPr>
              <w:t xml:space="preserve"> износа</w:t>
            </w:r>
          </w:p>
        </w:tc>
      </w:tr>
      <w:tr w:rsidR="00357DCA" w:rsidRPr="000A45CB" w:rsidTr="001B39F0">
        <w:trPr>
          <w:trHeight w:val="802"/>
          <w:jc w:val="center"/>
        </w:trPr>
        <w:tc>
          <w:tcPr>
            <w:tcW w:w="1842"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lastRenderedPageBreak/>
              <w:t>с. Народное</w:t>
            </w:r>
          </w:p>
        </w:tc>
        <w:tc>
          <w:tcPr>
            <w:tcW w:w="164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ул. Центральная, Кирпичная, Пролетарская, Трудовая, Полевая</w:t>
            </w:r>
          </w:p>
        </w:tc>
        <w:tc>
          <w:tcPr>
            <w:tcW w:w="1508"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7 км</w:t>
            </w:r>
          </w:p>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d = 100мм</w:t>
            </w:r>
          </w:p>
        </w:tc>
        <w:tc>
          <w:tcPr>
            <w:tcW w:w="1097"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ПЭ, асбест</w:t>
            </w:r>
          </w:p>
        </w:tc>
        <w:tc>
          <w:tcPr>
            <w:tcW w:w="1372"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стесненные</w:t>
            </w:r>
          </w:p>
        </w:tc>
        <w:tc>
          <w:tcPr>
            <w:tcW w:w="164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до 2 м</w:t>
            </w:r>
          </w:p>
        </w:tc>
        <w:tc>
          <w:tcPr>
            <w:tcW w:w="1097"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100 %</w:t>
            </w:r>
          </w:p>
        </w:tc>
      </w:tr>
      <w:tr w:rsidR="00357DCA" w:rsidRPr="000A45CB" w:rsidTr="001B39F0">
        <w:trPr>
          <w:trHeight w:val="703"/>
          <w:jc w:val="center"/>
        </w:trPr>
        <w:tc>
          <w:tcPr>
            <w:tcW w:w="1842"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с. Народное</w:t>
            </w:r>
          </w:p>
        </w:tc>
        <w:tc>
          <w:tcPr>
            <w:tcW w:w="164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ул. Мира,  Коммунальная</w:t>
            </w:r>
          </w:p>
        </w:tc>
        <w:tc>
          <w:tcPr>
            <w:tcW w:w="1508"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2 км</w:t>
            </w:r>
          </w:p>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d = 63мм</w:t>
            </w:r>
          </w:p>
        </w:tc>
        <w:tc>
          <w:tcPr>
            <w:tcW w:w="1097"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ПЭ</w:t>
            </w:r>
          </w:p>
        </w:tc>
        <w:tc>
          <w:tcPr>
            <w:tcW w:w="1372"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стесненные</w:t>
            </w:r>
          </w:p>
        </w:tc>
        <w:tc>
          <w:tcPr>
            <w:tcW w:w="164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до 2 м</w:t>
            </w:r>
          </w:p>
        </w:tc>
        <w:tc>
          <w:tcPr>
            <w:tcW w:w="1097"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40 %</w:t>
            </w:r>
          </w:p>
        </w:tc>
      </w:tr>
      <w:tr w:rsidR="00357DCA" w:rsidRPr="000A45CB" w:rsidTr="001B39F0">
        <w:trPr>
          <w:trHeight w:val="703"/>
          <w:jc w:val="center"/>
        </w:trPr>
        <w:tc>
          <w:tcPr>
            <w:tcW w:w="1842"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с. Народное</w:t>
            </w:r>
          </w:p>
        </w:tc>
        <w:tc>
          <w:tcPr>
            <w:tcW w:w="164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proofErr w:type="gramStart"/>
            <w:r w:rsidRPr="00781121">
              <w:rPr>
                <w:rFonts w:ascii="Times New Roman" w:eastAsia="Calibri" w:hAnsi="Times New Roman" w:cs="Times New Roman"/>
                <w:sz w:val="24"/>
                <w:szCs w:val="24"/>
              </w:rPr>
              <w:t xml:space="preserve">ул. Проезжая, Садовая, Пушкинская, Школьная, 40 лет Октября, Свободы, Набережная, </w:t>
            </w:r>
            <w:proofErr w:type="spellStart"/>
            <w:r w:rsidRPr="00781121">
              <w:rPr>
                <w:rFonts w:ascii="Times New Roman" w:eastAsia="Calibri" w:hAnsi="Times New Roman" w:cs="Times New Roman"/>
                <w:sz w:val="24"/>
                <w:szCs w:val="24"/>
              </w:rPr>
              <w:t>К.Маркса</w:t>
            </w:r>
            <w:proofErr w:type="spellEnd"/>
            <w:proofErr w:type="gramEnd"/>
          </w:p>
        </w:tc>
        <w:tc>
          <w:tcPr>
            <w:tcW w:w="1508"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7 км</w:t>
            </w:r>
          </w:p>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d = 150 мм</w:t>
            </w:r>
          </w:p>
        </w:tc>
        <w:tc>
          <w:tcPr>
            <w:tcW w:w="1097"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сталь</w:t>
            </w:r>
          </w:p>
        </w:tc>
        <w:tc>
          <w:tcPr>
            <w:tcW w:w="1372"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стесненные</w:t>
            </w:r>
          </w:p>
        </w:tc>
        <w:tc>
          <w:tcPr>
            <w:tcW w:w="164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до 2 м</w:t>
            </w:r>
          </w:p>
        </w:tc>
        <w:tc>
          <w:tcPr>
            <w:tcW w:w="1097"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100%</w:t>
            </w:r>
          </w:p>
        </w:tc>
      </w:tr>
      <w:tr w:rsidR="00357DCA" w:rsidRPr="000A45CB" w:rsidTr="001B39F0">
        <w:trPr>
          <w:trHeight w:val="703"/>
          <w:jc w:val="center"/>
        </w:trPr>
        <w:tc>
          <w:tcPr>
            <w:tcW w:w="1842"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proofErr w:type="gramStart"/>
            <w:r w:rsidRPr="00781121">
              <w:rPr>
                <w:rFonts w:ascii="Times New Roman" w:eastAsia="Calibri" w:hAnsi="Times New Roman" w:cs="Times New Roman"/>
                <w:sz w:val="24"/>
                <w:szCs w:val="24"/>
              </w:rPr>
              <w:t>с</w:t>
            </w:r>
            <w:proofErr w:type="gramEnd"/>
            <w:r w:rsidRPr="00781121">
              <w:rPr>
                <w:rFonts w:ascii="Times New Roman" w:eastAsia="Calibri" w:hAnsi="Times New Roman" w:cs="Times New Roman"/>
                <w:sz w:val="24"/>
                <w:szCs w:val="24"/>
              </w:rPr>
              <w:t>. Поповка</w:t>
            </w:r>
          </w:p>
        </w:tc>
        <w:tc>
          <w:tcPr>
            <w:tcW w:w="164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 xml:space="preserve">ул. Ленинская, Молодежная, Юбилейная, </w:t>
            </w:r>
            <w:proofErr w:type="spellStart"/>
            <w:r w:rsidRPr="00781121">
              <w:rPr>
                <w:rFonts w:ascii="Times New Roman" w:eastAsia="Calibri" w:hAnsi="Times New Roman" w:cs="Times New Roman"/>
                <w:sz w:val="24"/>
                <w:szCs w:val="24"/>
              </w:rPr>
              <w:t>Летуновского</w:t>
            </w:r>
            <w:proofErr w:type="spellEnd"/>
            <w:r w:rsidRPr="00781121">
              <w:rPr>
                <w:rFonts w:ascii="Times New Roman" w:eastAsia="Calibri" w:hAnsi="Times New Roman" w:cs="Times New Roman"/>
                <w:sz w:val="24"/>
                <w:szCs w:val="24"/>
              </w:rPr>
              <w:t xml:space="preserve">, </w:t>
            </w:r>
            <w:proofErr w:type="spellStart"/>
            <w:r w:rsidRPr="00781121">
              <w:rPr>
                <w:rFonts w:ascii="Times New Roman" w:eastAsia="Calibri" w:hAnsi="Times New Roman" w:cs="Times New Roman"/>
                <w:sz w:val="24"/>
                <w:szCs w:val="24"/>
              </w:rPr>
              <w:t>Круспкой</w:t>
            </w:r>
            <w:proofErr w:type="spellEnd"/>
          </w:p>
        </w:tc>
        <w:tc>
          <w:tcPr>
            <w:tcW w:w="1508"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7 км</w:t>
            </w:r>
          </w:p>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d = 100 мм</w:t>
            </w:r>
          </w:p>
        </w:tc>
        <w:tc>
          <w:tcPr>
            <w:tcW w:w="1097"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сталь</w:t>
            </w:r>
          </w:p>
        </w:tc>
        <w:tc>
          <w:tcPr>
            <w:tcW w:w="1372"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стесненные</w:t>
            </w:r>
          </w:p>
        </w:tc>
        <w:tc>
          <w:tcPr>
            <w:tcW w:w="164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до 2 м</w:t>
            </w:r>
          </w:p>
        </w:tc>
        <w:tc>
          <w:tcPr>
            <w:tcW w:w="1097"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100%</w:t>
            </w:r>
          </w:p>
        </w:tc>
      </w:tr>
      <w:tr w:rsidR="00357DCA" w:rsidRPr="000A45CB" w:rsidTr="001B39F0">
        <w:trPr>
          <w:trHeight w:val="703"/>
          <w:jc w:val="center"/>
        </w:trPr>
        <w:tc>
          <w:tcPr>
            <w:tcW w:w="1842"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с. Липяги</w:t>
            </w:r>
          </w:p>
        </w:tc>
        <w:tc>
          <w:tcPr>
            <w:tcW w:w="164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 xml:space="preserve">часть ул. </w:t>
            </w:r>
            <w:proofErr w:type="spellStart"/>
            <w:r w:rsidRPr="00781121">
              <w:rPr>
                <w:rFonts w:ascii="Times New Roman" w:eastAsia="Calibri" w:hAnsi="Times New Roman" w:cs="Times New Roman"/>
                <w:sz w:val="24"/>
                <w:szCs w:val="24"/>
              </w:rPr>
              <w:t>К.Маркса</w:t>
            </w:r>
            <w:proofErr w:type="spellEnd"/>
            <w:r w:rsidRPr="00781121">
              <w:rPr>
                <w:rFonts w:ascii="Times New Roman" w:eastAsia="Calibri" w:hAnsi="Times New Roman" w:cs="Times New Roman"/>
                <w:sz w:val="24"/>
                <w:szCs w:val="24"/>
              </w:rPr>
              <w:t>, часть ул. Набережная</w:t>
            </w:r>
          </w:p>
        </w:tc>
        <w:tc>
          <w:tcPr>
            <w:tcW w:w="1508"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1,2 км</w:t>
            </w:r>
          </w:p>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d = 100 мм</w:t>
            </w:r>
          </w:p>
        </w:tc>
        <w:tc>
          <w:tcPr>
            <w:tcW w:w="1097"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сталь</w:t>
            </w:r>
          </w:p>
        </w:tc>
        <w:tc>
          <w:tcPr>
            <w:tcW w:w="1372"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стесненные</w:t>
            </w:r>
          </w:p>
        </w:tc>
        <w:tc>
          <w:tcPr>
            <w:tcW w:w="164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до 2 м</w:t>
            </w:r>
          </w:p>
        </w:tc>
        <w:tc>
          <w:tcPr>
            <w:tcW w:w="1097"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90%</w:t>
            </w:r>
          </w:p>
        </w:tc>
      </w:tr>
      <w:tr w:rsidR="00357DCA" w:rsidRPr="000A45CB" w:rsidTr="001B39F0">
        <w:trPr>
          <w:trHeight w:val="703"/>
          <w:jc w:val="center"/>
        </w:trPr>
        <w:tc>
          <w:tcPr>
            <w:tcW w:w="1842"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д. Коршуновка</w:t>
            </w:r>
          </w:p>
        </w:tc>
        <w:tc>
          <w:tcPr>
            <w:tcW w:w="164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Ул. 60 лет Победы, Проезжая</w:t>
            </w:r>
          </w:p>
        </w:tc>
        <w:tc>
          <w:tcPr>
            <w:tcW w:w="1508"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1,5 км</w:t>
            </w:r>
          </w:p>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d = 100 мм</w:t>
            </w:r>
          </w:p>
        </w:tc>
        <w:tc>
          <w:tcPr>
            <w:tcW w:w="1097"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сталь</w:t>
            </w:r>
          </w:p>
        </w:tc>
        <w:tc>
          <w:tcPr>
            <w:tcW w:w="1372"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стесненные</w:t>
            </w:r>
          </w:p>
        </w:tc>
        <w:tc>
          <w:tcPr>
            <w:tcW w:w="1645"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до 2 м</w:t>
            </w:r>
          </w:p>
        </w:tc>
        <w:tc>
          <w:tcPr>
            <w:tcW w:w="1097" w:type="dxa"/>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90%</w:t>
            </w:r>
          </w:p>
        </w:tc>
      </w:tr>
    </w:tbl>
    <w:p w:rsidR="00357DCA" w:rsidRPr="000A45CB" w:rsidRDefault="00357DCA" w:rsidP="00357DCA">
      <w:pPr>
        <w:spacing w:after="0" w:line="240" w:lineRule="auto"/>
        <w:ind w:firstLine="567"/>
        <w:jc w:val="both"/>
        <w:rPr>
          <w:rFonts w:ascii="Times New Roman" w:eastAsia="Calibri" w:hAnsi="Times New Roman" w:cs="Times New Roman"/>
          <w:sz w:val="20"/>
          <w:szCs w:val="20"/>
          <w:highlight w:val="yellow"/>
        </w:rPr>
      </w:pPr>
    </w:p>
    <w:p w:rsidR="00357DCA" w:rsidRPr="008225A3"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Давление в водопроводной сети составляет 2,5 атмосферы.</w:t>
      </w:r>
    </w:p>
    <w:p w:rsidR="00357DCA" w:rsidRDefault="00357DCA" w:rsidP="00357DCA">
      <w:pPr>
        <w:spacing w:after="0" w:line="240" w:lineRule="auto"/>
        <w:jc w:val="center"/>
        <w:outlineLvl w:val="2"/>
        <w:rPr>
          <w:rFonts w:ascii="Times New Roman" w:eastAsia="Times New Roman" w:hAnsi="Times New Roman" w:cs="Times New Roman"/>
          <w:b/>
          <w:sz w:val="28"/>
          <w:szCs w:val="28"/>
          <w:lang w:eastAsia="ru-RU"/>
        </w:rPr>
      </w:pPr>
      <w:bookmarkStart w:id="2" w:name="_Toc426705677"/>
      <w:r>
        <w:rPr>
          <w:rFonts w:ascii="Times New Roman" w:eastAsia="Times New Roman" w:hAnsi="Times New Roman" w:cs="Times New Roman"/>
          <w:b/>
          <w:sz w:val="28"/>
          <w:szCs w:val="28"/>
          <w:lang w:eastAsia="ru-RU"/>
        </w:rPr>
        <w:t>2</w:t>
      </w:r>
      <w:r w:rsidRPr="00781121">
        <w:rPr>
          <w:rFonts w:ascii="Times New Roman" w:eastAsia="Times New Roman" w:hAnsi="Times New Roman" w:cs="Times New Roman"/>
          <w:b/>
          <w:sz w:val="28"/>
          <w:szCs w:val="28"/>
          <w:lang w:val="x-none" w:eastAsia="ru-RU"/>
        </w:rPr>
        <w:t>.1.</w:t>
      </w:r>
      <w:r w:rsidRPr="00781121">
        <w:rPr>
          <w:rFonts w:ascii="Times New Roman" w:eastAsia="Times New Roman" w:hAnsi="Times New Roman" w:cs="Times New Roman"/>
          <w:b/>
          <w:sz w:val="28"/>
          <w:szCs w:val="28"/>
          <w:lang w:eastAsia="ru-RU"/>
        </w:rPr>
        <w:t>4.</w:t>
      </w:r>
      <w:r w:rsidRPr="00781121">
        <w:rPr>
          <w:rFonts w:ascii="Times New Roman" w:eastAsia="Times New Roman" w:hAnsi="Times New Roman" w:cs="Times New Roman"/>
          <w:b/>
          <w:sz w:val="28"/>
          <w:szCs w:val="28"/>
          <w:lang w:val="x-none" w:eastAsia="ru-RU"/>
        </w:rPr>
        <w:t xml:space="preserve"> Программа развития водоснабжения</w:t>
      </w:r>
      <w:bookmarkEnd w:id="2"/>
    </w:p>
    <w:p w:rsidR="00357DCA" w:rsidRPr="00E37AED" w:rsidRDefault="00357DCA" w:rsidP="00357DCA">
      <w:pPr>
        <w:spacing w:after="0" w:line="240" w:lineRule="auto"/>
        <w:outlineLvl w:val="2"/>
        <w:rPr>
          <w:rFonts w:ascii="Times New Roman" w:eastAsia="Times New Roman" w:hAnsi="Times New Roman" w:cs="Times New Roman"/>
          <w:b/>
          <w:sz w:val="28"/>
          <w:szCs w:val="28"/>
          <w:lang w:val="x-none" w:eastAsia="ru-RU"/>
        </w:rPr>
      </w:pPr>
      <w:r w:rsidRPr="00781121">
        <w:rPr>
          <w:rFonts w:ascii="Times New Roman" w:eastAsia="Calibri" w:hAnsi="Times New Roman" w:cs="Times New Roman"/>
          <w:sz w:val="28"/>
          <w:szCs w:val="28"/>
        </w:rPr>
        <w:t>1. Основные направления модернизации системы водоснабжения</w:t>
      </w:r>
      <w:r>
        <w:rPr>
          <w:rFonts w:ascii="Times New Roman" w:eastAsia="Calibri" w:hAnsi="Times New Roman" w:cs="Times New Roman"/>
          <w:sz w:val="28"/>
          <w:szCs w:val="28"/>
        </w:rPr>
        <w:t>.</w:t>
      </w:r>
    </w:p>
    <w:p w:rsidR="00357DCA" w:rsidRPr="00781121" w:rsidRDefault="00357DCA" w:rsidP="00357DCA">
      <w:pPr>
        <w:spacing w:after="0" w:line="240" w:lineRule="auto"/>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Реконструкция действующих и строительство новых объектов, сетей и сооружений водопровода позволит решить следующие задачи:</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снижение неучтенного расхода и потерь воды;</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снижение износа сетей и сооружений водоснабжения;</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обеспечение надежности (бесперебойности) системы водоснабжения;</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ликвидация дефицита воды в отдельных населенных пунктах;</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расширение возможностей подключения объектов перспективного строительства;</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повышение степени очистки и качества воды.</w:t>
      </w:r>
    </w:p>
    <w:p w:rsidR="00357DCA" w:rsidRPr="00781121" w:rsidRDefault="00357DCA" w:rsidP="00357DCA">
      <w:pPr>
        <w:spacing w:after="0" w:line="240" w:lineRule="auto"/>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lastRenderedPageBreak/>
        <w:t>2. Перечень мероприятий до 2027 года. Оценка финансовых потребностей для реализации мероприятий. Источники</w:t>
      </w:r>
      <w:r>
        <w:rPr>
          <w:rFonts w:ascii="Times New Roman" w:eastAsia="Calibri" w:hAnsi="Times New Roman" w:cs="Times New Roman"/>
          <w:sz w:val="28"/>
          <w:szCs w:val="28"/>
        </w:rPr>
        <w:t>.</w:t>
      </w:r>
    </w:p>
    <w:p w:rsidR="00357DCA" w:rsidRPr="00781121" w:rsidRDefault="00357DCA" w:rsidP="00357DCA">
      <w:pPr>
        <w:spacing w:after="0" w:line="240" w:lineRule="auto"/>
        <w:ind w:firstLine="567"/>
        <w:jc w:val="both"/>
        <w:rPr>
          <w:rFonts w:ascii="Times New Roman" w:eastAsia="Times New Roman" w:hAnsi="Times New Roman" w:cs="Times New Roman"/>
          <w:sz w:val="28"/>
          <w:szCs w:val="28"/>
          <w:lang w:eastAsia="ru-RU"/>
        </w:rPr>
      </w:pPr>
      <w:r w:rsidRPr="00781121">
        <w:rPr>
          <w:rFonts w:ascii="Times New Roman" w:eastAsia="Calibri" w:hAnsi="Times New Roman" w:cs="Times New Roman"/>
          <w:sz w:val="28"/>
          <w:szCs w:val="28"/>
        </w:rPr>
        <w:t>2017-2027 гг. - реконструкция и капитальный ремонт существующих водопроводных сетей</w:t>
      </w:r>
      <w:r w:rsidRPr="00781121">
        <w:rPr>
          <w:rFonts w:ascii="Times New Roman" w:eastAsia="Times New Roman" w:hAnsi="Times New Roman" w:cs="Times New Roman"/>
          <w:sz w:val="28"/>
          <w:szCs w:val="28"/>
          <w:lang w:eastAsia="ru-RU"/>
        </w:rPr>
        <w:t xml:space="preserve"> в с. Поповка,  в д. Коршуновка, строительство водопроводных сетей </w:t>
      </w:r>
      <w:proofErr w:type="gramStart"/>
      <w:r w:rsidRPr="00781121">
        <w:rPr>
          <w:rFonts w:ascii="Times New Roman" w:eastAsia="Times New Roman" w:hAnsi="Times New Roman" w:cs="Times New Roman"/>
          <w:sz w:val="28"/>
          <w:szCs w:val="28"/>
          <w:lang w:eastAsia="ru-RU"/>
        </w:rPr>
        <w:t>в</w:t>
      </w:r>
      <w:proofErr w:type="gramEnd"/>
      <w:r w:rsidRPr="00781121">
        <w:rPr>
          <w:rFonts w:ascii="Times New Roman" w:eastAsia="Times New Roman" w:hAnsi="Times New Roman" w:cs="Times New Roman"/>
          <w:sz w:val="28"/>
          <w:szCs w:val="28"/>
          <w:lang w:eastAsia="ru-RU"/>
        </w:rPr>
        <w:t xml:space="preserve"> с. Липяги и в с. Народное.</w:t>
      </w:r>
    </w:p>
    <w:p w:rsidR="00357DCA" w:rsidRPr="00781121" w:rsidRDefault="00357DCA" w:rsidP="00357DCA">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781121">
        <w:rPr>
          <w:rFonts w:ascii="Times New Roman" w:eastAsia="Calibri" w:hAnsi="Times New Roman" w:cs="Times New Roman"/>
          <w:b/>
          <w:sz w:val="28"/>
          <w:szCs w:val="28"/>
        </w:rPr>
        <w:t>.1.5 .Определение эффекта от реализации мероприятий</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Основными показателями эффективности выполнения Программы будут являться:</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1)  снижение степени износа сетей и сооружений водоснабжения до 10%;</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2) повышение надежности оказываемых услуг за счет снижения аварийности на объектах водоснабжения на 20%;</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3)   снижение неучтенного расхода и потерь воды до уровня 10%;</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xml:space="preserve">4)   экономия </w:t>
      </w:r>
      <w:proofErr w:type="gramStart"/>
      <w:r w:rsidRPr="00781121">
        <w:rPr>
          <w:rFonts w:ascii="Times New Roman" w:eastAsia="Calibri" w:hAnsi="Times New Roman" w:cs="Times New Roman"/>
          <w:sz w:val="28"/>
          <w:szCs w:val="28"/>
        </w:rPr>
        <w:t>финансовых</w:t>
      </w:r>
      <w:proofErr w:type="gramEnd"/>
      <w:r w:rsidRPr="00781121">
        <w:rPr>
          <w:rFonts w:ascii="Times New Roman" w:eastAsia="Calibri" w:hAnsi="Times New Roman" w:cs="Times New Roman"/>
          <w:sz w:val="28"/>
          <w:szCs w:val="28"/>
        </w:rPr>
        <w:t xml:space="preserve"> и энергетических ресурсов;</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5) повышение качества предоставляемых услуг, экологической безопасности и степени очистки воды;</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6)    обеспечение услугами водоснабжения новых потребителей;</w:t>
      </w:r>
    </w:p>
    <w:p w:rsidR="00357DCA" w:rsidRPr="00E37AED" w:rsidRDefault="00357DCA" w:rsidP="00357DCA">
      <w:pPr>
        <w:spacing w:after="0" w:line="240" w:lineRule="auto"/>
        <w:jc w:val="center"/>
        <w:outlineLvl w:val="1"/>
        <w:rPr>
          <w:rFonts w:ascii="Times New Roman" w:eastAsia="Times New Roman" w:hAnsi="Times New Roman" w:cs="Times New Roman"/>
          <w:b/>
          <w:sz w:val="28"/>
          <w:szCs w:val="28"/>
          <w:lang w:eastAsia="ru-RU"/>
        </w:rPr>
      </w:pPr>
      <w:bookmarkStart w:id="3" w:name="_Toc426705680"/>
      <w:r>
        <w:rPr>
          <w:rFonts w:ascii="Times New Roman" w:eastAsia="Times New Roman" w:hAnsi="Times New Roman" w:cs="Times New Roman"/>
          <w:b/>
          <w:sz w:val="28"/>
          <w:szCs w:val="28"/>
          <w:lang w:eastAsia="ru-RU"/>
        </w:rPr>
        <w:t>2</w:t>
      </w:r>
      <w:r w:rsidRPr="00781121">
        <w:rPr>
          <w:rFonts w:ascii="Times New Roman" w:eastAsia="Times New Roman" w:hAnsi="Times New Roman" w:cs="Times New Roman"/>
          <w:b/>
          <w:sz w:val="28"/>
          <w:szCs w:val="28"/>
          <w:lang w:val="x-none" w:eastAsia="ru-RU"/>
        </w:rPr>
        <w:t>.</w:t>
      </w:r>
      <w:r w:rsidRPr="00781121">
        <w:rPr>
          <w:rFonts w:ascii="Times New Roman" w:eastAsia="Times New Roman" w:hAnsi="Times New Roman" w:cs="Times New Roman"/>
          <w:b/>
          <w:sz w:val="28"/>
          <w:szCs w:val="28"/>
          <w:lang w:eastAsia="ru-RU"/>
        </w:rPr>
        <w:t>2</w:t>
      </w:r>
      <w:r w:rsidRPr="00781121">
        <w:rPr>
          <w:rFonts w:ascii="Times New Roman" w:eastAsia="Times New Roman" w:hAnsi="Times New Roman" w:cs="Times New Roman"/>
          <w:b/>
          <w:sz w:val="28"/>
          <w:szCs w:val="28"/>
          <w:lang w:val="x-none" w:eastAsia="ru-RU"/>
        </w:rPr>
        <w:t>. Газификация</w:t>
      </w:r>
      <w:bookmarkEnd w:id="3"/>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proofErr w:type="spellStart"/>
      <w:r w:rsidRPr="00781121">
        <w:rPr>
          <w:rFonts w:ascii="Times New Roman" w:eastAsia="Calibri" w:hAnsi="Times New Roman" w:cs="Times New Roman"/>
          <w:sz w:val="28"/>
          <w:szCs w:val="28"/>
        </w:rPr>
        <w:t>Газоэксплуатирующей</w:t>
      </w:r>
      <w:proofErr w:type="spellEnd"/>
      <w:r w:rsidRPr="00781121">
        <w:rPr>
          <w:rFonts w:ascii="Times New Roman" w:eastAsia="Calibri" w:hAnsi="Times New Roman" w:cs="Times New Roman"/>
          <w:sz w:val="28"/>
          <w:szCs w:val="28"/>
        </w:rPr>
        <w:t xml:space="preserve"> организацией на территории поселения является ООО «Газпром </w:t>
      </w:r>
      <w:proofErr w:type="spellStart"/>
      <w:r w:rsidRPr="00781121">
        <w:rPr>
          <w:rFonts w:ascii="Times New Roman" w:eastAsia="Calibri" w:hAnsi="Times New Roman" w:cs="Times New Roman"/>
          <w:sz w:val="28"/>
          <w:szCs w:val="28"/>
        </w:rPr>
        <w:t>межрегионгаз</w:t>
      </w:r>
      <w:proofErr w:type="spellEnd"/>
      <w:r w:rsidRPr="00781121">
        <w:rPr>
          <w:rFonts w:ascii="Times New Roman" w:eastAsia="Calibri" w:hAnsi="Times New Roman" w:cs="Times New Roman"/>
          <w:sz w:val="28"/>
          <w:szCs w:val="28"/>
        </w:rPr>
        <w:t xml:space="preserve"> Воронеж».</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xml:space="preserve">В настоящее время в сельском поселении газифицировано магистральным природным газом 489 домов </w:t>
      </w:r>
      <w:proofErr w:type="gramStart"/>
      <w:r w:rsidRPr="00781121">
        <w:rPr>
          <w:rFonts w:ascii="Times New Roman" w:eastAsia="Calibri" w:hAnsi="Times New Roman" w:cs="Times New Roman"/>
          <w:sz w:val="28"/>
          <w:szCs w:val="28"/>
        </w:rPr>
        <w:t>в</w:t>
      </w:r>
      <w:proofErr w:type="gramEnd"/>
      <w:r w:rsidRPr="00781121">
        <w:rPr>
          <w:rFonts w:ascii="Times New Roman" w:eastAsia="Calibri" w:hAnsi="Times New Roman" w:cs="Times New Roman"/>
          <w:sz w:val="28"/>
          <w:szCs w:val="28"/>
        </w:rPr>
        <w:t xml:space="preserve"> с. Народное, с. Липяги, с. Поповка, д. Коршуновка.</w:t>
      </w:r>
    </w:p>
    <w:p w:rsidR="00357DCA" w:rsidRPr="00781121" w:rsidRDefault="00357DCA" w:rsidP="00357DCA">
      <w:pPr>
        <w:spacing w:after="0" w:line="240" w:lineRule="auto"/>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Жители д. Сергеевка, д. Михайловка, д. Красивка  пока еще используют газобаллонные установки с подключенными газовыми плитами для приготовления пищи, для отопления используются дровяные печи.</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Газификация сельских населенных пунктов занимает одно из важнейших мест в решении социальных вопросов сельского поселения.</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xml:space="preserve">Потребление  газа  по  </w:t>
      </w:r>
      <w:proofErr w:type="spellStart"/>
      <w:r w:rsidRPr="00781121">
        <w:rPr>
          <w:rFonts w:ascii="Times New Roman" w:eastAsia="Calibri" w:hAnsi="Times New Roman" w:cs="Times New Roman"/>
          <w:sz w:val="28"/>
          <w:szCs w:val="28"/>
        </w:rPr>
        <w:t>Народненскому</w:t>
      </w:r>
      <w:proofErr w:type="spellEnd"/>
      <w:r w:rsidRPr="00781121">
        <w:rPr>
          <w:rFonts w:ascii="Times New Roman" w:eastAsia="Calibri" w:hAnsi="Times New Roman" w:cs="Times New Roman"/>
          <w:sz w:val="28"/>
          <w:szCs w:val="28"/>
        </w:rPr>
        <w:t xml:space="preserve">  сельскому поселению представлено в таблице 4.</w:t>
      </w:r>
    </w:p>
    <w:tbl>
      <w:tblPr>
        <w:tblpPr w:leftFromText="180" w:rightFromText="180" w:vertAnchor="text" w:horzAnchor="margin" w:tblpY="576"/>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2"/>
        <w:gridCol w:w="1626"/>
        <w:gridCol w:w="965"/>
        <w:gridCol w:w="1626"/>
        <w:gridCol w:w="1196"/>
      </w:tblGrid>
      <w:tr w:rsidR="00357DCA" w:rsidRPr="000A45CB" w:rsidTr="001B39F0">
        <w:trPr>
          <w:trHeight w:val="284"/>
        </w:trPr>
        <w:tc>
          <w:tcPr>
            <w:tcW w:w="2220" w:type="pct"/>
            <w:vMerge w:val="restart"/>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Наименование поселения</w:t>
            </w:r>
          </w:p>
        </w:tc>
        <w:tc>
          <w:tcPr>
            <w:tcW w:w="1329" w:type="pct"/>
            <w:gridSpan w:val="2"/>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1 очередь</w:t>
            </w:r>
          </w:p>
        </w:tc>
        <w:tc>
          <w:tcPr>
            <w:tcW w:w="1451" w:type="pct"/>
            <w:gridSpan w:val="2"/>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Расчетный срок</w:t>
            </w:r>
          </w:p>
        </w:tc>
      </w:tr>
      <w:tr w:rsidR="00357DCA" w:rsidRPr="000A45CB" w:rsidTr="001B39F0">
        <w:trPr>
          <w:trHeight w:val="284"/>
        </w:trPr>
        <w:tc>
          <w:tcPr>
            <w:tcW w:w="2220" w:type="pct"/>
            <w:vMerge/>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p>
        </w:tc>
        <w:tc>
          <w:tcPr>
            <w:tcW w:w="740" w:type="pct"/>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Численность населения, чел.</w:t>
            </w:r>
          </w:p>
        </w:tc>
        <w:tc>
          <w:tcPr>
            <w:tcW w:w="589" w:type="pct"/>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Расход газа, млн. нм3</w:t>
            </w:r>
          </w:p>
        </w:tc>
        <w:tc>
          <w:tcPr>
            <w:tcW w:w="740" w:type="pct"/>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Численность населения,  чел.</w:t>
            </w:r>
          </w:p>
        </w:tc>
        <w:tc>
          <w:tcPr>
            <w:tcW w:w="712" w:type="pct"/>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Расход газа, млн. нм3</w:t>
            </w:r>
          </w:p>
        </w:tc>
      </w:tr>
      <w:tr w:rsidR="00357DCA" w:rsidRPr="000A45CB" w:rsidTr="001B39F0">
        <w:trPr>
          <w:trHeight w:val="284"/>
        </w:trPr>
        <w:tc>
          <w:tcPr>
            <w:tcW w:w="2220" w:type="pct"/>
            <w:tcBorders>
              <w:top w:val="single" w:sz="4" w:space="0" w:color="auto"/>
              <w:left w:val="single" w:sz="4" w:space="0" w:color="auto"/>
              <w:bottom w:val="single" w:sz="4" w:space="0" w:color="auto"/>
              <w:right w:val="single" w:sz="4" w:space="0" w:color="auto"/>
            </w:tcBorders>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Народненское сельское поселение</w:t>
            </w:r>
          </w:p>
          <w:p w:rsidR="00357DCA" w:rsidRPr="00781121" w:rsidRDefault="00357DCA" w:rsidP="001B39F0">
            <w:pPr>
              <w:spacing w:after="0"/>
              <w:jc w:val="center"/>
              <w:rPr>
                <w:rFonts w:ascii="Times New Roman" w:eastAsia="Calibri" w:hAnsi="Times New Roman" w:cs="Times New Roman"/>
                <w:sz w:val="24"/>
                <w:szCs w:val="24"/>
              </w:rPr>
            </w:pP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2172</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0,65</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2072</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0,65</w:t>
            </w:r>
          </w:p>
        </w:tc>
      </w:tr>
    </w:tbl>
    <w:p w:rsidR="00357DCA" w:rsidRPr="008225A3" w:rsidRDefault="00357DCA" w:rsidP="00357DCA">
      <w:pPr>
        <w:spacing w:after="0" w:line="240" w:lineRule="auto"/>
        <w:ind w:firstLine="567"/>
        <w:jc w:val="right"/>
        <w:rPr>
          <w:rFonts w:ascii="Times New Roman" w:eastAsia="Calibri" w:hAnsi="Times New Roman" w:cs="Times New Roman"/>
          <w:sz w:val="20"/>
          <w:szCs w:val="20"/>
        </w:rPr>
      </w:pPr>
      <w:r w:rsidRPr="00781121">
        <w:rPr>
          <w:rFonts w:ascii="Times New Roman" w:eastAsia="Calibri" w:hAnsi="Times New Roman" w:cs="Times New Roman"/>
          <w:b/>
          <w:sz w:val="28"/>
          <w:szCs w:val="28"/>
        </w:rPr>
        <w:t>Таблица 4</w:t>
      </w:r>
      <w:r w:rsidRPr="000A45CB">
        <w:rPr>
          <w:rFonts w:ascii="Times New Roman" w:eastAsia="Calibri" w:hAnsi="Times New Roman" w:cs="Times New Roman"/>
          <w:sz w:val="20"/>
          <w:szCs w:val="20"/>
        </w:rPr>
        <w:t>.</w:t>
      </w:r>
      <w:bookmarkStart w:id="4" w:name="_Toc426705681"/>
    </w:p>
    <w:p w:rsidR="00357DCA" w:rsidRPr="008225A3" w:rsidRDefault="00357DCA" w:rsidP="00357DCA">
      <w:pPr>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781121">
        <w:rPr>
          <w:rFonts w:ascii="Times New Roman" w:eastAsia="Times New Roman" w:hAnsi="Times New Roman" w:cs="Times New Roman"/>
          <w:b/>
          <w:sz w:val="28"/>
          <w:szCs w:val="28"/>
          <w:lang w:val="x-none" w:eastAsia="ru-RU"/>
        </w:rPr>
        <w:t>.</w:t>
      </w:r>
      <w:r w:rsidRPr="00781121">
        <w:rPr>
          <w:rFonts w:ascii="Times New Roman" w:eastAsia="Times New Roman" w:hAnsi="Times New Roman" w:cs="Times New Roman"/>
          <w:b/>
          <w:sz w:val="28"/>
          <w:szCs w:val="28"/>
          <w:lang w:eastAsia="ru-RU"/>
        </w:rPr>
        <w:t>3</w:t>
      </w:r>
      <w:r w:rsidRPr="00781121">
        <w:rPr>
          <w:rFonts w:ascii="Times New Roman" w:eastAsia="Times New Roman" w:hAnsi="Times New Roman" w:cs="Times New Roman"/>
          <w:b/>
          <w:sz w:val="28"/>
          <w:szCs w:val="28"/>
          <w:lang w:val="x-none" w:eastAsia="ru-RU"/>
        </w:rPr>
        <w:t>.   Твердые бытовые отходы</w:t>
      </w:r>
      <w:bookmarkEnd w:id="4"/>
    </w:p>
    <w:p w:rsidR="00357DCA" w:rsidRPr="00781121" w:rsidRDefault="00357DCA" w:rsidP="00357DCA">
      <w:pPr>
        <w:shd w:val="clear" w:color="auto" w:fill="FFFFFF"/>
        <w:tabs>
          <w:tab w:val="left" w:pos="1134"/>
        </w:tabs>
        <w:spacing w:after="0" w:line="240" w:lineRule="auto"/>
        <w:ind w:firstLine="567"/>
        <w:jc w:val="both"/>
        <w:rPr>
          <w:rFonts w:ascii="Times New Roman" w:eastAsia="Times New Roman" w:hAnsi="Times New Roman" w:cs="Times New Roman"/>
          <w:sz w:val="28"/>
          <w:szCs w:val="28"/>
          <w:lang w:eastAsia="ru-RU"/>
        </w:rPr>
      </w:pPr>
      <w:r w:rsidRPr="00781121">
        <w:rPr>
          <w:rFonts w:ascii="Times New Roman" w:eastAsia="Times New Roman" w:hAnsi="Times New Roman" w:cs="Times New Roman"/>
          <w:sz w:val="28"/>
          <w:szCs w:val="28"/>
          <w:lang w:eastAsia="ru-RU"/>
        </w:rPr>
        <w:t xml:space="preserve">Утилизация бытовых отходов в населенных пунктах поселения не организована, во  всех населенных пунктах  поселения отмечаются стихийные несанкционированные свалки.  Частично отходы вывозятся на </w:t>
      </w:r>
      <w:r w:rsidRPr="00781121">
        <w:rPr>
          <w:rFonts w:ascii="Times New Roman" w:eastAsia="Times New Roman" w:hAnsi="Times New Roman" w:cs="Times New Roman"/>
          <w:sz w:val="28"/>
          <w:szCs w:val="28"/>
          <w:lang w:eastAsia="ru-RU"/>
        </w:rPr>
        <w:lastRenderedPageBreak/>
        <w:t xml:space="preserve">существующую свалку в </w:t>
      </w:r>
      <w:proofErr w:type="spellStart"/>
      <w:r w:rsidRPr="00781121">
        <w:rPr>
          <w:rFonts w:ascii="Times New Roman" w:eastAsia="Times New Roman" w:hAnsi="Times New Roman" w:cs="Times New Roman"/>
          <w:sz w:val="28"/>
          <w:szCs w:val="28"/>
          <w:lang w:eastAsia="ru-RU"/>
        </w:rPr>
        <w:t>р.п</w:t>
      </w:r>
      <w:proofErr w:type="spellEnd"/>
      <w:r w:rsidRPr="00781121">
        <w:rPr>
          <w:rFonts w:ascii="Times New Roman" w:eastAsia="Times New Roman" w:hAnsi="Times New Roman" w:cs="Times New Roman"/>
          <w:sz w:val="28"/>
          <w:szCs w:val="28"/>
          <w:lang w:eastAsia="ru-RU"/>
        </w:rPr>
        <w:t>. Терновка, однако, возможности этой свалки исчерпаны. Вопрос организации свалки твердых бытовых отходов стоит очень остро и пока остается без решения.</w:t>
      </w:r>
    </w:p>
    <w:p w:rsidR="00357DCA" w:rsidRPr="00781121" w:rsidRDefault="00357DCA" w:rsidP="00357DCA">
      <w:pPr>
        <w:widowControl w:val="0"/>
        <w:tabs>
          <w:tab w:val="left" w:pos="993"/>
        </w:tabs>
        <w:suppressAutoHyphens/>
        <w:spacing w:after="0" w:line="240" w:lineRule="auto"/>
        <w:ind w:firstLine="709"/>
        <w:contextualSpacing/>
        <w:jc w:val="both"/>
        <w:rPr>
          <w:rFonts w:ascii="Times New Roman" w:eastAsia="Times New Roman" w:hAnsi="Times New Roman" w:cs="Times New Roman"/>
          <w:sz w:val="28"/>
          <w:szCs w:val="28"/>
        </w:rPr>
      </w:pPr>
      <w:r w:rsidRPr="00781121">
        <w:rPr>
          <w:rFonts w:ascii="Times New Roman" w:eastAsia="Times New Roman" w:hAnsi="Times New Roman" w:cs="Times New Roman"/>
          <w:sz w:val="28"/>
          <w:szCs w:val="28"/>
        </w:rPr>
        <w:t>Для Народненского сельского поселения предлагаются следующие мероприятия:</w:t>
      </w:r>
    </w:p>
    <w:p w:rsidR="00357DCA" w:rsidRPr="00781121" w:rsidRDefault="00357DCA" w:rsidP="00357DCA">
      <w:pPr>
        <w:widowControl w:val="0"/>
        <w:tabs>
          <w:tab w:val="left" w:pos="993"/>
        </w:tabs>
        <w:suppressAutoHyphens/>
        <w:spacing w:after="0" w:line="240" w:lineRule="auto"/>
        <w:contextualSpacing/>
        <w:jc w:val="both"/>
        <w:rPr>
          <w:rFonts w:ascii="Times New Roman" w:eastAsia="Arial Unicode MS" w:hAnsi="Times New Roman" w:cs="Times New Roman"/>
          <w:kern w:val="1"/>
          <w:sz w:val="28"/>
          <w:szCs w:val="28"/>
        </w:rPr>
      </w:pPr>
      <w:r w:rsidRPr="00781121">
        <w:rPr>
          <w:rFonts w:ascii="Times New Roman" w:eastAsia="Arial Unicode MS" w:hAnsi="Times New Roman" w:cs="Times New Roman"/>
          <w:kern w:val="1"/>
          <w:sz w:val="28"/>
          <w:szCs w:val="28"/>
        </w:rPr>
        <w:t>1.Разработка генеральной схемы планово-регулярной системы сбора и транспортировки бытовых отходов на территории сельского поселения.</w:t>
      </w:r>
    </w:p>
    <w:p w:rsidR="00357DCA" w:rsidRPr="00781121" w:rsidRDefault="00357DCA" w:rsidP="00357DCA">
      <w:pPr>
        <w:widowControl w:val="0"/>
        <w:tabs>
          <w:tab w:val="left" w:pos="993"/>
        </w:tabs>
        <w:suppressAutoHyphens/>
        <w:spacing w:after="0" w:line="240" w:lineRule="auto"/>
        <w:contextualSpacing/>
        <w:jc w:val="both"/>
        <w:rPr>
          <w:rFonts w:ascii="Times New Roman" w:eastAsia="Arial Unicode MS" w:hAnsi="Times New Roman" w:cs="Times New Roman"/>
          <w:kern w:val="1"/>
          <w:sz w:val="28"/>
          <w:szCs w:val="28"/>
        </w:rPr>
      </w:pPr>
      <w:r w:rsidRPr="00781121">
        <w:rPr>
          <w:rFonts w:ascii="Times New Roman" w:eastAsia="Arial Unicode MS" w:hAnsi="Times New Roman" w:cs="Times New Roman"/>
          <w:kern w:val="1"/>
          <w:sz w:val="28"/>
          <w:szCs w:val="28"/>
        </w:rPr>
        <w:t>2.Организация сбора отходов в жилых образованиях в сменные контейнеры.</w:t>
      </w:r>
    </w:p>
    <w:p w:rsidR="00357DCA" w:rsidRPr="00781121" w:rsidRDefault="00357DCA" w:rsidP="00357DCA">
      <w:pPr>
        <w:widowControl w:val="0"/>
        <w:tabs>
          <w:tab w:val="left" w:pos="993"/>
        </w:tabs>
        <w:suppressAutoHyphens/>
        <w:spacing w:after="0" w:line="240" w:lineRule="auto"/>
        <w:contextualSpacing/>
        <w:jc w:val="both"/>
        <w:rPr>
          <w:rFonts w:ascii="Times New Roman" w:eastAsia="Arial Unicode MS" w:hAnsi="Times New Roman" w:cs="Times New Roman"/>
          <w:kern w:val="1"/>
          <w:sz w:val="28"/>
          <w:szCs w:val="28"/>
        </w:rPr>
      </w:pPr>
      <w:r w:rsidRPr="00781121">
        <w:rPr>
          <w:rFonts w:ascii="Times New Roman" w:eastAsia="Arial Unicode MS" w:hAnsi="Times New Roman" w:cs="Times New Roman"/>
          <w:kern w:val="1"/>
          <w:sz w:val="28"/>
          <w:szCs w:val="28"/>
        </w:rPr>
        <w:t>3.Рекультивация несанкционированной свалки.</w:t>
      </w:r>
    </w:p>
    <w:p w:rsidR="00357DCA" w:rsidRPr="00781121" w:rsidRDefault="00357DCA" w:rsidP="00357DCA">
      <w:pPr>
        <w:widowControl w:val="0"/>
        <w:tabs>
          <w:tab w:val="left" w:pos="993"/>
        </w:tabs>
        <w:suppressAutoHyphens/>
        <w:spacing w:after="0" w:line="240" w:lineRule="auto"/>
        <w:contextualSpacing/>
        <w:jc w:val="both"/>
        <w:rPr>
          <w:rFonts w:ascii="Times New Roman" w:eastAsia="Arial Unicode MS" w:hAnsi="Times New Roman" w:cs="Times New Roman"/>
          <w:kern w:val="1"/>
          <w:sz w:val="28"/>
          <w:szCs w:val="28"/>
        </w:rPr>
      </w:pPr>
      <w:proofErr w:type="gramStart"/>
      <w:r w:rsidRPr="00781121">
        <w:rPr>
          <w:rFonts w:ascii="Times New Roman" w:eastAsia="Arial Unicode MS" w:hAnsi="Times New Roman" w:cs="Times New Roman"/>
          <w:kern w:val="1"/>
          <w:sz w:val="28"/>
          <w:szCs w:val="28"/>
        </w:rPr>
        <w:t>4.Организация двух площадок (с. Народное и с. Липяги) временного хранения отходов производства и потребления (асфальтированные площадки с установлением на них контейнеров большой емкости (30 м3), оснащенных системой «</w:t>
      </w:r>
      <w:proofErr w:type="spellStart"/>
      <w:r w:rsidRPr="00781121">
        <w:rPr>
          <w:rFonts w:ascii="Times New Roman" w:eastAsia="Arial Unicode MS" w:hAnsi="Times New Roman" w:cs="Times New Roman"/>
          <w:kern w:val="1"/>
          <w:sz w:val="28"/>
          <w:szCs w:val="28"/>
        </w:rPr>
        <w:t>Мультилифт</w:t>
      </w:r>
      <w:proofErr w:type="spellEnd"/>
      <w:r w:rsidRPr="00781121">
        <w:rPr>
          <w:rFonts w:ascii="Times New Roman" w:eastAsia="Arial Unicode MS" w:hAnsi="Times New Roman" w:cs="Times New Roman"/>
          <w:kern w:val="1"/>
          <w:sz w:val="28"/>
          <w:szCs w:val="28"/>
        </w:rPr>
        <w:t>» (по типовому проекту).</w:t>
      </w:r>
      <w:proofErr w:type="gramEnd"/>
    </w:p>
    <w:p w:rsidR="00357DCA" w:rsidRPr="00781121" w:rsidRDefault="00357DCA" w:rsidP="00357DCA">
      <w:pPr>
        <w:widowControl w:val="0"/>
        <w:tabs>
          <w:tab w:val="left" w:pos="993"/>
        </w:tabs>
        <w:suppressAutoHyphens/>
        <w:spacing w:after="0" w:line="240" w:lineRule="auto"/>
        <w:contextualSpacing/>
        <w:jc w:val="both"/>
        <w:rPr>
          <w:rFonts w:ascii="Times New Roman" w:eastAsia="Arial Unicode MS" w:hAnsi="Times New Roman" w:cs="Times New Roman"/>
          <w:kern w:val="1"/>
          <w:sz w:val="28"/>
          <w:szCs w:val="28"/>
        </w:rPr>
      </w:pPr>
      <w:r w:rsidRPr="00781121">
        <w:rPr>
          <w:rFonts w:ascii="Times New Roman" w:eastAsia="Arial Unicode MS" w:hAnsi="Times New Roman" w:cs="Times New Roman"/>
          <w:kern w:val="1"/>
          <w:sz w:val="28"/>
          <w:szCs w:val="28"/>
        </w:rPr>
        <w:t>5.Организация двух</w:t>
      </w:r>
      <w:r w:rsidRPr="00781121">
        <w:rPr>
          <w:rFonts w:ascii="Times New Roman" w:eastAsia="Arial Unicode MS" w:hAnsi="Times New Roman" w:cs="Times New Roman"/>
          <w:kern w:val="1"/>
          <w:sz w:val="28"/>
          <w:szCs w:val="28"/>
          <w:lang w:eastAsia="ru-RU"/>
        </w:rPr>
        <w:t xml:space="preserve">  контейнерных площадок (д. Сергеевка и д. Коршуновка) для сбора и временного накопления отходов с установкой контейнера емкостью 0,75 м</w:t>
      </w:r>
      <w:r w:rsidRPr="00781121">
        <w:rPr>
          <w:rFonts w:ascii="Times New Roman" w:eastAsia="Arial Unicode MS" w:hAnsi="Times New Roman" w:cs="Times New Roman"/>
          <w:kern w:val="24"/>
          <w:sz w:val="28"/>
          <w:szCs w:val="28"/>
          <w:vertAlign w:val="superscript"/>
          <w:lang w:eastAsia="ru-RU"/>
        </w:rPr>
        <w:t>3</w:t>
      </w:r>
      <w:r w:rsidRPr="00781121">
        <w:rPr>
          <w:rFonts w:ascii="Times New Roman" w:eastAsia="Arial Unicode MS" w:hAnsi="Times New Roman" w:cs="Times New Roman"/>
          <w:kern w:val="24"/>
          <w:sz w:val="28"/>
          <w:szCs w:val="28"/>
          <w:lang w:eastAsia="ru-RU"/>
        </w:rPr>
        <w:t>.</w:t>
      </w:r>
    </w:p>
    <w:p w:rsidR="00357DCA" w:rsidRPr="00781121" w:rsidRDefault="00357DCA" w:rsidP="00357DCA">
      <w:pPr>
        <w:widowControl w:val="0"/>
        <w:tabs>
          <w:tab w:val="left" w:pos="993"/>
        </w:tabs>
        <w:suppressAutoHyphens/>
        <w:spacing w:after="0" w:line="240" w:lineRule="auto"/>
        <w:contextualSpacing/>
        <w:jc w:val="both"/>
        <w:rPr>
          <w:rFonts w:ascii="Times New Roman" w:eastAsia="Arial Unicode MS" w:hAnsi="Times New Roman" w:cs="Times New Roman"/>
          <w:kern w:val="1"/>
          <w:sz w:val="28"/>
          <w:szCs w:val="28"/>
        </w:rPr>
      </w:pPr>
      <w:r w:rsidRPr="00781121">
        <w:rPr>
          <w:rFonts w:ascii="Times New Roman" w:eastAsia="Arial Unicode MS" w:hAnsi="Times New Roman" w:cs="Times New Roman"/>
          <w:kern w:val="1"/>
          <w:sz w:val="28"/>
          <w:szCs w:val="28"/>
        </w:rPr>
        <w:t xml:space="preserve">6.Вывоз жидких бытовых отходов до строительства очистных сооружений в сельском поселении предусмотреть на полигон ТБО </w:t>
      </w:r>
      <w:proofErr w:type="spellStart"/>
      <w:r w:rsidRPr="00781121">
        <w:rPr>
          <w:rFonts w:ascii="Times New Roman" w:eastAsia="Arial Unicode MS" w:hAnsi="Times New Roman" w:cs="Times New Roman"/>
          <w:kern w:val="1"/>
          <w:sz w:val="28"/>
          <w:szCs w:val="28"/>
        </w:rPr>
        <w:t>Верхнемамонского</w:t>
      </w:r>
      <w:proofErr w:type="spellEnd"/>
      <w:r w:rsidRPr="00781121">
        <w:rPr>
          <w:rFonts w:ascii="Times New Roman" w:eastAsia="Arial Unicode MS" w:hAnsi="Times New Roman" w:cs="Times New Roman"/>
          <w:kern w:val="1"/>
          <w:sz w:val="28"/>
          <w:szCs w:val="28"/>
        </w:rPr>
        <w:t xml:space="preserve"> муниципального района.</w:t>
      </w:r>
    </w:p>
    <w:p w:rsidR="00357DCA" w:rsidRPr="00781121" w:rsidRDefault="00357DCA" w:rsidP="00357DCA">
      <w:pPr>
        <w:widowControl w:val="0"/>
        <w:suppressLineNumbers/>
        <w:tabs>
          <w:tab w:val="left" w:pos="993"/>
        </w:tabs>
        <w:suppressAutoHyphens/>
        <w:snapToGrid w:val="0"/>
        <w:spacing w:after="0" w:line="240" w:lineRule="auto"/>
        <w:jc w:val="both"/>
        <w:rPr>
          <w:rFonts w:ascii="Times New Roman" w:eastAsia="Lucida Sans Unicode" w:hAnsi="Times New Roman" w:cs="Times New Roman"/>
          <w:color w:val="000000"/>
          <w:sz w:val="28"/>
          <w:szCs w:val="28"/>
          <w:lang w:bidi="en-US"/>
        </w:rPr>
      </w:pPr>
      <w:r w:rsidRPr="00781121">
        <w:rPr>
          <w:rFonts w:ascii="Times New Roman" w:eastAsia="Lucida Sans Unicode" w:hAnsi="Times New Roman" w:cs="Times New Roman"/>
          <w:color w:val="000000"/>
          <w:sz w:val="28"/>
          <w:szCs w:val="28"/>
          <w:lang w:bidi="en-US"/>
        </w:rPr>
        <w:t>7.Поддержание порядка и благоустройство территории существующих кладбищ.</w:t>
      </w:r>
    </w:p>
    <w:p w:rsidR="00357DCA" w:rsidRPr="00781121" w:rsidRDefault="00357DCA" w:rsidP="00357DCA">
      <w:pPr>
        <w:widowControl w:val="0"/>
        <w:suppressLineNumbers/>
        <w:tabs>
          <w:tab w:val="left" w:pos="993"/>
        </w:tabs>
        <w:suppressAutoHyphens/>
        <w:snapToGrid w:val="0"/>
        <w:spacing w:after="0" w:line="240" w:lineRule="auto"/>
        <w:jc w:val="both"/>
        <w:rPr>
          <w:rFonts w:ascii="Times New Roman" w:eastAsia="Lucida Sans Unicode" w:hAnsi="Times New Roman" w:cs="Times New Roman"/>
          <w:color w:val="000000"/>
          <w:sz w:val="28"/>
          <w:szCs w:val="28"/>
          <w:lang w:bidi="en-US"/>
        </w:rPr>
      </w:pPr>
      <w:proofErr w:type="gramStart"/>
      <w:r w:rsidRPr="00781121">
        <w:rPr>
          <w:rFonts w:ascii="Times New Roman" w:eastAsia="Lucida Sans Unicode" w:hAnsi="Times New Roman" w:cs="Times New Roman"/>
          <w:color w:val="000000"/>
          <w:sz w:val="28"/>
          <w:szCs w:val="28"/>
          <w:lang w:bidi="en-US"/>
        </w:rPr>
        <w:t>8.Увеличение площади действующего к</w:t>
      </w:r>
      <w:r>
        <w:rPr>
          <w:rFonts w:ascii="Times New Roman" w:eastAsia="Lucida Sans Unicode" w:hAnsi="Times New Roman" w:cs="Times New Roman"/>
          <w:color w:val="000000"/>
          <w:sz w:val="28"/>
          <w:szCs w:val="28"/>
          <w:lang w:bidi="en-US"/>
        </w:rPr>
        <w:t>ладбища в с. Народное на 1,3 га.</w:t>
      </w:r>
      <w:proofErr w:type="gramEnd"/>
    </w:p>
    <w:p w:rsidR="00357DCA" w:rsidRPr="00781121" w:rsidRDefault="00357DCA" w:rsidP="00357DCA">
      <w:pPr>
        <w:widowControl w:val="0"/>
        <w:tabs>
          <w:tab w:val="left" w:pos="851"/>
        </w:tabs>
        <w:suppressAutoHyphens/>
        <w:spacing w:after="0" w:line="240" w:lineRule="auto"/>
        <w:contextualSpacing/>
        <w:jc w:val="both"/>
        <w:rPr>
          <w:rFonts w:ascii="Times New Roman" w:eastAsia="Arial Unicode MS" w:hAnsi="Times New Roman" w:cs="Times New Roman"/>
          <w:b/>
          <w:bCs/>
          <w:i/>
          <w:iCs/>
          <w:kern w:val="1"/>
          <w:sz w:val="28"/>
          <w:szCs w:val="28"/>
        </w:rPr>
      </w:pPr>
      <w:r w:rsidRPr="00781121">
        <w:rPr>
          <w:rFonts w:ascii="Times New Roman" w:eastAsia="Arial Unicode MS" w:hAnsi="Times New Roman" w:cs="Times New Roman"/>
          <w:kern w:val="1"/>
          <w:sz w:val="28"/>
          <w:szCs w:val="28"/>
        </w:rPr>
        <w:t>9.Выбор земельного участка для переноса на него и дальнейшей эксплуатации сибиреязвенного скотомогильника ввиду несоблюдения его санитарно-защитной зоны.</w:t>
      </w:r>
    </w:p>
    <w:p w:rsidR="00357DCA" w:rsidRPr="00781121" w:rsidRDefault="00357DCA" w:rsidP="00357DCA">
      <w:pPr>
        <w:spacing w:after="0" w:line="240" w:lineRule="auto"/>
        <w:jc w:val="center"/>
        <w:outlineLvl w:val="1"/>
        <w:rPr>
          <w:rFonts w:ascii="Times New Roman" w:eastAsia="Times New Roman" w:hAnsi="Times New Roman" w:cs="Times New Roman"/>
          <w:b/>
          <w:sz w:val="28"/>
          <w:szCs w:val="28"/>
          <w:lang w:val="x-none" w:eastAsia="ru-RU"/>
        </w:rPr>
      </w:pPr>
      <w:bookmarkStart w:id="5" w:name="_Toc426705682"/>
      <w:r>
        <w:rPr>
          <w:rFonts w:ascii="Times New Roman" w:eastAsia="Times New Roman" w:hAnsi="Times New Roman" w:cs="Times New Roman"/>
          <w:b/>
          <w:sz w:val="28"/>
          <w:szCs w:val="28"/>
          <w:lang w:eastAsia="ru-RU"/>
        </w:rPr>
        <w:t>2</w:t>
      </w:r>
      <w:r w:rsidRPr="00781121">
        <w:rPr>
          <w:rFonts w:ascii="Times New Roman" w:eastAsia="Times New Roman" w:hAnsi="Times New Roman" w:cs="Times New Roman"/>
          <w:b/>
          <w:sz w:val="28"/>
          <w:szCs w:val="28"/>
          <w:lang w:val="x-none" w:eastAsia="ru-RU"/>
        </w:rPr>
        <w:t>.</w:t>
      </w:r>
      <w:r w:rsidRPr="00781121">
        <w:rPr>
          <w:rFonts w:ascii="Times New Roman" w:eastAsia="Times New Roman" w:hAnsi="Times New Roman" w:cs="Times New Roman"/>
          <w:b/>
          <w:sz w:val="28"/>
          <w:szCs w:val="28"/>
          <w:lang w:eastAsia="ru-RU"/>
        </w:rPr>
        <w:t>4</w:t>
      </w:r>
      <w:r w:rsidRPr="00781121">
        <w:rPr>
          <w:rFonts w:ascii="Times New Roman" w:eastAsia="Times New Roman" w:hAnsi="Times New Roman" w:cs="Times New Roman"/>
          <w:b/>
          <w:sz w:val="28"/>
          <w:szCs w:val="28"/>
          <w:lang w:val="x-none" w:eastAsia="ru-RU"/>
        </w:rPr>
        <w:t>. Электроснабжение</w:t>
      </w:r>
      <w:bookmarkEnd w:id="5"/>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xml:space="preserve">Потребление электроэнергии по </w:t>
      </w:r>
      <w:proofErr w:type="spellStart"/>
      <w:r w:rsidRPr="00781121">
        <w:rPr>
          <w:rFonts w:ascii="Times New Roman" w:eastAsia="Calibri" w:hAnsi="Times New Roman" w:cs="Times New Roman"/>
          <w:sz w:val="28"/>
          <w:szCs w:val="28"/>
        </w:rPr>
        <w:t>Народненскому</w:t>
      </w:r>
      <w:proofErr w:type="spellEnd"/>
      <w:r w:rsidRPr="00781121">
        <w:rPr>
          <w:rFonts w:ascii="Times New Roman" w:eastAsia="Calibri" w:hAnsi="Times New Roman" w:cs="Times New Roman"/>
          <w:sz w:val="28"/>
          <w:szCs w:val="28"/>
        </w:rPr>
        <w:t xml:space="preserve"> сельскому поселению представлено в таблице 5.</w:t>
      </w:r>
    </w:p>
    <w:p w:rsidR="00357DCA" w:rsidRPr="00781121" w:rsidRDefault="00357DCA" w:rsidP="00357DCA">
      <w:pPr>
        <w:spacing w:after="0" w:line="240" w:lineRule="auto"/>
        <w:ind w:firstLine="567"/>
        <w:jc w:val="right"/>
        <w:rPr>
          <w:rFonts w:ascii="Times New Roman" w:eastAsia="Calibri" w:hAnsi="Times New Roman" w:cs="Times New Roman"/>
          <w:b/>
          <w:sz w:val="28"/>
          <w:szCs w:val="28"/>
        </w:rPr>
      </w:pPr>
      <w:r w:rsidRPr="00781121">
        <w:rPr>
          <w:rFonts w:ascii="Times New Roman" w:eastAsia="Calibri" w:hAnsi="Times New Roman" w:cs="Times New Roman"/>
          <w:b/>
          <w:sz w:val="28"/>
          <w:szCs w:val="28"/>
        </w:rPr>
        <w:t>Таблица 5</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1"/>
        <w:gridCol w:w="1585"/>
        <w:gridCol w:w="1585"/>
        <w:gridCol w:w="1585"/>
        <w:gridCol w:w="1583"/>
      </w:tblGrid>
      <w:tr w:rsidR="00357DCA" w:rsidRPr="000A45CB" w:rsidTr="001B39F0">
        <w:trPr>
          <w:trHeight w:val="284"/>
          <w:tblHeader/>
        </w:trPr>
        <w:tc>
          <w:tcPr>
            <w:tcW w:w="1649" w:type="pct"/>
            <w:vMerge w:val="restart"/>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Наименование</w:t>
            </w:r>
          </w:p>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муниципального</w:t>
            </w:r>
          </w:p>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образования</w:t>
            </w:r>
          </w:p>
        </w:tc>
        <w:tc>
          <w:tcPr>
            <w:tcW w:w="1676" w:type="pct"/>
            <w:gridSpan w:val="2"/>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1 очередь</w:t>
            </w:r>
          </w:p>
        </w:tc>
        <w:tc>
          <w:tcPr>
            <w:tcW w:w="1676" w:type="pct"/>
            <w:gridSpan w:val="2"/>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Расчетный срок</w:t>
            </w:r>
          </w:p>
        </w:tc>
      </w:tr>
      <w:tr w:rsidR="00357DCA" w:rsidRPr="000A45CB" w:rsidTr="001B39F0">
        <w:trPr>
          <w:trHeight w:val="284"/>
          <w:tblHeader/>
        </w:trPr>
        <w:tc>
          <w:tcPr>
            <w:tcW w:w="1649" w:type="pct"/>
            <w:vMerge/>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p>
        </w:tc>
        <w:tc>
          <w:tcPr>
            <w:tcW w:w="838" w:type="pct"/>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 xml:space="preserve">Годовое электропотребление, тыс. </w:t>
            </w:r>
            <w:proofErr w:type="spellStart"/>
            <w:r w:rsidRPr="00781121">
              <w:rPr>
                <w:rFonts w:ascii="Times New Roman" w:eastAsia="Calibri" w:hAnsi="Times New Roman" w:cs="Times New Roman"/>
                <w:b/>
                <w:sz w:val="24"/>
                <w:szCs w:val="24"/>
              </w:rPr>
              <w:t>кВтч</w:t>
            </w:r>
            <w:proofErr w:type="spellEnd"/>
          </w:p>
        </w:tc>
        <w:tc>
          <w:tcPr>
            <w:tcW w:w="838" w:type="pct"/>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proofErr w:type="spellStart"/>
            <w:r w:rsidRPr="00781121">
              <w:rPr>
                <w:rFonts w:ascii="Times New Roman" w:eastAsia="Calibri" w:hAnsi="Times New Roman" w:cs="Times New Roman"/>
                <w:b/>
                <w:sz w:val="24"/>
                <w:szCs w:val="24"/>
              </w:rPr>
              <w:t>Максимал</w:t>
            </w:r>
            <w:proofErr w:type="spellEnd"/>
            <w:r w:rsidRPr="00781121">
              <w:rPr>
                <w:rFonts w:ascii="Times New Roman" w:eastAsia="Calibri" w:hAnsi="Times New Roman" w:cs="Times New Roman"/>
                <w:b/>
                <w:sz w:val="24"/>
                <w:szCs w:val="24"/>
              </w:rPr>
              <w:t xml:space="preserve">. </w:t>
            </w:r>
            <w:proofErr w:type="spellStart"/>
            <w:r w:rsidRPr="00781121">
              <w:rPr>
                <w:rFonts w:ascii="Times New Roman" w:eastAsia="Calibri" w:hAnsi="Times New Roman" w:cs="Times New Roman"/>
                <w:b/>
                <w:sz w:val="24"/>
                <w:szCs w:val="24"/>
              </w:rPr>
              <w:t>электрич</w:t>
            </w:r>
            <w:proofErr w:type="spellEnd"/>
            <w:r w:rsidRPr="00781121">
              <w:rPr>
                <w:rFonts w:ascii="Times New Roman" w:eastAsia="Calibri" w:hAnsi="Times New Roman" w:cs="Times New Roman"/>
                <w:b/>
                <w:sz w:val="24"/>
                <w:szCs w:val="24"/>
              </w:rPr>
              <w:t xml:space="preserve">. нагрузка, тыс. </w:t>
            </w:r>
            <w:proofErr w:type="spellStart"/>
            <w:r w:rsidRPr="00781121">
              <w:rPr>
                <w:rFonts w:ascii="Times New Roman" w:eastAsia="Calibri" w:hAnsi="Times New Roman" w:cs="Times New Roman"/>
                <w:b/>
                <w:sz w:val="24"/>
                <w:szCs w:val="24"/>
              </w:rPr>
              <w:t>кВтч</w:t>
            </w:r>
            <w:proofErr w:type="spellEnd"/>
          </w:p>
        </w:tc>
        <w:tc>
          <w:tcPr>
            <w:tcW w:w="838" w:type="pct"/>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 xml:space="preserve">Годовое электропотребление, тыс. </w:t>
            </w:r>
            <w:proofErr w:type="spellStart"/>
            <w:r w:rsidRPr="00781121">
              <w:rPr>
                <w:rFonts w:ascii="Times New Roman" w:eastAsia="Calibri" w:hAnsi="Times New Roman" w:cs="Times New Roman"/>
                <w:b/>
                <w:sz w:val="24"/>
                <w:szCs w:val="24"/>
              </w:rPr>
              <w:t>кВтч</w:t>
            </w:r>
            <w:proofErr w:type="spellEnd"/>
          </w:p>
        </w:tc>
        <w:tc>
          <w:tcPr>
            <w:tcW w:w="838" w:type="pct"/>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proofErr w:type="spellStart"/>
            <w:r w:rsidRPr="00781121">
              <w:rPr>
                <w:rFonts w:ascii="Times New Roman" w:eastAsia="Calibri" w:hAnsi="Times New Roman" w:cs="Times New Roman"/>
                <w:b/>
                <w:sz w:val="24"/>
                <w:szCs w:val="24"/>
              </w:rPr>
              <w:t>Максимал</w:t>
            </w:r>
            <w:proofErr w:type="spellEnd"/>
            <w:r w:rsidRPr="00781121">
              <w:rPr>
                <w:rFonts w:ascii="Times New Roman" w:eastAsia="Calibri" w:hAnsi="Times New Roman" w:cs="Times New Roman"/>
                <w:b/>
                <w:sz w:val="24"/>
                <w:szCs w:val="24"/>
              </w:rPr>
              <w:t xml:space="preserve">. </w:t>
            </w:r>
            <w:proofErr w:type="spellStart"/>
            <w:r w:rsidRPr="00781121">
              <w:rPr>
                <w:rFonts w:ascii="Times New Roman" w:eastAsia="Calibri" w:hAnsi="Times New Roman" w:cs="Times New Roman"/>
                <w:b/>
                <w:sz w:val="24"/>
                <w:szCs w:val="24"/>
              </w:rPr>
              <w:t>электрич</w:t>
            </w:r>
            <w:proofErr w:type="spellEnd"/>
            <w:r w:rsidRPr="00781121">
              <w:rPr>
                <w:rFonts w:ascii="Times New Roman" w:eastAsia="Calibri" w:hAnsi="Times New Roman" w:cs="Times New Roman"/>
                <w:b/>
                <w:sz w:val="24"/>
                <w:szCs w:val="24"/>
              </w:rPr>
              <w:t xml:space="preserve">. нагрузка, тыс. </w:t>
            </w:r>
            <w:proofErr w:type="spellStart"/>
            <w:r w:rsidRPr="00781121">
              <w:rPr>
                <w:rFonts w:ascii="Times New Roman" w:eastAsia="Calibri" w:hAnsi="Times New Roman" w:cs="Times New Roman"/>
                <w:b/>
                <w:sz w:val="24"/>
                <w:szCs w:val="24"/>
              </w:rPr>
              <w:t>кВтч</w:t>
            </w:r>
            <w:proofErr w:type="spellEnd"/>
          </w:p>
        </w:tc>
      </w:tr>
      <w:tr w:rsidR="00357DCA" w:rsidRPr="000A45CB" w:rsidTr="001B39F0">
        <w:trPr>
          <w:trHeight w:val="777"/>
        </w:trPr>
        <w:tc>
          <w:tcPr>
            <w:tcW w:w="1649" w:type="pct"/>
            <w:tcBorders>
              <w:top w:val="single" w:sz="4" w:space="0" w:color="auto"/>
              <w:left w:val="single" w:sz="4" w:space="0" w:color="auto"/>
              <w:bottom w:val="single" w:sz="4" w:space="0" w:color="auto"/>
              <w:right w:val="single" w:sz="4" w:space="0" w:color="auto"/>
            </w:tcBorders>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Народненское сельское</w:t>
            </w:r>
          </w:p>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поселение</w:t>
            </w:r>
          </w:p>
          <w:p w:rsidR="00357DCA" w:rsidRPr="00781121" w:rsidRDefault="00357DCA" w:rsidP="001B39F0">
            <w:pPr>
              <w:spacing w:after="0"/>
              <w:jc w:val="center"/>
              <w:rPr>
                <w:rFonts w:ascii="Times New Roman" w:eastAsia="Calibri" w:hAnsi="Times New Roman" w:cs="Times New Roman"/>
                <w:sz w:val="24"/>
                <w:szCs w:val="24"/>
              </w:rPr>
            </w:pP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3205,52</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2564419,2</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3205,52</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2564419,2</w:t>
            </w:r>
          </w:p>
        </w:tc>
      </w:tr>
    </w:tbl>
    <w:p w:rsidR="00357DCA" w:rsidRPr="000A45CB" w:rsidRDefault="00357DCA" w:rsidP="00357DCA">
      <w:pPr>
        <w:spacing w:line="360" w:lineRule="auto"/>
        <w:rPr>
          <w:rFonts w:ascii="Times New Roman" w:eastAsia="Calibri" w:hAnsi="Times New Roman" w:cs="Times New Roman"/>
          <w:sz w:val="20"/>
          <w:szCs w:val="20"/>
          <w:highlight w:val="yellow"/>
        </w:rPr>
      </w:pP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xml:space="preserve">Существующая система электроснабжения удовлетворяет потребности жилого фонда и производства сельского поселения в обеспечении электроэнергией. В настоящее время актуальной является проблема повышения надёжности подачи электроэнергии: необходима реконструкция </w:t>
      </w:r>
      <w:r w:rsidRPr="00781121">
        <w:rPr>
          <w:rFonts w:ascii="Times New Roman" w:eastAsia="Calibri" w:hAnsi="Times New Roman" w:cs="Times New Roman"/>
          <w:sz w:val="28"/>
          <w:szCs w:val="28"/>
        </w:rPr>
        <w:lastRenderedPageBreak/>
        <w:t xml:space="preserve">ряда линий электропередач и подстанций, строительство и прокладка новых электролиний для территорий перспективной жилой застройки, объектов производства перспективным объектов </w:t>
      </w:r>
      <w:proofErr w:type="spellStart"/>
      <w:r w:rsidRPr="00781121">
        <w:rPr>
          <w:rFonts w:ascii="Times New Roman" w:eastAsia="Calibri" w:hAnsi="Times New Roman" w:cs="Times New Roman"/>
          <w:sz w:val="28"/>
          <w:szCs w:val="28"/>
        </w:rPr>
        <w:t>туристко</w:t>
      </w:r>
      <w:proofErr w:type="spellEnd"/>
      <w:r w:rsidRPr="00781121">
        <w:rPr>
          <w:rFonts w:ascii="Times New Roman" w:eastAsia="Calibri" w:hAnsi="Times New Roman" w:cs="Times New Roman"/>
          <w:sz w:val="28"/>
          <w:szCs w:val="28"/>
        </w:rPr>
        <w:t>-рекреационного комплекса.</w:t>
      </w:r>
    </w:p>
    <w:p w:rsidR="00357DCA" w:rsidRPr="00781121" w:rsidRDefault="00357DCA" w:rsidP="00357DCA">
      <w:pPr>
        <w:shd w:val="clear" w:color="auto" w:fill="FFFFFF"/>
        <w:autoSpaceDE w:val="0"/>
        <w:spacing w:after="0" w:line="240" w:lineRule="auto"/>
        <w:jc w:val="both"/>
        <w:rPr>
          <w:rFonts w:ascii="Times New Roman" w:eastAsia="Arial" w:hAnsi="Times New Roman" w:cs="Times New Roman"/>
          <w:color w:val="000000"/>
          <w:sz w:val="28"/>
          <w:szCs w:val="28"/>
          <w:shd w:val="clear" w:color="auto" w:fill="FFFFFF"/>
        </w:rPr>
      </w:pPr>
      <w:r w:rsidRPr="00781121">
        <w:rPr>
          <w:rFonts w:ascii="Times New Roman" w:eastAsia="Arial" w:hAnsi="Times New Roman" w:cs="Times New Roman"/>
          <w:color w:val="000000"/>
          <w:sz w:val="28"/>
          <w:szCs w:val="28"/>
          <w:shd w:val="clear" w:color="auto" w:fill="FFFFFF"/>
        </w:rPr>
        <w:t>Потребности в электроэнергии объектов располагаемых на перспективных площадях строительства необходимо принимать по мере реализации на них инвестиционных проектов.</w:t>
      </w:r>
    </w:p>
    <w:p w:rsidR="00357DCA" w:rsidRPr="00781121" w:rsidRDefault="00357DCA" w:rsidP="00357DCA">
      <w:pPr>
        <w:shd w:val="clear" w:color="auto" w:fill="FFFFFF"/>
        <w:autoSpaceDE w:val="0"/>
        <w:spacing w:after="0" w:line="240" w:lineRule="auto"/>
        <w:ind w:firstLine="709"/>
        <w:jc w:val="both"/>
        <w:rPr>
          <w:rFonts w:ascii="Times New Roman" w:eastAsia="Arial" w:hAnsi="Times New Roman" w:cs="Times New Roman"/>
          <w:color w:val="000000"/>
          <w:sz w:val="28"/>
          <w:szCs w:val="28"/>
          <w:shd w:val="clear" w:color="auto" w:fill="FFFFFF"/>
        </w:rPr>
      </w:pPr>
      <w:r w:rsidRPr="00781121">
        <w:rPr>
          <w:rFonts w:ascii="Times New Roman" w:eastAsia="Arial" w:hAnsi="Times New Roman" w:cs="Times New Roman"/>
          <w:color w:val="000000"/>
          <w:sz w:val="28"/>
          <w:szCs w:val="28"/>
          <w:shd w:val="clear" w:color="auto" w:fill="FFFFFF"/>
        </w:rPr>
        <w:t>При возникновении прироста потребления электроэнергии в случаях:</w:t>
      </w:r>
    </w:p>
    <w:p w:rsidR="00357DCA" w:rsidRPr="00781121" w:rsidRDefault="00357DCA" w:rsidP="00357DCA">
      <w:pPr>
        <w:widowControl w:val="0"/>
        <w:numPr>
          <w:ilvl w:val="0"/>
          <w:numId w:val="5"/>
        </w:numPr>
        <w:shd w:val="clear" w:color="auto" w:fill="FFFFFF"/>
        <w:suppressAutoHyphens/>
        <w:autoSpaceDE w:val="0"/>
        <w:spacing w:after="0" w:line="240" w:lineRule="auto"/>
        <w:ind w:left="0" w:firstLine="709"/>
        <w:jc w:val="both"/>
        <w:rPr>
          <w:rFonts w:ascii="Times New Roman" w:eastAsia="Arial" w:hAnsi="Times New Roman" w:cs="Times New Roman"/>
          <w:color w:val="000000"/>
          <w:sz w:val="28"/>
          <w:szCs w:val="28"/>
          <w:shd w:val="clear" w:color="auto" w:fill="FFFFFF"/>
        </w:rPr>
      </w:pPr>
      <w:r w:rsidRPr="00781121">
        <w:rPr>
          <w:rFonts w:ascii="Times New Roman" w:eastAsia="Arial" w:hAnsi="Times New Roman" w:cs="Times New Roman"/>
          <w:color w:val="000000"/>
          <w:sz w:val="28"/>
          <w:szCs w:val="28"/>
          <w:shd w:val="clear" w:color="auto" w:fill="FFFFFF"/>
        </w:rPr>
        <w:t>ввода в эксплуатацию новых промышленных и сельскохозяйственных предприятий или роста производственных мощностей существующих производственных объектов, их перепрофилирования и переоборудования;</w:t>
      </w:r>
    </w:p>
    <w:p w:rsidR="00357DCA" w:rsidRPr="00781121" w:rsidRDefault="00357DCA" w:rsidP="00357DCA">
      <w:pPr>
        <w:widowControl w:val="0"/>
        <w:numPr>
          <w:ilvl w:val="0"/>
          <w:numId w:val="5"/>
        </w:numPr>
        <w:shd w:val="clear" w:color="auto" w:fill="FFFFFF"/>
        <w:suppressAutoHyphens/>
        <w:autoSpaceDE w:val="0"/>
        <w:spacing w:after="0" w:line="240" w:lineRule="auto"/>
        <w:ind w:left="0" w:firstLine="709"/>
        <w:jc w:val="both"/>
        <w:rPr>
          <w:rFonts w:ascii="Times New Roman" w:eastAsia="Arial" w:hAnsi="Times New Roman" w:cs="Times New Roman"/>
          <w:color w:val="000000"/>
          <w:sz w:val="28"/>
          <w:szCs w:val="28"/>
          <w:shd w:val="clear" w:color="auto" w:fill="FFFFFF"/>
        </w:rPr>
      </w:pPr>
      <w:r w:rsidRPr="00781121">
        <w:rPr>
          <w:rFonts w:ascii="Times New Roman" w:eastAsia="Arial" w:hAnsi="Times New Roman" w:cs="Times New Roman"/>
          <w:color w:val="000000"/>
          <w:sz w:val="28"/>
          <w:szCs w:val="28"/>
          <w:shd w:val="clear" w:color="auto" w:fill="FFFFFF"/>
        </w:rPr>
        <w:t>переоборудования систем электроснабжения жилого фонда в связи с использованием более энергопотребляющей бытовой техники;</w:t>
      </w:r>
    </w:p>
    <w:p w:rsidR="00357DCA" w:rsidRDefault="00357DCA" w:rsidP="00357DCA">
      <w:pPr>
        <w:widowControl w:val="0"/>
        <w:numPr>
          <w:ilvl w:val="0"/>
          <w:numId w:val="5"/>
        </w:numPr>
        <w:shd w:val="clear" w:color="auto" w:fill="FFFFFF"/>
        <w:suppressAutoHyphens/>
        <w:autoSpaceDE w:val="0"/>
        <w:spacing w:after="0" w:line="240" w:lineRule="auto"/>
        <w:ind w:left="0" w:firstLine="709"/>
        <w:jc w:val="both"/>
        <w:rPr>
          <w:rFonts w:ascii="Times New Roman" w:eastAsia="Arial" w:hAnsi="Times New Roman" w:cs="Times New Roman"/>
          <w:color w:val="000000"/>
          <w:sz w:val="28"/>
          <w:szCs w:val="28"/>
          <w:shd w:val="clear" w:color="auto" w:fill="FFFFFF"/>
        </w:rPr>
      </w:pPr>
      <w:r w:rsidRPr="00781121">
        <w:rPr>
          <w:rFonts w:ascii="Times New Roman" w:eastAsia="Arial" w:hAnsi="Times New Roman" w:cs="Times New Roman"/>
          <w:color w:val="000000"/>
          <w:sz w:val="28"/>
          <w:szCs w:val="28"/>
          <w:shd w:val="clear" w:color="auto" w:fill="FFFFFF"/>
        </w:rPr>
        <w:t xml:space="preserve">для обеспечения надежного и бесперебойного электроснабжения, возможно развитие сетевых объектов путем реконструкции существующих подстанций с заменой трансформаторов </w:t>
      </w:r>
      <w:proofErr w:type="gramStart"/>
      <w:r w:rsidRPr="00781121">
        <w:rPr>
          <w:rFonts w:ascii="Times New Roman" w:eastAsia="Arial" w:hAnsi="Times New Roman" w:cs="Times New Roman"/>
          <w:color w:val="000000"/>
          <w:sz w:val="28"/>
          <w:szCs w:val="28"/>
          <w:shd w:val="clear" w:color="auto" w:fill="FFFFFF"/>
        </w:rPr>
        <w:t>на</w:t>
      </w:r>
      <w:proofErr w:type="gramEnd"/>
      <w:r w:rsidRPr="00781121">
        <w:rPr>
          <w:rFonts w:ascii="Times New Roman" w:eastAsia="Arial" w:hAnsi="Times New Roman" w:cs="Times New Roman"/>
          <w:color w:val="000000"/>
          <w:sz w:val="28"/>
          <w:szCs w:val="28"/>
          <w:shd w:val="clear" w:color="auto" w:fill="FFFFFF"/>
        </w:rPr>
        <w:t xml:space="preserve"> более мощные и установкой дополнительных трансформаторов.</w:t>
      </w:r>
      <w:bookmarkStart w:id="6" w:name="_Toc426705683"/>
    </w:p>
    <w:p w:rsidR="00357DCA" w:rsidRPr="00833BB9" w:rsidRDefault="00357DCA" w:rsidP="00357DCA">
      <w:pPr>
        <w:widowControl w:val="0"/>
        <w:shd w:val="clear" w:color="auto" w:fill="FFFFFF"/>
        <w:suppressAutoHyphens/>
        <w:autoSpaceDE w:val="0"/>
        <w:spacing w:after="0" w:line="240" w:lineRule="auto"/>
        <w:ind w:left="709"/>
        <w:jc w:val="both"/>
        <w:rPr>
          <w:rFonts w:ascii="Times New Roman" w:eastAsia="Arial" w:hAnsi="Times New Roman" w:cs="Times New Roman"/>
          <w:color w:val="000000"/>
          <w:sz w:val="28"/>
          <w:szCs w:val="28"/>
          <w:shd w:val="clear" w:color="auto" w:fill="FFFFFF"/>
        </w:rPr>
      </w:pPr>
    </w:p>
    <w:p w:rsidR="00357DCA" w:rsidRPr="00781121" w:rsidRDefault="00357DCA" w:rsidP="00357DCA">
      <w:pPr>
        <w:spacing w:after="0" w:line="240" w:lineRule="auto"/>
        <w:jc w:val="center"/>
        <w:outlineLvl w:val="2"/>
        <w:rPr>
          <w:rFonts w:ascii="Times New Roman" w:eastAsia="Times New Roman" w:hAnsi="Times New Roman" w:cs="Times New Roman"/>
          <w:b/>
          <w:bCs/>
          <w:color w:val="000000"/>
          <w:sz w:val="28"/>
          <w:szCs w:val="28"/>
          <w:lang w:val="x-none" w:eastAsia="ru-RU"/>
        </w:rPr>
      </w:pPr>
      <w:r>
        <w:rPr>
          <w:rFonts w:ascii="Times New Roman" w:eastAsia="Times New Roman" w:hAnsi="Times New Roman" w:cs="Times New Roman"/>
          <w:b/>
          <w:bCs/>
          <w:color w:val="000000"/>
          <w:sz w:val="28"/>
          <w:szCs w:val="28"/>
          <w:lang w:eastAsia="ru-RU"/>
        </w:rPr>
        <w:t>2</w:t>
      </w:r>
      <w:r w:rsidRPr="00781121">
        <w:rPr>
          <w:rFonts w:ascii="Times New Roman" w:eastAsia="Times New Roman" w:hAnsi="Times New Roman" w:cs="Times New Roman"/>
          <w:b/>
          <w:bCs/>
          <w:color w:val="000000"/>
          <w:sz w:val="28"/>
          <w:szCs w:val="28"/>
          <w:lang w:val="x-none" w:eastAsia="ru-RU"/>
        </w:rPr>
        <w:t>.</w:t>
      </w:r>
      <w:r w:rsidRPr="00781121">
        <w:rPr>
          <w:rFonts w:ascii="Times New Roman" w:eastAsia="Times New Roman" w:hAnsi="Times New Roman" w:cs="Times New Roman"/>
          <w:b/>
          <w:bCs/>
          <w:color w:val="000000"/>
          <w:sz w:val="28"/>
          <w:szCs w:val="28"/>
          <w:lang w:eastAsia="ru-RU"/>
        </w:rPr>
        <w:t>4</w:t>
      </w:r>
      <w:r w:rsidRPr="00781121">
        <w:rPr>
          <w:rFonts w:ascii="Times New Roman" w:eastAsia="Times New Roman" w:hAnsi="Times New Roman" w:cs="Times New Roman"/>
          <w:b/>
          <w:bCs/>
          <w:color w:val="000000"/>
          <w:sz w:val="28"/>
          <w:szCs w:val="28"/>
          <w:lang w:val="x-none" w:eastAsia="ru-RU"/>
        </w:rPr>
        <w:t>.1. Программа развития электроснабжения</w:t>
      </w:r>
      <w:bookmarkEnd w:id="6"/>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1. Основные направления модернизации системы электроснабжения</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Основными направлениями реализации мероприятий по совершенствованию системы электроснабжения являются:</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повышение надежности системы электроснабжения;</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снижение уровня потерь электроэнергии;</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улучшение экологической ситуации;</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повышение эффективности работы объектов жизнеобеспечения и социально-бытовой сферы;</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расширение возможностей подключения объектов перспективного строительства.</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2. Определение эффекта от реализации мероприятий</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Основными показателями эффективности реализации программы в части электроснабжения будут являться:</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1. Снижение степени износа сетей и сооружений системы электроснабжения;</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2. Повышение надежности оказываемых услуг за счет снижения аварийности на объектах электроснабжения;</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3.  Снижение потерь электроэнергии;</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4. Снижение расхода теплоносителя из системы теплоснабжения на нужды горячего водоснабжения;</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xml:space="preserve">5.   Экономия </w:t>
      </w:r>
      <w:proofErr w:type="gramStart"/>
      <w:r w:rsidRPr="00781121">
        <w:rPr>
          <w:rFonts w:ascii="Times New Roman" w:eastAsia="Calibri" w:hAnsi="Times New Roman" w:cs="Times New Roman"/>
          <w:sz w:val="28"/>
          <w:szCs w:val="28"/>
        </w:rPr>
        <w:t>финансовых</w:t>
      </w:r>
      <w:proofErr w:type="gramEnd"/>
      <w:r w:rsidRPr="00781121">
        <w:rPr>
          <w:rFonts w:ascii="Times New Roman" w:eastAsia="Calibri" w:hAnsi="Times New Roman" w:cs="Times New Roman"/>
          <w:sz w:val="28"/>
          <w:szCs w:val="28"/>
        </w:rPr>
        <w:t xml:space="preserve"> и энергетических ресурсов;</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6. Повышение качества предоставляемых услуг и экологической безопасности;</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lastRenderedPageBreak/>
        <w:t>7. Улучшение освещения населенных пунктов и прое</w:t>
      </w:r>
      <w:r>
        <w:rPr>
          <w:rFonts w:ascii="Times New Roman" w:eastAsia="Calibri" w:hAnsi="Times New Roman" w:cs="Times New Roman"/>
          <w:sz w:val="28"/>
          <w:szCs w:val="28"/>
        </w:rPr>
        <w:t>зжей части автомобильных дорог.</w:t>
      </w:r>
    </w:p>
    <w:p w:rsidR="00357DCA" w:rsidRPr="00781121" w:rsidRDefault="00357DCA" w:rsidP="00357DCA">
      <w:pPr>
        <w:spacing w:after="0" w:line="240" w:lineRule="auto"/>
        <w:jc w:val="center"/>
        <w:outlineLvl w:val="1"/>
        <w:rPr>
          <w:rFonts w:ascii="Times New Roman" w:eastAsia="Times New Roman" w:hAnsi="Times New Roman" w:cs="Times New Roman"/>
          <w:b/>
          <w:sz w:val="28"/>
          <w:szCs w:val="28"/>
          <w:lang w:eastAsia="ru-RU"/>
        </w:rPr>
      </w:pPr>
      <w:bookmarkStart w:id="7" w:name="_Toc426705684"/>
      <w:r>
        <w:rPr>
          <w:rFonts w:ascii="Times New Roman" w:eastAsia="Times New Roman" w:hAnsi="Times New Roman" w:cs="Times New Roman"/>
          <w:b/>
          <w:sz w:val="28"/>
          <w:szCs w:val="28"/>
          <w:lang w:eastAsia="ru-RU"/>
        </w:rPr>
        <w:t>2</w:t>
      </w:r>
      <w:r w:rsidRPr="00781121">
        <w:rPr>
          <w:rFonts w:ascii="Times New Roman" w:eastAsia="Times New Roman" w:hAnsi="Times New Roman" w:cs="Times New Roman"/>
          <w:b/>
          <w:sz w:val="28"/>
          <w:szCs w:val="28"/>
          <w:lang w:val="x-none" w:eastAsia="ru-RU"/>
        </w:rPr>
        <w:t>.</w:t>
      </w:r>
      <w:r w:rsidRPr="00781121">
        <w:rPr>
          <w:rFonts w:ascii="Times New Roman" w:eastAsia="Times New Roman" w:hAnsi="Times New Roman" w:cs="Times New Roman"/>
          <w:b/>
          <w:sz w:val="28"/>
          <w:szCs w:val="28"/>
          <w:lang w:eastAsia="ru-RU"/>
        </w:rPr>
        <w:t>5</w:t>
      </w:r>
      <w:r w:rsidRPr="00781121">
        <w:rPr>
          <w:rFonts w:ascii="Times New Roman" w:eastAsia="Times New Roman" w:hAnsi="Times New Roman" w:cs="Times New Roman"/>
          <w:b/>
          <w:sz w:val="28"/>
          <w:szCs w:val="28"/>
          <w:lang w:val="x-none" w:eastAsia="ru-RU"/>
        </w:rPr>
        <w:t>.</w:t>
      </w:r>
      <w:r w:rsidRPr="00781121">
        <w:rPr>
          <w:rFonts w:ascii="Times New Roman" w:eastAsia="Times New Roman" w:hAnsi="Times New Roman" w:cs="Times New Roman"/>
          <w:sz w:val="28"/>
          <w:szCs w:val="28"/>
          <w:lang w:val="x-none" w:eastAsia="ru-RU"/>
        </w:rPr>
        <w:t xml:space="preserve"> </w:t>
      </w:r>
      <w:r w:rsidRPr="00781121">
        <w:rPr>
          <w:rFonts w:ascii="Times New Roman" w:eastAsia="Times New Roman" w:hAnsi="Times New Roman" w:cs="Times New Roman"/>
          <w:b/>
          <w:sz w:val="28"/>
          <w:szCs w:val="28"/>
          <w:lang w:val="x-none" w:eastAsia="ru-RU"/>
        </w:rPr>
        <w:t>Охрана окружающей среды</w:t>
      </w:r>
      <w:bookmarkEnd w:id="7"/>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Основными факторами, определяющими деятельность в области охраны окружающей среды, являются:</w:t>
      </w:r>
    </w:p>
    <w:p w:rsidR="00357DCA" w:rsidRDefault="00357DCA" w:rsidP="00357DCA">
      <w:pPr>
        <w:numPr>
          <w:ilvl w:val="0"/>
          <w:numId w:val="4"/>
        </w:numPr>
        <w:tabs>
          <w:tab w:val="num" w:pos="0"/>
        </w:tabs>
        <w:spacing w:after="0" w:line="240" w:lineRule="auto"/>
        <w:ind w:left="0"/>
        <w:jc w:val="both"/>
        <w:rPr>
          <w:rFonts w:ascii="Times New Roman" w:eastAsia="Calibri" w:hAnsi="Times New Roman" w:cs="Times New Roman"/>
          <w:sz w:val="28"/>
          <w:szCs w:val="28"/>
          <w:lang w:eastAsia="ar-SA"/>
        </w:rPr>
      </w:pPr>
      <w:r w:rsidRPr="00781121">
        <w:rPr>
          <w:rFonts w:ascii="Times New Roman" w:eastAsia="Calibri" w:hAnsi="Times New Roman" w:cs="Times New Roman"/>
          <w:sz w:val="28"/>
          <w:szCs w:val="28"/>
          <w:lang w:eastAsia="ar-SA"/>
        </w:rPr>
        <w:t>снижение выбросов загрязняющих веществ в атмосферу;</w:t>
      </w:r>
    </w:p>
    <w:p w:rsidR="00357DCA" w:rsidRPr="008C3E39" w:rsidRDefault="00357DCA" w:rsidP="00357DCA">
      <w:pPr>
        <w:numPr>
          <w:ilvl w:val="0"/>
          <w:numId w:val="4"/>
        </w:numPr>
        <w:tabs>
          <w:tab w:val="num" w:pos="0"/>
        </w:tabs>
        <w:spacing w:after="0" w:line="240" w:lineRule="auto"/>
        <w:ind w:left="0"/>
        <w:jc w:val="both"/>
        <w:rPr>
          <w:rFonts w:ascii="Times New Roman" w:eastAsia="Calibri" w:hAnsi="Times New Roman" w:cs="Times New Roman"/>
          <w:sz w:val="28"/>
          <w:szCs w:val="28"/>
          <w:lang w:eastAsia="ar-SA"/>
        </w:rPr>
      </w:pPr>
      <w:r w:rsidRPr="008C3E39">
        <w:rPr>
          <w:rFonts w:ascii="Times New Roman" w:eastAsia="Calibri" w:hAnsi="Times New Roman" w:cs="Times New Roman"/>
          <w:sz w:val="28"/>
          <w:szCs w:val="28"/>
          <w:lang w:eastAsia="ar-SA"/>
        </w:rPr>
        <w:t>снижение сбросов загрязняющих веществ в поверхностные водоемы и подземные горизонты;</w:t>
      </w:r>
    </w:p>
    <w:p w:rsidR="00357DCA" w:rsidRPr="00781121" w:rsidRDefault="00357DCA" w:rsidP="00357DCA">
      <w:pPr>
        <w:numPr>
          <w:ilvl w:val="0"/>
          <w:numId w:val="4"/>
        </w:numPr>
        <w:tabs>
          <w:tab w:val="left" w:pos="0"/>
        </w:tabs>
        <w:spacing w:after="0" w:line="240" w:lineRule="auto"/>
        <w:ind w:left="0"/>
        <w:jc w:val="both"/>
        <w:rPr>
          <w:rFonts w:ascii="Times New Roman" w:eastAsia="Calibri" w:hAnsi="Times New Roman" w:cs="Times New Roman"/>
          <w:sz w:val="28"/>
          <w:szCs w:val="28"/>
          <w:lang w:eastAsia="ar-SA"/>
        </w:rPr>
      </w:pPr>
      <w:r w:rsidRPr="00781121">
        <w:rPr>
          <w:rFonts w:ascii="Times New Roman" w:eastAsia="Calibri" w:hAnsi="Times New Roman" w:cs="Times New Roman"/>
          <w:sz w:val="28"/>
          <w:szCs w:val="28"/>
          <w:lang w:eastAsia="ar-SA"/>
        </w:rPr>
        <w:t>снижение площадей земель под несанкционированными свалками;</w:t>
      </w:r>
    </w:p>
    <w:p w:rsidR="00357DCA" w:rsidRPr="00781121" w:rsidRDefault="00357DCA" w:rsidP="00357DCA">
      <w:pPr>
        <w:numPr>
          <w:ilvl w:val="0"/>
          <w:numId w:val="4"/>
        </w:numPr>
        <w:tabs>
          <w:tab w:val="num" w:pos="0"/>
        </w:tabs>
        <w:spacing w:after="0" w:line="240" w:lineRule="auto"/>
        <w:ind w:left="0"/>
        <w:jc w:val="both"/>
        <w:rPr>
          <w:rFonts w:ascii="Times New Roman" w:eastAsia="Calibri" w:hAnsi="Times New Roman" w:cs="Times New Roman"/>
          <w:sz w:val="28"/>
          <w:szCs w:val="28"/>
          <w:lang w:eastAsia="ar-SA"/>
        </w:rPr>
      </w:pPr>
      <w:r w:rsidRPr="00781121">
        <w:rPr>
          <w:rFonts w:ascii="Times New Roman" w:eastAsia="Calibri" w:hAnsi="Times New Roman" w:cs="Times New Roman"/>
          <w:sz w:val="28"/>
          <w:szCs w:val="28"/>
          <w:lang w:eastAsia="ar-SA"/>
        </w:rPr>
        <w:t>снижение загрязненности земель химическими веществами;</w:t>
      </w:r>
    </w:p>
    <w:p w:rsidR="00357DCA" w:rsidRPr="00781121" w:rsidRDefault="00357DCA" w:rsidP="00357DCA">
      <w:pPr>
        <w:numPr>
          <w:ilvl w:val="0"/>
          <w:numId w:val="4"/>
        </w:numPr>
        <w:tabs>
          <w:tab w:val="num" w:pos="0"/>
        </w:tabs>
        <w:spacing w:after="0" w:line="240" w:lineRule="auto"/>
        <w:ind w:left="0"/>
        <w:jc w:val="both"/>
        <w:rPr>
          <w:rFonts w:ascii="Times New Roman" w:eastAsia="Calibri" w:hAnsi="Times New Roman" w:cs="Times New Roman"/>
          <w:sz w:val="28"/>
          <w:szCs w:val="28"/>
          <w:lang w:eastAsia="ar-SA"/>
        </w:rPr>
      </w:pPr>
      <w:r w:rsidRPr="00781121">
        <w:rPr>
          <w:rFonts w:ascii="Times New Roman" w:eastAsia="Calibri" w:hAnsi="Times New Roman" w:cs="Times New Roman"/>
          <w:sz w:val="28"/>
          <w:szCs w:val="28"/>
          <w:lang w:eastAsia="ar-SA"/>
        </w:rPr>
        <w:t>запрещение несанкционированных рубок лесных насаждений;</w:t>
      </w:r>
    </w:p>
    <w:p w:rsidR="00357DCA" w:rsidRPr="00781121" w:rsidRDefault="00357DCA" w:rsidP="00357DCA">
      <w:pPr>
        <w:numPr>
          <w:ilvl w:val="0"/>
          <w:numId w:val="4"/>
        </w:numPr>
        <w:spacing w:after="0" w:line="240" w:lineRule="auto"/>
        <w:ind w:left="0"/>
        <w:jc w:val="both"/>
        <w:rPr>
          <w:rFonts w:ascii="Times New Roman" w:eastAsia="Calibri" w:hAnsi="Times New Roman" w:cs="Times New Roman"/>
          <w:sz w:val="28"/>
          <w:szCs w:val="28"/>
          <w:lang w:eastAsia="ar-SA"/>
        </w:rPr>
      </w:pPr>
      <w:r w:rsidRPr="00781121">
        <w:rPr>
          <w:rFonts w:ascii="Times New Roman" w:eastAsia="Calibri" w:hAnsi="Times New Roman" w:cs="Times New Roman"/>
          <w:sz w:val="28"/>
          <w:szCs w:val="28"/>
          <w:lang w:eastAsia="ar-SA"/>
        </w:rPr>
        <w:t>предупреждение любых видов браконьерства;</w:t>
      </w:r>
    </w:p>
    <w:p w:rsidR="00357DCA" w:rsidRPr="00781121" w:rsidRDefault="00357DCA" w:rsidP="00357DCA">
      <w:pPr>
        <w:numPr>
          <w:ilvl w:val="0"/>
          <w:numId w:val="4"/>
        </w:numPr>
        <w:tabs>
          <w:tab w:val="left" w:pos="0"/>
        </w:tabs>
        <w:spacing w:after="0" w:line="240" w:lineRule="auto"/>
        <w:ind w:left="0"/>
        <w:jc w:val="both"/>
        <w:rPr>
          <w:rFonts w:ascii="Times New Roman" w:eastAsia="Calibri" w:hAnsi="Times New Roman" w:cs="Times New Roman"/>
          <w:sz w:val="28"/>
          <w:szCs w:val="28"/>
          <w:lang w:eastAsia="ar-SA"/>
        </w:rPr>
      </w:pPr>
      <w:r w:rsidRPr="00781121">
        <w:rPr>
          <w:rFonts w:ascii="Times New Roman" w:eastAsia="Calibri" w:hAnsi="Times New Roman" w:cs="Times New Roman"/>
          <w:sz w:val="28"/>
          <w:szCs w:val="28"/>
          <w:lang w:eastAsia="ar-SA"/>
        </w:rPr>
        <w:t>соблюдение требований в области охраны окружающей среды при размещении, проектировании, строительстве и реконструкции зданий, строений, сооружений и иных объектов.</w:t>
      </w:r>
    </w:p>
    <w:p w:rsidR="00357DCA" w:rsidRPr="00833BB9" w:rsidRDefault="00357DCA" w:rsidP="00357DCA">
      <w:pPr>
        <w:tabs>
          <w:tab w:val="left" w:pos="0"/>
        </w:tabs>
        <w:spacing w:after="0" w:line="240" w:lineRule="auto"/>
        <w:ind w:firstLine="567"/>
        <w:jc w:val="both"/>
        <w:rPr>
          <w:rFonts w:ascii="Times New Roman" w:eastAsia="Calibri" w:hAnsi="Times New Roman" w:cs="Times New Roman"/>
          <w:sz w:val="28"/>
          <w:szCs w:val="28"/>
          <w:lang w:eastAsia="ar-SA"/>
        </w:rPr>
      </w:pPr>
      <w:r w:rsidRPr="00781121">
        <w:rPr>
          <w:rFonts w:ascii="Times New Roman" w:eastAsia="Times New Roman" w:hAnsi="Times New Roman" w:cs="Times New Roman"/>
          <w:color w:val="000000"/>
          <w:sz w:val="28"/>
          <w:szCs w:val="28"/>
          <w:lang w:eastAsia="ru-RU"/>
        </w:rPr>
        <w:t xml:space="preserve">Планируется создание условий сохранения и развития природного комплекса сельского поселения, </w:t>
      </w:r>
      <w:r w:rsidRPr="00781121">
        <w:rPr>
          <w:rFonts w:ascii="Times New Roman" w:eastAsia="Calibri" w:hAnsi="Times New Roman" w:cs="Times New Roman"/>
          <w:sz w:val="28"/>
          <w:szCs w:val="28"/>
          <w:lang w:eastAsia="ar-SA"/>
        </w:rPr>
        <w:t xml:space="preserve">выполняющего </w:t>
      </w:r>
      <w:proofErr w:type="spellStart"/>
      <w:r w:rsidRPr="00781121">
        <w:rPr>
          <w:rFonts w:ascii="Times New Roman" w:eastAsia="Calibri" w:hAnsi="Times New Roman" w:cs="Times New Roman"/>
          <w:sz w:val="28"/>
          <w:szCs w:val="28"/>
          <w:lang w:eastAsia="ar-SA"/>
        </w:rPr>
        <w:t>средообразующие</w:t>
      </w:r>
      <w:proofErr w:type="spellEnd"/>
      <w:r w:rsidRPr="00781121">
        <w:rPr>
          <w:rFonts w:ascii="Times New Roman" w:eastAsia="Calibri" w:hAnsi="Times New Roman" w:cs="Times New Roman"/>
          <w:sz w:val="28"/>
          <w:szCs w:val="28"/>
          <w:lang w:eastAsia="ar-SA"/>
        </w:rPr>
        <w:t>, природоохранные и оздоровительные функции и обеспечивающие стабилизацию и улучшение состояния окружающей среды, экологическую безопасность и создание благоприятных условий про</w:t>
      </w:r>
      <w:r>
        <w:rPr>
          <w:rFonts w:ascii="Times New Roman" w:eastAsia="Calibri" w:hAnsi="Times New Roman" w:cs="Times New Roman"/>
          <w:sz w:val="28"/>
          <w:szCs w:val="28"/>
          <w:lang w:eastAsia="ar-SA"/>
        </w:rPr>
        <w:t>живания для жителей  поселения.</w:t>
      </w:r>
    </w:p>
    <w:p w:rsidR="00357DCA" w:rsidRPr="00781121" w:rsidRDefault="00357DCA" w:rsidP="00357DCA">
      <w:pPr>
        <w:shd w:val="clear" w:color="auto" w:fill="FFFFFF"/>
        <w:spacing w:after="0" w:line="240" w:lineRule="auto"/>
        <w:jc w:val="center"/>
        <w:outlineLvl w:val="0"/>
        <w:rPr>
          <w:rFonts w:ascii="Times New Roman" w:eastAsia="Times New Roman" w:hAnsi="Times New Roman" w:cs="Times New Roman"/>
          <w:b/>
          <w:bCs/>
          <w:color w:val="000000"/>
          <w:sz w:val="28"/>
          <w:szCs w:val="28"/>
          <w:lang w:eastAsia="ru-RU"/>
        </w:rPr>
      </w:pPr>
      <w:bookmarkStart w:id="8" w:name="_Toc426705685"/>
      <w:r>
        <w:rPr>
          <w:rFonts w:ascii="Times New Roman" w:eastAsia="Times New Roman" w:hAnsi="Times New Roman" w:cs="Times New Roman"/>
          <w:b/>
          <w:bCs/>
          <w:color w:val="000000"/>
          <w:sz w:val="28"/>
          <w:szCs w:val="28"/>
          <w:lang w:eastAsia="ru-RU"/>
        </w:rPr>
        <w:t>3</w:t>
      </w:r>
      <w:r w:rsidRPr="00781121">
        <w:rPr>
          <w:rFonts w:ascii="Times New Roman" w:eastAsia="Times New Roman" w:hAnsi="Times New Roman" w:cs="Times New Roman"/>
          <w:b/>
          <w:bCs/>
          <w:color w:val="000000"/>
          <w:sz w:val="28"/>
          <w:szCs w:val="28"/>
          <w:lang w:eastAsia="ru-RU"/>
        </w:rPr>
        <w:t>. План развития поселения, план прогнозируемой застройки и прогнозируемый спрос на к</w:t>
      </w:r>
      <w:r>
        <w:rPr>
          <w:rFonts w:ascii="Times New Roman" w:eastAsia="Times New Roman" w:hAnsi="Times New Roman" w:cs="Times New Roman"/>
          <w:b/>
          <w:bCs/>
          <w:color w:val="000000"/>
          <w:sz w:val="28"/>
          <w:szCs w:val="28"/>
          <w:lang w:eastAsia="ru-RU"/>
        </w:rPr>
        <w:t>оммунальный спрос на период 2017-2027</w:t>
      </w:r>
      <w:r w:rsidRPr="00781121">
        <w:rPr>
          <w:rFonts w:ascii="Times New Roman" w:eastAsia="Times New Roman" w:hAnsi="Times New Roman" w:cs="Times New Roman"/>
          <w:b/>
          <w:bCs/>
          <w:color w:val="000000"/>
          <w:sz w:val="28"/>
          <w:szCs w:val="28"/>
          <w:lang w:eastAsia="ru-RU"/>
        </w:rPr>
        <w:t xml:space="preserve"> г.</w:t>
      </w:r>
      <w:bookmarkEnd w:id="8"/>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На территории Народненского сельского поселения муниципальный жилой фонд отсутствует, весь имеющийся жилой фонд находится в частной собственности населения.</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Большая часть населения проживает в одноэтажных зданиях индивидуальной жилищной застройки. Техническое состояние жилых домов, находящихся в личной собственности граждан оценивается как удовлетворительное.</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Общая площадь жилого фонда Народненского сельского поселения сельского поселения со</w:t>
      </w:r>
      <w:r>
        <w:rPr>
          <w:rFonts w:ascii="Times New Roman" w:eastAsia="Calibri" w:hAnsi="Times New Roman" w:cs="Times New Roman"/>
          <w:sz w:val="28"/>
          <w:szCs w:val="28"/>
        </w:rPr>
        <w:t>ставляет на 01.01.2017г. – 37388,1</w:t>
      </w:r>
      <w:r w:rsidRPr="00781121">
        <w:rPr>
          <w:rFonts w:ascii="Times New Roman" w:eastAsia="Calibri" w:hAnsi="Times New Roman" w:cs="Times New Roman"/>
          <w:sz w:val="28"/>
          <w:szCs w:val="28"/>
        </w:rPr>
        <w:t xml:space="preserve"> м</w:t>
      </w:r>
      <w:proofErr w:type="gramStart"/>
      <w:r w:rsidRPr="00781121">
        <w:rPr>
          <w:rFonts w:ascii="Times New Roman" w:eastAsia="Calibri" w:hAnsi="Times New Roman" w:cs="Times New Roman"/>
          <w:sz w:val="28"/>
          <w:szCs w:val="28"/>
          <w:vertAlign w:val="superscript"/>
        </w:rPr>
        <w:t>2</w:t>
      </w:r>
      <w:proofErr w:type="gramEnd"/>
      <w:r>
        <w:rPr>
          <w:rFonts w:ascii="Times New Roman" w:eastAsia="Calibri" w:hAnsi="Times New Roman" w:cs="Times New Roman"/>
          <w:sz w:val="28"/>
          <w:szCs w:val="28"/>
        </w:rPr>
        <w:t>, число домовладений – 897</w:t>
      </w:r>
      <w:r w:rsidRPr="00781121">
        <w:rPr>
          <w:rFonts w:ascii="Times New Roman" w:eastAsia="Calibri" w:hAnsi="Times New Roman" w:cs="Times New Roman"/>
          <w:sz w:val="28"/>
          <w:szCs w:val="28"/>
        </w:rPr>
        <w:t xml:space="preserve">. </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Площадь жилья, приходящаяся в среднем на одного жителя в 2017 году составила</w:t>
      </w:r>
      <w:r>
        <w:rPr>
          <w:rFonts w:ascii="Times New Roman" w:eastAsia="Calibri" w:hAnsi="Times New Roman" w:cs="Times New Roman"/>
          <w:sz w:val="28"/>
          <w:szCs w:val="28"/>
        </w:rPr>
        <w:t xml:space="preserve"> в среднем по поселению 17,2</w:t>
      </w:r>
      <w:r w:rsidRPr="00781121">
        <w:rPr>
          <w:rFonts w:ascii="Times New Roman" w:eastAsia="Calibri" w:hAnsi="Times New Roman" w:cs="Times New Roman"/>
          <w:sz w:val="28"/>
          <w:szCs w:val="28"/>
        </w:rPr>
        <w:t xml:space="preserve">  м</w:t>
      </w:r>
      <w:proofErr w:type="gramStart"/>
      <w:r w:rsidRPr="00781121">
        <w:rPr>
          <w:rFonts w:ascii="Times New Roman" w:eastAsia="Calibri" w:hAnsi="Times New Roman" w:cs="Times New Roman"/>
          <w:sz w:val="28"/>
          <w:szCs w:val="28"/>
          <w:vertAlign w:val="superscript"/>
        </w:rPr>
        <w:t>2</w:t>
      </w:r>
      <w:proofErr w:type="gramEnd"/>
      <w:r w:rsidRPr="00781121">
        <w:rPr>
          <w:rFonts w:ascii="Times New Roman" w:eastAsia="Calibri" w:hAnsi="Times New Roman" w:cs="Times New Roman"/>
          <w:sz w:val="28"/>
          <w:szCs w:val="28"/>
        </w:rPr>
        <w:t xml:space="preserve">. Данные показатели </w:t>
      </w:r>
      <w:r>
        <w:rPr>
          <w:rFonts w:ascii="Times New Roman" w:eastAsia="Calibri" w:hAnsi="Times New Roman" w:cs="Times New Roman"/>
          <w:sz w:val="28"/>
          <w:szCs w:val="28"/>
        </w:rPr>
        <w:t>не удовлетворяю</w:t>
      </w:r>
      <w:r w:rsidRPr="00781121">
        <w:rPr>
          <w:rFonts w:ascii="Times New Roman" w:eastAsia="Calibri" w:hAnsi="Times New Roman" w:cs="Times New Roman"/>
          <w:sz w:val="28"/>
          <w:szCs w:val="28"/>
        </w:rPr>
        <w:t>т действующим нормативам градостроительного проектирования, согласно которым минимальная обеспеченность жилой площадью должна составлять 18 м</w:t>
      </w:r>
      <w:proofErr w:type="gramStart"/>
      <w:r w:rsidRPr="00781121">
        <w:rPr>
          <w:rFonts w:ascii="Times New Roman" w:eastAsia="Calibri" w:hAnsi="Times New Roman" w:cs="Times New Roman"/>
          <w:sz w:val="28"/>
          <w:szCs w:val="28"/>
          <w:vertAlign w:val="superscript"/>
        </w:rPr>
        <w:t>2</w:t>
      </w:r>
      <w:proofErr w:type="gramEnd"/>
      <w:r w:rsidRPr="00781121">
        <w:rPr>
          <w:rFonts w:ascii="Times New Roman" w:eastAsia="Calibri" w:hAnsi="Times New Roman" w:cs="Times New Roman"/>
          <w:sz w:val="28"/>
          <w:szCs w:val="28"/>
        </w:rPr>
        <w:t>/человека.</w:t>
      </w:r>
    </w:p>
    <w:p w:rsidR="00357DCA" w:rsidRPr="00781121"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xml:space="preserve">Современные тенденции жилищного строительства таковы, что основной объем жилищного фонда вводится за счет собственных средств населения, государственное финансирование </w:t>
      </w:r>
      <w:proofErr w:type="gramStart"/>
      <w:r w:rsidRPr="00781121">
        <w:rPr>
          <w:rFonts w:ascii="Times New Roman" w:eastAsia="Calibri" w:hAnsi="Times New Roman" w:cs="Times New Roman"/>
          <w:sz w:val="28"/>
          <w:szCs w:val="28"/>
        </w:rPr>
        <w:t>осуществляется в основном в рамках целевых программ и при этом постепенно сокращается</w:t>
      </w:r>
      <w:proofErr w:type="gramEnd"/>
      <w:r w:rsidRPr="00781121">
        <w:rPr>
          <w:rFonts w:ascii="Times New Roman" w:eastAsia="Calibri" w:hAnsi="Times New Roman" w:cs="Times New Roman"/>
          <w:sz w:val="28"/>
          <w:szCs w:val="28"/>
        </w:rPr>
        <w:t>.</w:t>
      </w:r>
    </w:p>
    <w:p w:rsidR="00357DCA" w:rsidRPr="00781121" w:rsidRDefault="00357DCA" w:rsidP="00357DCA">
      <w:pPr>
        <w:widowControl w:val="0"/>
        <w:suppressAutoHyphens/>
        <w:spacing w:after="0" w:line="240" w:lineRule="auto"/>
        <w:rPr>
          <w:rFonts w:ascii="Times New Roman" w:eastAsia="Arial Unicode MS" w:hAnsi="Times New Roman" w:cs="Times New Roman"/>
          <w:kern w:val="1"/>
          <w:sz w:val="28"/>
          <w:szCs w:val="28"/>
        </w:rPr>
      </w:pPr>
      <w:r w:rsidRPr="00781121">
        <w:rPr>
          <w:rFonts w:ascii="Times New Roman" w:eastAsia="Arial Unicode MS" w:hAnsi="Times New Roman" w:cs="Times New Roman"/>
          <w:kern w:val="1"/>
          <w:sz w:val="28"/>
          <w:szCs w:val="28"/>
        </w:rPr>
        <w:t>К основным задачам в области жилищного строительства относятся:</w:t>
      </w:r>
    </w:p>
    <w:p w:rsidR="00357DCA" w:rsidRPr="00781121" w:rsidRDefault="00357DCA" w:rsidP="00357DCA">
      <w:pPr>
        <w:widowControl w:val="0"/>
        <w:numPr>
          <w:ilvl w:val="0"/>
          <w:numId w:val="7"/>
        </w:numPr>
        <w:tabs>
          <w:tab w:val="left" w:pos="993"/>
        </w:tabs>
        <w:suppressAutoHyphens/>
        <w:spacing w:after="0" w:line="240" w:lineRule="auto"/>
        <w:ind w:left="0" w:firstLine="709"/>
        <w:contextualSpacing/>
        <w:jc w:val="both"/>
        <w:rPr>
          <w:rFonts w:ascii="Times New Roman" w:eastAsia="Arial Unicode MS" w:hAnsi="Times New Roman" w:cs="Times New Roman"/>
          <w:kern w:val="1"/>
          <w:sz w:val="28"/>
          <w:szCs w:val="28"/>
        </w:rPr>
      </w:pPr>
      <w:r w:rsidRPr="00781121">
        <w:rPr>
          <w:rFonts w:ascii="Times New Roman" w:eastAsia="Arial Unicode MS" w:hAnsi="Times New Roman" w:cs="Times New Roman"/>
          <w:kern w:val="1"/>
          <w:sz w:val="28"/>
          <w:szCs w:val="28"/>
        </w:rPr>
        <w:lastRenderedPageBreak/>
        <w:t>Максимальное обеспечение условий для увеличения объемов и повышения качества жилищного фонда сельского поселения при обязательном выполнении экологических, санитарно-гигиенических и градостроительных требований, с учетом сложившегося архитектурно-планировочного облика поселения.</w:t>
      </w:r>
    </w:p>
    <w:p w:rsidR="00357DCA" w:rsidRPr="00781121" w:rsidRDefault="00357DCA" w:rsidP="00357DCA">
      <w:pPr>
        <w:widowControl w:val="0"/>
        <w:numPr>
          <w:ilvl w:val="0"/>
          <w:numId w:val="7"/>
        </w:numPr>
        <w:tabs>
          <w:tab w:val="left" w:pos="993"/>
        </w:tabs>
        <w:suppressAutoHyphens/>
        <w:spacing w:after="0" w:line="240" w:lineRule="auto"/>
        <w:ind w:left="0" w:firstLine="709"/>
        <w:contextualSpacing/>
        <w:jc w:val="both"/>
        <w:rPr>
          <w:rFonts w:ascii="Times New Roman" w:eastAsia="Arial Unicode MS" w:hAnsi="Times New Roman" w:cs="Times New Roman"/>
          <w:kern w:val="1"/>
          <w:sz w:val="28"/>
          <w:szCs w:val="28"/>
        </w:rPr>
      </w:pPr>
      <w:r w:rsidRPr="00781121">
        <w:rPr>
          <w:rFonts w:ascii="Times New Roman" w:eastAsia="Arial Unicode MS" w:hAnsi="Times New Roman" w:cs="Times New Roman"/>
          <w:kern w:val="1"/>
          <w:sz w:val="28"/>
          <w:szCs w:val="28"/>
        </w:rPr>
        <w:t>Развитие новых типов жилья, включая развитие малоэтажного жилищного строительства (</w:t>
      </w:r>
      <w:proofErr w:type="spellStart"/>
      <w:r w:rsidRPr="00781121">
        <w:rPr>
          <w:rFonts w:ascii="Times New Roman" w:eastAsia="Arial Unicode MS" w:hAnsi="Times New Roman" w:cs="Times New Roman"/>
          <w:kern w:val="1"/>
          <w:sz w:val="28"/>
          <w:szCs w:val="28"/>
        </w:rPr>
        <w:t>таунхаусы</w:t>
      </w:r>
      <w:proofErr w:type="spellEnd"/>
      <w:r w:rsidRPr="00781121">
        <w:rPr>
          <w:rFonts w:ascii="Times New Roman" w:eastAsia="Arial Unicode MS" w:hAnsi="Times New Roman" w:cs="Times New Roman"/>
          <w:kern w:val="1"/>
          <w:sz w:val="28"/>
          <w:szCs w:val="28"/>
        </w:rPr>
        <w:t xml:space="preserve"> и коттеджи).</w:t>
      </w:r>
    </w:p>
    <w:p w:rsidR="00357DCA" w:rsidRPr="00781121" w:rsidRDefault="00357DCA" w:rsidP="00357DCA">
      <w:pPr>
        <w:widowControl w:val="0"/>
        <w:numPr>
          <w:ilvl w:val="0"/>
          <w:numId w:val="7"/>
        </w:numPr>
        <w:tabs>
          <w:tab w:val="left" w:pos="993"/>
        </w:tabs>
        <w:suppressAutoHyphens/>
        <w:spacing w:after="0" w:line="240" w:lineRule="auto"/>
        <w:ind w:left="0" w:firstLine="709"/>
        <w:contextualSpacing/>
        <w:jc w:val="both"/>
        <w:rPr>
          <w:rFonts w:ascii="Times New Roman" w:eastAsia="Arial Unicode MS" w:hAnsi="Times New Roman" w:cs="Times New Roman"/>
          <w:kern w:val="1"/>
          <w:sz w:val="28"/>
          <w:szCs w:val="28"/>
        </w:rPr>
      </w:pPr>
      <w:r w:rsidRPr="00781121">
        <w:rPr>
          <w:rFonts w:ascii="Times New Roman" w:eastAsia="Arial Unicode MS" w:hAnsi="Times New Roman" w:cs="Times New Roman"/>
          <w:kern w:val="1"/>
          <w:sz w:val="28"/>
          <w:szCs w:val="28"/>
        </w:rPr>
        <w:t>Комплексное благоустройство жилых кварталов.</w:t>
      </w:r>
    </w:p>
    <w:p w:rsidR="00357DCA" w:rsidRPr="00781121" w:rsidRDefault="00357DCA" w:rsidP="00357DCA">
      <w:pPr>
        <w:widowControl w:val="0"/>
        <w:suppressAutoHyphens/>
        <w:spacing w:after="0" w:line="240" w:lineRule="auto"/>
        <w:jc w:val="both"/>
        <w:rPr>
          <w:rFonts w:ascii="Times New Roman" w:eastAsia="Arial Unicode MS" w:hAnsi="Times New Roman" w:cs="Times New Roman"/>
          <w:kern w:val="1"/>
          <w:sz w:val="28"/>
          <w:szCs w:val="28"/>
        </w:rPr>
      </w:pPr>
      <w:r w:rsidRPr="00781121">
        <w:rPr>
          <w:rFonts w:ascii="Times New Roman" w:eastAsia="Arial Unicode MS" w:hAnsi="Times New Roman" w:cs="Times New Roman"/>
          <w:kern w:val="1"/>
          <w:sz w:val="28"/>
          <w:szCs w:val="28"/>
        </w:rPr>
        <w:tab/>
        <w:t>Кроме того, предусматриваются следующие мероприятия:</w:t>
      </w:r>
    </w:p>
    <w:p w:rsidR="00357DCA" w:rsidRPr="00781121" w:rsidRDefault="00357DCA" w:rsidP="00357DCA">
      <w:pPr>
        <w:widowControl w:val="0"/>
        <w:numPr>
          <w:ilvl w:val="0"/>
          <w:numId w:val="6"/>
        </w:numPr>
        <w:tabs>
          <w:tab w:val="num" w:pos="993"/>
        </w:tabs>
        <w:suppressAutoHyphens/>
        <w:spacing w:after="0" w:line="240" w:lineRule="auto"/>
        <w:ind w:left="0" w:firstLine="709"/>
        <w:jc w:val="both"/>
        <w:rPr>
          <w:rFonts w:ascii="Times New Roman" w:eastAsia="Arial Unicode MS" w:hAnsi="Times New Roman" w:cs="Times New Roman"/>
          <w:kern w:val="1"/>
          <w:sz w:val="28"/>
          <w:szCs w:val="28"/>
        </w:rPr>
      </w:pPr>
      <w:r w:rsidRPr="00781121">
        <w:rPr>
          <w:rFonts w:ascii="Times New Roman" w:eastAsia="Arial Unicode MS" w:hAnsi="Times New Roman" w:cs="Times New Roman"/>
          <w:kern w:val="1"/>
          <w:sz w:val="28"/>
          <w:szCs w:val="28"/>
        </w:rPr>
        <w:t>строительство усадебных домов по программе «Доступное жилье», предназначенных для молодых специалистов, молодых семей;</w:t>
      </w:r>
    </w:p>
    <w:p w:rsidR="00357DCA" w:rsidRPr="00781121" w:rsidRDefault="00357DCA" w:rsidP="00357DCA">
      <w:pPr>
        <w:widowControl w:val="0"/>
        <w:numPr>
          <w:ilvl w:val="0"/>
          <w:numId w:val="6"/>
        </w:numPr>
        <w:tabs>
          <w:tab w:val="num" w:pos="993"/>
        </w:tabs>
        <w:suppressAutoHyphens/>
        <w:spacing w:after="0" w:line="240" w:lineRule="auto"/>
        <w:ind w:left="0" w:firstLine="709"/>
        <w:jc w:val="both"/>
        <w:rPr>
          <w:rFonts w:ascii="Times New Roman" w:eastAsia="Arial Unicode MS" w:hAnsi="Times New Roman" w:cs="Times New Roman"/>
          <w:kern w:val="1"/>
          <w:sz w:val="28"/>
          <w:szCs w:val="28"/>
        </w:rPr>
      </w:pPr>
      <w:r w:rsidRPr="00781121">
        <w:rPr>
          <w:rFonts w:ascii="Times New Roman" w:eastAsia="Arial Unicode MS" w:hAnsi="Times New Roman" w:cs="Times New Roman"/>
          <w:kern w:val="1"/>
          <w:sz w:val="28"/>
          <w:szCs w:val="28"/>
        </w:rPr>
        <w:t xml:space="preserve">при реконструкции и формировании жилой застройки на территории общественных центров следует ориентироваться на переход от </w:t>
      </w:r>
      <w:proofErr w:type="gramStart"/>
      <w:r w:rsidRPr="00781121">
        <w:rPr>
          <w:rFonts w:ascii="Times New Roman" w:eastAsia="Arial Unicode MS" w:hAnsi="Times New Roman" w:cs="Times New Roman"/>
          <w:kern w:val="1"/>
          <w:sz w:val="28"/>
          <w:szCs w:val="28"/>
        </w:rPr>
        <w:t>типового</w:t>
      </w:r>
      <w:proofErr w:type="gramEnd"/>
      <w:r w:rsidRPr="00781121">
        <w:rPr>
          <w:rFonts w:ascii="Times New Roman" w:eastAsia="Arial Unicode MS" w:hAnsi="Times New Roman" w:cs="Times New Roman"/>
          <w:kern w:val="1"/>
          <w:sz w:val="28"/>
          <w:szCs w:val="28"/>
        </w:rPr>
        <w:t xml:space="preserve"> к авторскому адресному проектированию и строительству домов с улучшенной планировкой квартир и увеличением их площади;</w:t>
      </w:r>
    </w:p>
    <w:p w:rsidR="00357DCA" w:rsidRPr="00781121" w:rsidRDefault="00357DCA" w:rsidP="00357DCA">
      <w:pPr>
        <w:widowControl w:val="0"/>
        <w:numPr>
          <w:ilvl w:val="0"/>
          <w:numId w:val="6"/>
        </w:numPr>
        <w:tabs>
          <w:tab w:val="num" w:pos="993"/>
        </w:tabs>
        <w:suppressAutoHyphens/>
        <w:spacing w:after="0" w:line="240" w:lineRule="auto"/>
        <w:ind w:left="0" w:firstLine="709"/>
        <w:jc w:val="both"/>
        <w:rPr>
          <w:rFonts w:ascii="Times New Roman" w:eastAsia="Arial Unicode MS" w:hAnsi="Times New Roman" w:cs="Times New Roman"/>
          <w:kern w:val="1"/>
          <w:sz w:val="28"/>
          <w:szCs w:val="28"/>
        </w:rPr>
      </w:pPr>
      <w:r w:rsidRPr="00781121">
        <w:rPr>
          <w:rFonts w:ascii="Times New Roman" w:eastAsia="Arial Unicode MS" w:hAnsi="Times New Roman" w:cs="Times New Roman"/>
          <w:kern w:val="1"/>
          <w:sz w:val="28"/>
          <w:szCs w:val="28"/>
        </w:rPr>
        <w:t>строительство нового жилищного фонда во всех частях сельского поселения на экологически безопасных территориях с учетом системы нормативных планировочных ограничений;</w:t>
      </w:r>
    </w:p>
    <w:p w:rsidR="00357DCA" w:rsidRPr="00781121" w:rsidRDefault="00357DCA" w:rsidP="00357DCA">
      <w:pPr>
        <w:widowControl w:val="0"/>
        <w:numPr>
          <w:ilvl w:val="0"/>
          <w:numId w:val="6"/>
        </w:numPr>
        <w:tabs>
          <w:tab w:val="num" w:pos="993"/>
        </w:tabs>
        <w:suppressAutoHyphens/>
        <w:spacing w:after="0" w:line="240" w:lineRule="auto"/>
        <w:ind w:left="0" w:firstLine="709"/>
        <w:jc w:val="both"/>
        <w:rPr>
          <w:rFonts w:ascii="Times New Roman" w:eastAsia="Arial Unicode MS" w:hAnsi="Times New Roman" w:cs="Times New Roman"/>
          <w:kern w:val="1"/>
          <w:sz w:val="28"/>
          <w:szCs w:val="28"/>
        </w:rPr>
      </w:pPr>
      <w:r w:rsidRPr="00781121">
        <w:rPr>
          <w:rFonts w:ascii="Times New Roman" w:eastAsia="Arial Unicode MS" w:hAnsi="Times New Roman" w:cs="Times New Roman"/>
          <w:kern w:val="1"/>
          <w:sz w:val="28"/>
          <w:szCs w:val="28"/>
        </w:rPr>
        <w:t>комплексная застройка и благоустройство районов нового жилищного строительства с полным инженерным оборудованием территории и строительством объектов социальной сферы, устройством спортивных и парковых зон.</w:t>
      </w:r>
    </w:p>
    <w:p w:rsidR="00357DCA" w:rsidRPr="00781121" w:rsidRDefault="00357DCA" w:rsidP="00357DCA">
      <w:pPr>
        <w:widowControl w:val="0"/>
        <w:suppressAutoHyphens/>
        <w:spacing w:after="0" w:line="240" w:lineRule="auto"/>
        <w:jc w:val="both"/>
        <w:rPr>
          <w:rFonts w:ascii="Times New Roman" w:eastAsia="Arial Unicode MS" w:hAnsi="Times New Roman" w:cs="Times New Roman"/>
          <w:kern w:val="1"/>
          <w:sz w:val="28"/>
          <w:szCs w:val="28"/>
        </w:rPr>
      </w:pPr>
      <w:r w:rsidRPr="00781121">
        <w:rPr>
          <w:rFonts w:ascii="Times New Roman" w:eastAsia="Arial Unicode MS" w:hAnsi="Times New Roman" w:cs="Times New Roman"/>
          <w:kern w:val="1"/>
          <w:sz w:val="28"/>
          <w:szCs w:val="28"/>
        </w:rPr>
        <w:tab/>
        <w:t>Основная цель первоочередных мероприятий по новому жилищному строительству - комплексное формирование жилых районов с максимальным благоустройством, развитием социальной, инженерной и транспортной инфраструктур.</w:t>
      </w:r>
    </w:p>
    <w:p w:rsidR="00357DCA" w:rsidRPr="00781121" w:rsidRDefault="00357DCA" w:rsidP="00357DCA">
      <w:pPr>
        <w:widowControl w:val="0"/>
        <w:suppressAutoHyphens/>
        <w:spacing w:after="0" w:line="240" w:lineRule="auto"/>
        <w:ind w:firstLine="709"/>
        <w:jc w:val="both"/>
        <w:rPr>
          <w:rFonts w:ascii="Times New Roman" w:eastAsia="Arial Unicode MS" w:hAnsi="Times New Roman" w:cs="Times New Roman"/>
          <w:kern w:val="1"/>
          <w:sz w:val="28"/>
          <w:szCs w:val="28"/>
        </w:rPr>
      </w:pPr>
      <w:r w:rsidRPr="00781121">
        <w:rPr>
          <w:rFonts w:ascii="Times New Roman" w:eastAsia="Arial Unicode MS" w:hAnsi="Times New Roman" w:cs="Times New Roman"/>
          <w:kern w:val="1"/>
          <w:sz w:val="28"/>
          <w:szCs w:val="28"/>
        </w:rPr>
        <w:t xml:space="preserve">Одним из направлений жилищного строительства принимается реконструкция. Реконструктивные мероприятия планируется сосредоточить в </w:t>
      </w:r>
      <w:proofErr w:type="gramStart"/>
      <w:r w:rsidRPr="00781121">
        <w:rPr>
          <w:rFonts w:ascii="Times New Roman" w:eastAsia="Arial Unicode MS" w:hAnsi="Times New Roman" w:cs="Times New Roman"/>
          <w:kern w:val="1"/>
          <w:sz w:val="28"/>
          <w:szCs w:val="28"/>
        </w:rPr>
        <w:t>центральных</w:t>
      </w:r>
      <w:proofErr w:type="gramEnd"/>
      <w:r w:rsidRPr="00781121">
        <w:rPr>
          <w:rFonts w:ascii="Times New Roman" w:eastAsia="Arial Unicode MS" w:hAnsi="Times New Roman" w:cs="Times New Roman"/>
          <w:kern w:val="1"/>
          <w:sz w:val="28"/>
          <w:szCs w:val="28"/>
        </w:rPr>
        <w:t xml:space="preserve">, обеспеченных </w:t>
      </w:r>
    </w:p>
    <w:p w:rsidR="00357DCA" w:rsidRPr="00781121" w:rsidRDefault="00357DCA" w:rsidP="00357DCA">
      <w:pPr>
        <w:widowControl w:val="0"/>
        <w:suppressAutoHyphens/>
        <w:spacing w:after="0" w:line="240" w:lineRule="auto"/>
        <w:jc w:val="both"/>
        <w:rPr>
          <w:rFonts w:ascii="Times New Roman" w:eastAsia="Arial Unicode MS" w:hAnsi="Times New Roman" w:cs="Times New Roman"/>
          <w:kern w:val="1"/>
          <w:sz w:val="28"/>
          <w:szCs w:val="28"/>
        </w:rPr>
      </w:pPr>
      <w:r w:rsidRPr="00781121">
        <w:rPr>
          <w:rFonts w:ascii="Times New Roman" w:eastAsia="Arial Unicode MS" w:hAnsi="Times New Roman" w:cs="Times New Roman"/>
          <w:kern w:val="1"/>
          <w:sz w:val="28"/>
          <w:szCs w:val="28"/>
        </w:rPr>
        <w:t xml:space="preserve">инженерной инфраструктурой </w:t>
      </w:r>
      <w:proofErr w:type="gramStart"/>
      <w:r w:rsidRPr="00781121">
        <w:rPr>
          <w:rFonts w:ascii="Times New Roman" w:eastAsia="Arial Unicode MS" w:hAnsi="Times New Roman" w:cs="Times New Roman"/>
          <w:kern w:val="1"/>
          <w:sz w:val="28"/>
          <w:szCs w:val="28"/>
        </w:rPr>
        <w:t>частях</w:t>
      </w:r>
      <w:proofErr w:type="gramEnd"/>
      <w:r w:rsidRPr="00781121">
        <w:rPr>
          <w:rFonts w:ascii="Times New Roman" w:eastAsia="Arial Unicode MS" w:hAnsi="Times New Roman" w:cs="Times New Roman"/>
          <w:kern w:val="1"/>
          <w:sz w:val="28"/>
          <w:szCs w:val="28"/>
        </w:rPr>
        <w:t xml:space="preserve"> населенных пунктов. </w:t>
      </w:r>
    </w:p>
    <w:p w:rsidR="00357DCA" w:rsidRDefault="00357DCA" w:rsidP="00357DCA">
      <w:pPr>
        <w:spacing w:after="0" w:line="240" w:lineRule="auto"/>
        <w:ind w:firstLine="567"/>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Застройка перспективных территорий жилой застройки должна осуществляться в соответствии с проектами планировки территорий.</w:t>
      </w:r>
    </w:p>
    <w:p w:rsidR="00357DCA" w:rsidRPr="0098325E" w:rsidRDefault="00357DCA" w:rsidP="00357DCA">
      <w:pPr>
        <w:pStyle w:val="a3"/>
        <w:numPr>
          <w:ilvl w:val="0"/>
          <w:numId w:val="7"/>
        </w:numPr>
        <w:spacing w:after="0" w:line="240" w:lineRule="auto"/>
        <w:jc w:val="center"/>
        <w:rPr>
          <w:rFonts w:ascii="Times New Roman" w:eastAsia="Calibri" w:hAnsi="Times New Roman" w:cs="Times New Roman"/>
          <w:b/>
          <w:sz w:val="28"/>
          <w:szCs w:val="28"/>
        </w:rPr>
      </w:pPr>
      <w:r w:rsidRPr="0098325E">
        <w:rPr>
          <w:rFonts w:ascii="Times New Roman" w:eastAsia="Calibri" w:hAnsi="Times New Roman" w:cs="Times New Roman"/>
          <w:b/>
          <w:sz w:val="28"/>
          <w:szCs w:val="28"/>
        </w:rPr>
        <w:t>Переч</w:t>
      </w:r>
      <w:r>
        <w:rPr>
          <w:rFonts w:ascii="Times New Roman" w:eastAsia="Calibri" w:hAnsi="Times New Roman" w:cs="Times New Roman"/>
          <w:b/>
          <w:sz w:val="28"/>
          <w:szCs w:val="28"/>
        </w:rPr>
        <w:t>ень мероприятий и целевых показа</w:t>
      </w:r>
      <w:r w:rsidRPr="0098325E">
        <w:rPr>
          <w:rFonts w:ascii="Times New Roman" w:eastAsia="Calibri" w:hAnsi="Times New Roman" w:cs="Times New Roman"/>
          <w:b/>
          <w:sz w:val="28"/>
          <w:szCs w:val="28"/>
        </w:rPr>
        <w:t>телей</w:t>
      </w:r>
    </w:p>
    <w:p w:rsidR="00357DCA" w:rsidRPr="00781121" w:rsidRDefault="00357DCA" w:rsidP="00357DCA">
      <w:pPr>
        <w:spacing w:after="0" w:line="240" w:lineRule="auto"/>
        <w:ind w:firstLine="540"/>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xml:space="preserve">Финансовые потребности, необходимые для реализации предусмотренных программных мероприятий, определены по укрупненным показателям по состоянию на 2016 год без учета возможного роста цен в период реализации Программы. Объем финансирования подлежит уточнению на этапе разработки и реализации инвестиционных программ предприятиями коммунального комплекса. Для решения задач программы предполагается использовать средства областного бюджета, средства местного бюджета, собственные средства предприятий коммунального комплекса, внебюджетные источники. </w:t>
      </w:r>
    </w:p>
    <w:p w:rsidR="00357DCA" w:rsidRPr="00781121" w:rsidRDefault="00357DCA" w:rsidP="00357DCA">
      <w:pPr>
        <w:spacing w:after="0" w:line="240" w:lineRule="auto"/>
        <w:ind w:firstLine="540"/>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lastRenderedPageBreak/>
        <w:t>Пересмотр тарифов на ЖКУ производится в соответствии с действующим законодательством.</w:t>
      </w:r>
    </w:p>
    <w:p w:rsidR="00357DCA" w:rsidRPr="00781121" w:rsidRDefault="00357DCA" w:rsidP="00357DCA">
      <w:pPr>
        <w:spacing w:after="0" w:line="240" w:lineRule="auto"/>
        <w:ind w:firstLine="540"/>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ab/>
        <w:t xml:space="preserve">В рамках реализации данной программы в соответствии со стратегическими приоритетами развития Народненского сельского поселения, основными направлениями сохранения и развития коммунальной инфраструктуры </w:t>
      </w:r>
      <w:proofErr w:type="gramStart"/>
      <w:r w:rsidRPr="00781121">
        <w:rPr>
          <w:rFonts w:ascii="Times New Roman" w:eastAsia="Calibri" w:hAnsi="Times New Roman" w:cs="Times New Roman"/>
          <w:sz w:val="28"/>
          <w:szCs w:val="28"/>
        </w:rPr>
        <w:t>будет осуществляться мониторинг проведенных мероприятий и на основе этого осуществляется</w:t>
      </w:r>
      <w:proofErr w:type="gramEnd"/>
      <w:r w:rsidRPr="00781121">
        <w:rPr>
          <w:rFonts w:ascii="Times New Roman" w:eastAsia="Calibri" w:hAnsi="Times New Roman" w:cs="Times New Roman"/>
          <w:sz w:val="28"/>
          <w:szCs w:val="28"/>
        </w:rPr>
        <w:t xml:space="preserve"> корректировка мероприятий Программы.</w:t>
      </w:r>
    </w:p>
    <w:p w:rsidR="00357DCA" w:rsidRPr="00781121" w:rsidRDefault="00357DCA" w:rsidP="00357DCA">
      <w:pPr>
        <w:spacing w:after="0" w:line="240" w:lineRule="auto"/>
        <w:ind w:firstLine="540"/>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Соисполнителями программы являются администрация Народненского сельского поселения, организации коммунального комплекса и подрядные организации различных форм собственности, выигравшие конкурс.</w:t>
      </w:r>
    </w:p>
    <w:p w:rsidR="00357DCA" w:rsidRPr="00781121" w:rsidRDefault="00357DCA" w:rsidP="00357DCA">
      <w:pPr>
        <w:spacing w:after="0" w:line="240" w:lineRule="auto"/>
        <w:ind w:firstLine="540"/>
        <w:jc w:val="both"/>
        <w:rPr>
          <w:rFonts w:ascii="Times New Roman" w:eastAsia="Calibri" w:hAnsi="Times New Roman" w:cs="Times New Roman"/>
          <w:sz w:val="28"/>
          <w:szCs w:val="28"/>
        </w:rPr>
      </w:pPr>
      <w:proofErr w:type="gramStart"/>
      <w:r w:rsidRPr="00781121">
        <w:rPr>
          <w:rFonts w:ascii="Times New Roman" w:eastAsia="Calibri" w:hAnsi="Times New Roman" w:cs="Times New Roman"/>
          <w:sz w:val="28"/>
          <w:szCs w:val="28"/>
        </w:rPr>
        <w:t>Контроль за</w:t>
      </w:r>
      <w:proofErr w:type="gramEnd"/>
      <w:r w:rsidRPr="00781121">
        <w:rPr>
          <w:rFonts w:ascii="Times New Roman" w:eastAsia="Calibri" w:hAnsi="Times New Roman" w:cs="Times New Roman"/>
          <w:sz w:val="28"/>
          <w:szCs w:val="28"/>
        </w:rPr>
        <w:t xml:space="preserve"> реализацией программы осуществляет глава Народненского сельского поселения.</w:t>
      </w:r>
    </w:p>
    <w:p w:rsidR="00357DCA" w:rsidRPr="00781121" w:rsidRDefault="00357DCA" w:rsidP="00073465">
      <w:pPr>
        <w:spacing w:after="0" w:line="240" w:lineRule="auto"/>
        <w:ind w:firstLine="540"/>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коммунального комплекса в части изменения сроков реализации и мероприятий программы.</w:t>
      </w:r>
    </w:p>
    <w:p w:rsidR="00357DCA" w:rsidRPr="00781121" w:rsidRDefault="00357DCA" w:rsidP="00357DCA">
      <w:pPr>
        <w:spacing w:after="0" w:line="240" w:lineRule="auto"/>
        <w:jc w:val="center"/>
        <w:rPr>
          <w:rFonts w:ascii="Times New Roman" w:eastAsia="Calibri" w:hAnsi="Times New Roman" w:cs="Times New Roman"/>
          <w:b/>
          <w:sz w:val="28"/>
          <w:szCs w:val="28"/>
        </w:rPr>
      </w:pPr>
      <w:r w:rsidRPr="00781121">
        <w:rPr>
          <w:rFonts w:ascii="Times New Roman" w:eastAsia="Calibri" w:hAnsi="Times New Roman" w:cs="Times New Roman"/>
          <w:b/>
          <w:sz w:val="28"/>
          <w:szCs w:val="28"/>
        </w:rPr>
        <w:t>Распределение финансовой потребности</w:t>
      </w:r>
      <w:r w:rsidRPr="00781121">
        <w:rPr>
          <w:rFonts w:ascii="Times New Roman" w:eastAsia="Calibri" w:hAnsi="Times New Roman" w:cs="Times New Roman"/>
          <w:b/>
          <w:sz w:val="28"/>
          <w:szCs w:val="28"/>
        </w:rPr>
        <w:br/>
        <w:t>по источникам и видам коммунальных услуг</w:t>
      </w:r>
    </w:p>
    <w:tbl>
      <w:tblPr>
        <w:tblpPr w:leftFromText="180" w:rightFromText="180" w:vertAnchor="text" w:horzAnchor="margin" w:tblpXSpec="center" w:tblpY="315"/>
        <w:tblW w:w="53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1701"/>
        <w:gridCol w:w="1384"/>
      </w:tblGrid>
      <w:tr w:rsidR="00357DCA" w:rsidRPr="00781121" w:rsidTr="001B39F0">
        <w:trPr>
          <w:trHeight w:val="1378"/>
        </w:trPr>
        <w:tc>
          <w:tcPr>
            <w:tcW w:w="2268" w:type="dxa"/>
            <w:tcBorders>
              <w:top w:val="single" w:sz="4" w:space="0" w:color="auto"/>
              <w:bottom w:val="single" w:sz="4" w:space="0" w:color="auto"/>
              <w:right w:val="single" w:sz="4" w:space="0" w:color="auto"/>
            </w:tcBorders>
          </w:tcPr>
          <w:p w:rsidR="00357DCA" w:rsidRPr="00781121" w:rsidRDefault="00357DCA" w:rsidP="001B39F0">
            <w:pPr>
              <w:widowControl w:val="0"/>
              <w:autoSpaceDE w:val="0"/>
              <w:autoSpaceDN w:val="0"/>
              <w:adjustRightInd w:val="0"/>
              <w:spacing w:after="0" w:line="240" w:lineRule="auto"/>
              <w:rPr>
                <w:rFonts w:ascii="Times New Roman" w:eastAsia="Calibri" w:hAnsi="Times New Roman" w:cs="Times New Roman"/>
                <w:b/>
                <w:sz w:val="24"/>
                <w:szCs w:val="24"/>
              </w:rPr>
            </w:pPr>
            <w:r w:rsidRPr="00781121">
              <w:rPr>
                <w:rFonts w:ascii="Times New Roman" w:eastAsia="Calibri" w:hAnsi="Times New Roman" w:cs="Times New Roman"/>
                <w:b/>
                <w:sz w:val="24"/>
                <w:szCs w:val="24"/>
              </w:rPr>
              <w:t>Вид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357DCA" w:rsidRPr="00781121" w:rsidRDefault="00357DCA" w:rsidP="001B39F0">
            <w:pPr>
              <w:widowControl w:val="0"/>
              <w:autoSpaceDE w:val="0"/>
              <w:autoSpaceDN w:val="0"/>
              <w:adjustRightInd w:val="0"/>
              <w:spacing w:after="0" w:line="240" w:lineRule="auto"/>
              <w:rPr>
                <w:rFonts w:ascii="Times New Roman" w:eastAsia="Calibri" w:hAnsi="Times New Roman" w:cs="Times New Roman"/>
                <w:b/>
                <w:sz w:val="24"/>
                <w:szCs w:val="24"/>
              </w:rPr>
            </w:pPr>
            <w:r w:rsidRPr="00781121">
              <w:rPr>
                <w:rFonts w:ascii="Times New Roman" w:eastAsia="Calibri" w:hAnsi="Times New Roman" w:cs="Times New Roman"/>
                <w:b/>
                <w:sz w:val="24"/>
                <w:szCs w:val="24"/>
              </w:rPr>
              <w:t>Всего финансовые потребности по ОКК, тыс. руб.</w:t>
            </w:r>
          </w:p>
        </w:tc>
        <w:tc>
          <w:tcPr>
            <w:tcW w:w="1384" w:type="dxa"/>
            <w:tcBorders>
              <w:top w:val="single" w:sz="4" w:space="0" w:color="auto"/>
              <w:left w:val="single" w:sz="4" w:space="0" w:color="auto"/>
              <w:bottom w:val="single" w:sz="4" w:space="0" w:color="auto"/>
            </w:tcBorders>
          </w:tcPr>
          <w:p w:rsidR="00357DCA" w:rsidRPr="00781121" w:rsidRDefault="00357DCA" w:rsidP="001B39F0">
            <w:pPr>
              <w:widowControl w:val="0"/>
              <w:autoSpaceDE w:val="0"/>
              <w:autoSpaceDN w:val="0"/>
              <w:adjustRightInd w:val="0"/>
              <w:spacing w:after="0" w:line="240" w:lineRule="auto"/>
              <w:rPr>
                <w:rFonts w:ascii="Times New Roman" w:eastAsia="Calibri" w:hAnsi="Times New Roman" w:cs="Times New Roman"/>
                <w:b/>
                <w:sz w:val="24"/>
                <w:szCs w:val="24"/>
              </w:rPr>
            </w:pPr>
            <w:r w:rsidRPr="00781121">
              <w:rPr>
                <w:rFonts w:ascii="Times New Roman" w:eastAsia="Calibri" w:hAnsi="Times New Roman" w:cs="Times New Roman"/>
                <w:b/>
                <w:sz w:val="24"/>
                <w:szCs w:val="24"/>
              </w:rPr>
              <w:t xml:space="preserve">Привлеченные средства, </w:t>
            </w:r>
            <w:proofErr w:type="spellStart"/>
            <w:proofErr w:type="gramStart"/>
            <w:r w:rsidRPr="00781121">
              <w:rPr>
                <w:rFonts w:ascii="Times New Roman" w:eastAsia="Calibri" w:hAnsi="Times New Roman" w:cs="Times New Roman"/>
                <w:b/>
                <w:sz w:val="24"/>
                <w:szCs w:val="24"/>
              </w:rPr>
              <w:t>тыс</w:t>
            </w:r>
            <w:proofErr w:type="spellEnd"/>
            <w:proofErr w:type="gramEnd"/>
            <w:r w:rsidRPr="00781121">
              <w:rPr>
                <w:rFonts w:ascii="Times New Roman" w:eastAsia="Calibri" w:hAnsi="Times New Roman" w:cs="Times New Roman"/>
                <w:b/>
                <w:sz w:val="24"/>
                <w:szCs w:val="24"/>
              </w:rPr>
              <w:t xml:space="preserve"> руб.</w:t>
            </w:r>
          </w:p>
        </w:tc>
      </w:tr>
      <w:tr w:rsidR="00357DCA" w:rsidRPr="00781121" w:rsidTr="001B39F0">
        <w:trPr>
          <w:trHeight w:val="433"/>
        </w:trPr>
        <w:tc>
          <w:tcPr>
            <w:tcW w:w="2268" w:type="dxa"/>
            <w:tcBorders>
              <w:top w:val="single" w:sz="4" w:space="0" w:color="auto"/>
              <w:bottom w:val="single" w:sz="4" w:space="0" w:color="auto"/>
              <w:right w:val="single" w:sz="4" w:space="0" w:color="auto"/>
            </w:tcBorders>
          </w:tcPr>
          <w:p w:rsidR="00357DCA" w:rsidRPr="00781121" w:rsidRDefault="00357DCA" w:rsidP="001B39F0">
            <w:pPr>
              <w:widowControl w:val="0"/>
              <w:autoSpaceDE w:val="0"/>
              <w:autoSpaceDN w:val="0"/>
              <w:adjustRightInd w:val="0"/>
              <w:spacing w:after="0" w:line="240" w:lineRule="auto"/>
              <w:rPr>
                <w:rFonts w:ascii="Times New Roman" w:eastAsia="Calibri" w:hAnsi="Times New Roman" w:cs="Times New Roman"/>
                <w:sz w:val="24"/>
                <w:szCs w:val="24"/>
              </w:rPr>
            </w:pPr>
            <w:r w:rsidRPr="00781121">
              <w:rPr>
                <w:rFonts w:ascii="Times New Roman" w:eastAsia="Calibri" w:hAnsi="Times New Roman" w:cs="Times New Roman"/>
                <w:sz w:val="24"/>
                <w:szCs w:val="24"/>
              </w:rPr>
              <w:t>Водоснабжение</w:t>
            </w:r>
          </w:p>
        </w:tc>
        <w:tc>
          <w:tcPr>
            <w:tcW w:w="1701" w:type="dxa"/>
            <w:tcBorders>
              <w:top w:val="single" w:sz="4" w:space="0" w:color="auto"/>
              <w:left w:val="single" w:sz="4" w:space="0" w:color="auto"/>
              <w:bottom w:val="single" w:sz="4" w:space="0" w:color="auto"/>
              <w:right w:val="single" w:sz="4" w:space="0" w:color="auto"/>
            </w:tcBorders>
          </w:tcPr>
          <w:p w:rsidR="00357DCA" w:rsidRPr="00781121" w:rsidRDefault="00357DCA" w:rsidP="001B39F0">
            <w:pPr>
              <w:widowControl w:val="0"/>
              <w:autoSpaceDE w:val="0"/>
              <w:autoSpaceDN w:val="0"/>
              <w:adjustRightInd w:val="0"/>
              <w:spacing w:after="0" w:line="240" w:lineRule="auto"/>
              <w:rPr>
                <w:rFonts w:ascii="Times New Roman" w:eastAsia="Calibri" w:hAnsi="Times New Roman" w:cs="Times New Roman"/>
                <w:sz w:val="24"/>
                <w:szCs w:val="24"/>
              </w:rPr>
            </w:pPr>
            <w:r w:rsidRPr="00781121">
              <w:rPr>
                <w:rFonts w:ascii="Times New Roman" w:eastAsia="Calibri" w:hAnsi="Times New Roman" w:cs="Times New Roman"/>
                <w:sz w:val="24"/>
                <w:szCs w:val="24"/>
              </w:rPr>
              <w:t>57500</w:t>
            </w:r>
          </w:p>
        </w:tc>
        <w:tc>
          <w:tcPr>
            <w:tcW w:w="1384" w:type="dxa"/>
            <w:tcBorders>
              <w:top w:val="single" w:sz="4" w:space="0" w:color="auto"/>
              <w:left w:val="single" w:sz="4" w:space="0" w:color="auto"/>
              <w:bottom w:val="single" w:sz="4" w:space="0" w:color="auto"/>
            </w:tcBorders>
          </w:tcPr>
          <w:p w:rsidR="00357DCA" w:rsidRPr="00781121" w:rsidRDefault="00357DCA" w:rsidP="001B39F0">
            <w:pPr>
              <w:widowControl w:val="0"/>
              <w:autoSpaceDE w:val="0"/>
              <w:autoSpaceDN w:val="0"/>
              <w:adjustRightInd w:val="0"/>
              <w:spacing w:after="0" w:line="240" w:lineRule="auto"/>
              <w:rPr>
                <w:rFonts w:ascii="Times New Roman" w:eastAsia="Calibri" w:hAnsi="Times New Roman" w:cs="Times New Roman"/>
                <w:sz w:val="24"/>
                <w:szCs w:val="24"/>
              </w:rPr>
            </w:pPr>
            <w:r w:rsidRPr="00781121">
              <w:rPr>
                <w:rFonts w:ascii="Times New Roman" w:eastAsia="Calibri" w:hAnsi="Times New Roman" w:cs="Times New Roman"/>
                <w:sz w:val="24"/>
                <w:szCs w:val="24"/>
              </w:rPr>
              <w:t>57500</w:t>
            </w:r>
          </w:p>
        </w:tc>
      </w:tr>
      <w:tr w:rsidR="00357DCA" w:rsidRPr="00781121" w:rsidTr="001B39F0">
        <w:trPr>
          <w:trHeight w:val="571"/>
        </w:trPr>
        <w:tc>
          <w:tcPr>
            <w:tcW w:w="2268" w:type="dxa"/>
            <w:tcBorders>
              <w:top w:val="single" w:sz="4" w:space="0" w:color="auto"/>
              <w:bottom w:val="single" w:sz="4" w:space="0" w:color="auto"/>
              <w:right w:val="single" w:sz="4" w:space="0" w:color="auto"/>
            </w:tcBorders>
          </w:tcPr>
          <w:p w:rsidR="00357DCA" w:rsidRPr="00781121" w:rsidRDefault="00357DCA" w:rsidP="001B39F0">
            <w:pPr>
              <w:widowControl w:val="0"/>
              <w:autoSpaceDE w:val="0"/>
              <w:autoSpaceDN w:val="0"/>
              <w:adjustRightInd w:val="0"/>
              <w:spacing w:after="0" w:line="240" w:lineRule="auto"/>
              <w:rPr>
                <w:rFonts w:ascii="Times New Roman" w:eastAsia="Calibri" w:hAnsi="Times New Roman" w:cs="Times New Roman"/>
                <w:sz w:val="24"/>
                <w:szCs w:val="24"/>
              </w:rPr>
            </w:pPr>
            <w:r w:rsidRPr="00781121">
              <w:rPr>
                <w:rFonts w:ascii="Times New Roman" w:eastAsia="Calibri" w:hAnsi="Times New Roman" w:cs="Times New Roman"/>
                <w:sz w:val="24"/>
                <w:szCs w:val="24"/>
              </w:rPr>
              <w:t>Всего по М</w:t>
            </w:r>
            <w:proofErr w:type="gramStart"/>
            <w:r w:rsidRPr="00781121">
              <w:rPr>
                <w:rFonts w:ascii="Times New Roman" w:eastAsia="Calibri" w:hAnsi="Times New Roman" w:cs="Times New Roman"/>
                <w:sz w:val="24"/>
                <w:szCs w:val="24"/>
              </w:rPr>
              <w:t>О-</w:t>
            </w:r>
            <w:proofErr w:type="gramEnd"/>
            <w:r w:rsidRPr="00781121">
              <w:rPr>
                <w:rFonts w:ascii="Times New Roman" w:eastAsia="Calibri" w:hAnsi="Times New Roman" w:cs="Times New Roman"/>
                <w:sz w:val="24"/>
                <w:szCs w:val="24"/>
              </w:rPr>
              <w:t xml:space="preserve"> Народненское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rsidR="00357DCA" w:rsidRPr="00781121" w:rsidRDefault="00357DCA" w:rsidP="001B39F0">
            <w:pPr>
              <w:widowControl w:val="0"/>
              <w:autoSpaceDE w:val="0"/>
              <w:autoSpaceDN w:val="0"/>
              <w:adjustRightInd w:val="0"/>
              <w:spacing w:after="0" w:line="240" w:lineRule="auto"/>
              <w:rPr>
                <w:rFonts w:ascii="Times New Roman" w:eastAsia="Calibri" w:hAnsi="Times New Roman" w:cs="Times New Roman"/>
                <w:sz w:val="24"/>
                <w:szCs w:val="24"/>
              </w:rPr>
            </w:pPr>
            <w:r w:rsidRPr="00781121">
              <w:rPr>
                <w:rFonts w:ascii="Times New Roman" w:eastAsia="Calibri" w:hAnsi="Times New Roman" w:cs="Times New Roman"/>
                <w:sz w:val="24"/>
                <w:szCs w:val="24"/>
              </w:rPr>
              <w:t>57500</w:t>
            </w:r>
          </w:p>
        </w:tc>
        <w:tc>
          <w:tcPr>
            <w:tcW w:w="1384" w:type="dxa"/>
            <w:tcBorders>
              <w:top w:val="single" w:sz="4" w:space="0" w:color="auto"/>
              <w:left w:val="single" w:sz="4" w:space="0" w:color="auto"/>
              <w:bottom w:val="single" w:sz="4" w:space="0" w:color="auto"/>
            </w:tcBorders>
          </w:tcPr>
          <w:p w:rsidR="00357DCA" w:rsidRPr="00781121" w:rsidRDefault="00357DCA" w:rsidP="001B39F0">
            <w:pPr>
              <w:widowControl w:val="0"/>
              <w:autoSpaceDE w:val="0"/>
              <w:autoSpaceDN w:val="0"/>
              <w:adjustRightInd w:val="0"/>
              <w:spacing w:after="0" w:line="240" w:lineRule="auto"/>
              <w:rPr>
                <w:rFonts w:ascii="Times New Roman" w:eastAsia="Calibri" w:hAnsi="Times New Roman" w:cs="Times New Roman"/>
                <w:sz w:val="24"/>
                <w:szCs w:val="24"/>
              </w:rPr>
            </w:pPr>
            <w:r w:rsidRPr="00781121">
              <w:rPr>
                <w:rFonts w:ascii="Times New Roman" w:eastAsia="Calibri" w:hAnsi="Times New Roman" w:cs="Times New Roman"/>
                <w:sz w:val="24"/>
                <w:szCs w:val="24"/>
              </w:rPr>
              <w:t>57500</w:t>
            </w:r>
          </w:p>
        </w:tc>
      </w:tr>
    </w:tbl>
    <w:p w:rsidR="00357DCA" w:rsidRPr="00781121" w:rsidRDefault="00357DCA" w:rsidP="00357DCA">
      <w:pPr>
        <w:shd w:val="clear" w:color="auto" w:fill="FFFFFF"/>
        <w:spacing w:after="0" w:line="240" w:lineRule="auto"/>
        <w:ind w:left="360"/>
        <w:jc w:val="center"/>
        <w:outlineLvl w:val="0"/>
        <w:rPr>
          <w:rFonts w:ascii="Times New Roman" w:eastAsia="Times New Roman" w:hAnsi="Times New Roman" w:cs="Times New Roman"/>
          <w:b/>
          <w:bCs/>
          <w:color w:val="000000"/>
          <w:sz w:val="24"/>
          <w:szCs w:val="24"/>
          <w:lang w:eastAsia="ru-RU"/>
        </w:rPr>
      </w:pPr>
    </w:p>
    <w:p w:rsidR="00357DCA" w:rsidRPr="00781121" w:rsidRDefault="00357DCA" w:rsidP="00357DCA">
      <w:pPr>
        <w:shd w:val="clear" w:color="auto" w:fill="FFFFFF"/>
        <w:spacing w:after="0" w:line="240" w:lineRule="auto"/>
        <w:ind w:left="360"/>
        <w:jc w:val="center"/>
        <w:outlineLvl w:val="0"/>
        <w:rPr>
          <w:rFonts w:ascii="Times New Roman" w:eastAsia="Times New Roman" w:hAnsi="Times New Roman" w:cs="Times New Roman"/>
          <w:b/>
          <w:bCs/>
          <w:color w:val="000000"/>
          <w:sz w:val="24"/>
          <w:szCs w:val="24"/>
          <w:lang w:eastAsia="ru-RU"/>
        </w:rPr>
      </w:pPr>
    </w:p>
    <w:p w:rsidR="00357DCA" w:rsidRPr="00781121" w:rsidRDefault="00357DCA" w:rsidP="00357DCA">
      <w:pPr>
        <w:spacing w:after="136" w:line="240" w:lineRule="auto"/>
        <w:outlineLvl w:val="0"/>
        <w:rPr>
          <w:rFonts w:ascii="Times New Roman" w:eastAsia="Times New Roman" w:hAnsi="Times New Roman" w:cs="Times New Roman"/>
          <w:b/>
          <w:bCs/>
          <w:color w:val="000000"/>
          <w:kern w:val="36"/>
          <w:sz w:val="24"/>
          <w:szCs w:val="24"/>
          <w:lang w:eastAsia="ru-RU"/>
        </w:rPr>
      </w:pPr>
    </w:p>
    <w:p w:rsidR="00357DCA" w:rsidRPr="00781121" w:rsidRDefault="00357DCA" w:rsidP="00357DCA">
      <w:pPr>
        <w:shd w:val="clear" w:color="auto" w:fill="FFFFFF"/>
        <w:spacing w:after="0" w:line="240" w:lineRule="auto"/>
        <w:jc w:val="center"/>
        <w:outlineLvl w:val="0"/>
        <w:rPr>
          <w:rFonts w:ascii="Times New Roman" w:eastAsia="Times New Roman" w:hAnsi="Times New Roman" w:cs="Times New Roman"/>
          <w:b/>
          <w:bCs/>
          <w:color w:val="000000"/>
          <w:sz w:val="24"/>
          <w:szCs w:val="24"/>
          <w:lang w:eastAsia="ru-RU"/>
        </w:rPr>
      </w:pPr>
      <w:bookmarkStart w:id="9" w:name="_Toc426705687"/>
    </w:p>
    <w:p w:rsidR="00357DCA" w:rsidRPr="00781121" w:rsidRDefault="00357DCA" w:rsidP="00357DCA">
      <w:pPr>
        <w:shd w:val="clear" w:color="auto" w:fill="FFFFFF"/>
        <w:spacing w:after="0" w:line="240" w:lineRule="auto"/>
        <w:jc w:val="center"/>
        <w:outlineLvl w:val="0"/>
        <w:rPr>
          <w:rFonts w:ascii="Times New Roman" w:eastAsia="Times New Roman" w:hAnsi="Times New Roman" w:cs="Times New Roman"/>
          <w:b/>
          <w:bCs/>
          <w:color w:val="000000"/>
          <w:sz w:val="24"/>
          <w:szCs w:val="24"/>
          <w:lang w:eastAsia="ru-RU"/>
        </w:rPr>
      </w:pPr>
    </w:p>
    <w:p w:rsidR="00357DCA" w:rsidRPr="00781121" w:rsidRDefault="00357DCA" w:rsidP="00357DCA">
      <w:pPr>
        <w:shd w:val="clear" w:color="auto" w:fill="FFFFFF"/>
        <w:spacing w:after="0" w:line="240" w:lineRule="auto"/>
        <w:jc w:val="center"/>
        <w:outlineLvl w:val="0"/>
        <w:rPr>
          <w:rFonts w:ascii="Times New Roman" w:eastAsia="Times New Roman" w:hAnsi="Times New Roman" w:cs="Times New Roman"/>
          <w:b/>
          <w:bCs/>
          <w:color w:val="000000"/>
          <w:sz w:val="24"/>
          <w:szCs w:val="24"/>
          <w:lang w:eastAsia="ru-RU"/>
        </w:rPr>
      </w:pPr>
    </w:p>
    <w:p w:rsidR="00357DCA" w:rsidRPr="00781121" w:rsidRDefault="00357DCA" w:rsidP="00357DCA">
      <w:pPr>
        <w:shd w:val="clear" w:color="auto" w:fill="FFFFFF"/>
        <w:spacing w:after="0" w:line="240" w:lineRule="auto"/>
        <w:jc w:val="center"/>
        <w:outlineLvl w:val="0"/>
        <w:rPr>
          <w:rFonts w:ascii="Times New Roman" w:eastAsia="Times New Roman" w:hAnsi="Times New Roman" w:cs="Times New Roman"/>
          <w:b/>
          <w:bCs/>
          <w:color w:val="000000"/>
          <w:sz w:val="24"/>
          <w:szCs w:val="24"/>
          <w:lang w:eastAsia="ru-RU"/>
        </w:rPr>
      </w:pPr>
    </w:p>
    <w:p w:rsidR="00357DCA" w:rsidRPr="00781121" w:rsidRDefault="00357DCA" w:rsidP="00357DCA">
      <w:pPr>
        <w:shd w:val="clear" w:color="auto" w:fill="FFFFFF"/>
        <w:spacing w:after="0" w:line="240" w:lineRule="auto"/>
        <w:jc w:val="center"/>
        <w:outlineLvl w:val="0"/>
        <w:rPr>
          <w:rFonts w:ascii="Times New Roman" w:eastAsia="Times New Roman" w:hAnsi="Times New Roman" w:cs="Times New Roman"/>
          <w:b/>
          <w:bCs/>
          <w:color w:val="000000"/>
          <w:sz w:val="24"/>
          <w:szCs w:val="24"/>
          <w:lang w:eastAsia="ru-RU"/>
        </w:rPr>
      </w:pPr>
    </w:p>
    <w:p w:rsidR="00357DCA" w:rsidRPr="000A45CB" w:rsidRDefault="00357DCA" w:rsidP="00357DCA">
      <w:pPr>
        <w:shd w:val="clear" w:color="auto" w:fill="FFFFFF"/>
        <w:spacing w:after="0" w:line="240" w:lineRule="auto"/>
        <w:jc w:val="center"/>
        <w:outlineLvl w:val="0"/>
        <w:rPr>
          <w:rFonts w:ascii="Times New Roman" w:eastAsia="Times New Roman" w:hAnsi="Times New Roman" w:cs="Times New Roman"/>
          <w:b/>
          <w:bCs/>
          <w:color w:val="000000"/>
          <w:sz w:val="20"/>
          <w:szCs w:val="20"/>
          <w:lang w:eastAsia="ru-RU"/>
        </w:rPr>
      </w:pPr>
    </w:p>
    <w:p w:rsidR="00357DCA" w:rsidRPr="000A45CB" w:rsidRDefault="00357DCA" w:rsidP="00357DCA">
      <w:pPr>
        <w:shd w:val="clear" w:color="auto" w:fill="FFFFFF"/>
        <w:spacing w:after="0" w:line="240" w:lineRule="auto"/>
        <w:jc w:val="center"/>
        <w:outlineLvl w:val="0"/>
        <w:rPr>
          <w:rFonts w:ascii="Times New Roman" w:eastAsia="Times New Roman" w:hAnsi="Times New Roman" w:cs="Times New Roman"/>
          <w:b/>
          <w:bCs/>
          <w:color w:val="000000"/>
          <w:sz w:val="20"/>
          <w:szCs w:val="20"/>
          <w:lang w:eastAsia="ru-RU"/>
        </w:rPr>
      </w:pPr>
    </w:p>
    <w:p w:rsidR="00357DCA" w:rsidRPr="000A45CB" w:rsidRDefault="00357DCA" w:rsidP="00357DCA">
      <w:pPr>
        <w:shd w:val="clear" w:color="auto" w:fill="FFFFFF"/>
        <w:spacing w:after="0" w:line="240" w:lineRule="auto"/>
        <w:outlineLvl w:val="0"/>
        <w:rPr>
          <w:rFonts w:ascii="Times New Roman" w:eastAsia="Times New Roman" w:hAnsi="Times New Roman" w:cs="Times New Roman"/>
          <w:b/>
          <w:bCs/>
          <w:color w:val="000000"/>
          <w:sz w:val="20"/>
          <w:szCs w:val="20"/>
          <w:lang w:eastAsia="ru-RU"/>
        </w:rPr>
      </w:pPr>
    </w:p>
    <w:p w:rsidR="00357DCA" w:rsidRPr="000A45CB" w:rsidRDefault="00357DCA" w:rsidP="00357DCA">
      <w:pPr>
        <w:shd w:val="clear" w:color="auto" w:fill="FFFFFF"/>
        <w:spacing w:after="0" w:line="240" w:lineRule="auto"/>
        <w:jc w:val="center"/>
        <w:outlineLvl w:val="0"/>
        <w:rPr>
          <w:rFonts w:ascii="Times New Roman" w:eastAsia="Times New Roman" w:hAnsi="Times New Roman" w:cs="Times New Roman"/>
          <w:b/>
          <w:bCs/>
          <w:color w:val="000000"/>
          <w:sz w:val="20"/>
          <w:szCs w:val="20"/>
          <w:lang w:eastAsia="ru-RU"/>
        </w:rPr>
      </w:pPr>
    </w:p>
    <w:bookmarkEnd w:id="9"/>
    <w:p w:rsidR="00357DCA" w:rsidRPr="00781121" w:rsidRDefault="00357DCA" w:rsidP="00357DCA">
      <w:pPr>
        <w:shd w:val="clear" w:color="auto" w:fill="FFFFFF"/>
        <w:spacing w:after="0" w:line="240" w:lineRule="auto"/>
        <w:jc w:val="center"/>
        <w:outlineLvl w:val="0"/>
        <w:rPr>
          <w:rFonts w:ascii="Times New Roman" w:eastAsia="Times New Roman" w:hAnsi="Times New Roman" w:cs="Times New Roman"/>
          <w:b/>
          <w:bCs/>
          <w:color w:val="000000"/>
          <w:sz w:val="28"/>
          <w:szCs w:val="28"/>
          <w:lang w:eastAsia="ru-RU"/>
        </w:rPr>
      </w:pPr>
      <w:r w:rsidRPr="00781121">
        <w:rPr>
          <w:rFonts w:ascii="Times New Roman" w:eastAsia="Times New Roman" w:hAnsi="Times New Roman" w:cs="Times New Roman"/>
          <w:b/>
          <w:bCs/>
          <w:color w:val="000000"/>
          <w:sz w:val="28"/>
          <w:szCs w:val="28"/>
          <w:lang w:eastAsia="ru-RU"/>
        </w:rPr>
        <w:t>Целевые показатели</w:t>
      </w:r>
    </w:p>
    <w:p w:rsidR="00357DCA" w:rsidRPr="00781121" w:rsidRDefault="00357DCA" w:rsidP="00357DCA">
      <w:pPr>
        <w:spacing w:after="0" w:line="240" w:lineRule="auto"/>
        <w:jc w:val="both"/>
        <w:rPr>
          <w:rFonts w:ascii="Times New Roman" w:eastAsia="Calibri" w:hAnsi="Times New Roman" w:cs="Times New Roman"/>
          <w:color w:val="000000"/>
          <w:sz w:val="28"/>
          <w:szCs w:val="28"/>
        </w:rPr>
      </w:pPr>
      <w:r w:rsidRPr="00781121">
        <w:rPr>
          <w:rFonts w:ascii="Times New Roman" w:eastAsia="Calibri" w:hAnsi="Times New Roman" w:cs="Times New Roman"/>
          <w:color w:val="000000"/>
          <w:sz w:val="28"/>
          <w:szCs w:val="28"/>
        </w:rPr>
        <w:t>Основными результатами реализации мероприятий в сфере развития системы  коммунальной инфраструктуры Народненского сельского поселения  является достижение следующих целевых показателей</w:t>
      </w:r>
      <w:proofErr w:type="gramStart"/>
      <w:r w:rsidRPr="00781121">
        <w:rPr>
          <w:rFonts w:ascii="Times New Roman" w:eastAsia="Calibri" w:hAnsi="Times New Roman" w:cs="Times New Roman"/>
          <w:color w:val="000000"/>
          <w:sz w:val="28"/>
          <w:szCs w:val="28"/>
        </w:rPr>
        <w:t xml:space="preserve"> :</w:t>
      </w:r>
      <w:proofErr w:type="gramEnd"/>
    </w:p>
    <w:p w:rsidR="00357DCA" w:rsidRPr="00781121" w:rsidRDefault="00357DCA" w:rsidP="00357DCA">
      <w:pPr>
        <w:spacing w:after="0" w:line="240" w:lineRule="auto"/>
        <w:jc w:val="both"/>
        <w:rPr>
          <w:rFonts w:ascii="Times New Roman" w:eastAsia="Calibri" w:hAnsi="Times New Roman" w:cs="Times New Roman"/>
          <w:color w:val="000000"/>
          <w:sz w:val="28"/>
          <w:szCs w:val="28"/>
        </w:rPr>
      </w:pPr>
      <w:r w:rsidRPr="00781121">
        <w:rPr>
          <w:rFonts w:ascii="Times New Roman" w:eastAsia="Calibri" w:hAnsi="Times New Roman" w:cs="Times New Roman"/>
          <w:color w:val="000000"/>
          <w:sz w:val="28"/>
          <w:szCs w:val="28"/>
        </w:rPr>
        <w:t xml:space="preserve">- модернизация и обновление коммунальной инфраструктуры поселения; </w:t>
      </w:r>
    </w:p>
    <w:p w:rsidR="00357DCA" w:rsidRPr="00781121" w:rsidRDefault="00357DCA" w:rsidP="00357DCA">
      <w:pPr>
        <w:spacing w:after="0" w:line="240" w:lineRule="auto"/>
        <w:jc w:val="both"/>
        <w:rPr>
          <w:rFonts w:ascii="Times New Roman" w:eastAsia="Calibri" w:hAnsi="Times New Roman" w:cs="Times New Roman"/>
          <w:color w:val="000000"/>
          <w:sz w:val="28"/>
          <w:szCs w:val="28"/>
        </w:rPr>
      </w:pPr>
      <w:r w:rsidRPr="00781121">
        <w:rPr>
          <w:rFonts w:ascii="Times New Roman" w:eastAsia="Calibri" w:hAnsi="Times New Roman" w:cs="Times New Roman"/>
          <w:color w:val="000000"/>
          <w:sz w:val="28"/>
          <w:szCs w:val="28"/>
        </w:rPr>
        <w:t xml:space="preserve">- снижение  эксплуатационных затрат предприятий ЖКХ; </w:t>
      </w:r>
    </w:p>
    <w:p w:rsidR="00357DCA" w:rsidRPr="00781121" w:rsidRDefault="00357DCA" w:rsidP="00357DCA">
      <w:pPr>
        <w:shd w:val="clear" w:color="auto" w:fill="FFFFFF"/>
        <w:tabs>
          <w:tab w:val="num" w:pos="0"/>
          <w:tab w:val="left" w:pos="960"/>
          <w:tab w:val="num" w:pos="1440"/>
        </w:tabs>
        <w:spacing w:after="0" w:line="240" w:lineRule="auto"/>
        <w:rPr>
          <w:rFonts w:ascii="Times New Roman" w:eastAsia="Times New Roman" w:hAnsi="Times New Roman" w:cs="Times New Roman"/>
          <w:sz w:val="28"/>
          <w:szCs w:val="28"/>
          <w:lang w:eastAsia="ru-RU"/>
        </w:rPr>
      </w:pPr>
      <w:r w:rsidRPr="00781121">
        <w:rPr>
          <w:rFonts w:ascii="Times New Roman" w:eastAsia="Times New Roman" w:hAnsi="Times New Roman" w:cs="Times New Roman"/>
          <w:sz w:val="28"/>
          <w:szCs w:val="28"/>
          <w:lang w:eastAsia="ru-RU"/>
        </w:rPr>
        <w:t>- улучшение качественных показателей питьевой воды;</w:t>
      </w:r>
    </w:p>
    <w:p w:rsidR="00357DCA" w:rsidRPr="00781121" w:rsidRDefault="00357DCA" w:rsidP="00357DCA">
      <w:pPr>
        <w:spacing w:after="0" w:line="240" w:lineRule="auto"/>
        <w:jc w:val="both"/>
        <w:rPr>
          <w:rFonts w:ascii="Times New Roman" w:eastAsia="Calibri" w:hAnsi="Times New Roman" w:cs="Times New Roman"/>
          <w:color w:val="000000"/>
          <w:sz w:val="28"/>
          <w:szCs w:val="28"/>
        </w:rPr>
      </w:pPr>
      <w:r w:rsidRPr="00781121">
        <w:rPr>
          <w:rFonts w:ascii="Times New Roman" w:eastAsia="Calibri" w:hAnsi="Times New Roman" w:cs="Times New Roman"/>
          <w:color w:val="000000"/>
          <w:sz w:val="28"/>
          <w:szCs w:val="28"/>
        </w:rPr>
        <w:t>- устранение причин возникновения аварийных ситуаций, угрожаю</w:t>
      </w:r>
      <w:r>
        <w:rPr>
          <w:rFonts w:ascii="Times New Roman" w:eastAsia="Calibri" w:hAnsi="Times New Roman" w:cs="Times New Roman"/>
          <w:color w:val="000000"/>
          <w:sz w:val="28"/>
          <w:szCs w:val="28"/>
        </w:rPr>
        <w:t>щих жизнедеятельности человека.</w:t>
      </w:r>
    </w:p>
    <w:p w:rsidR="00357DCA" w:rsidRPr="00781121" w:rsidRDefault="00357DCA" w:rsidP="00357DCA">
      <w:pPr>
        <w:spacing w:after="0" w:line="240" w:lineRule="auto"/>
        <w:jc w:val="both"/>
        <w:rPr>
          <w:rFonts w:ascii="Times New Roman" w:eastAsia="Calibri" w:hAnsi="Times New Roman" w:cs="Times New Roman"/>
          <w:color w:val="000000"/>
          <w:sz w:val="28"/>
          <w:szCs w:val="28"/>
        </w:rPr>
      </w:pPr>
      <w:r w:rsidRPr="00781121">
        <w:rPr>
          <w:rFonts w:ascii="Times New Roman" w:eastAsia="Calibri" w:hAnsi="Times New Roman" w:cs="Times New Roman"/>
          <w:color w:val="000000"/>
          <w:sz w:val="28"/>
          <w:szCs w:val="28"/>
        </w:rPr>
        <w:t>Наиболее важными конечными результатами реализации Программы являются:</w:t>
      </w:r>
    </w:p>
    <w:p w:rsidR="00357DCA" w:rsidRPr="00781121" w:rsidRDefault="00357DCA" w:rsidP="00357DCA">
      <w:pPr>
        <w:spacing w:after="0" w:line="240" w:lineRule="auto"/>
        <w:jc w:val="both"/>
        <w:rPr>
          <w:rFonts w:ascii="Times New Roman" w:eastAsia="Calibri" w:hAnsi="Times New Roman" w:cs="Times New Roman"/>
          <w:color w:val="000000"/>
          <w:sz w:val="28"/>
          <w:szCs w:val="28"/>
        </w:rPr>
      </w:pPr>
      <w:r w:rsidRPr="00781121">
        <w:rPr>
          <w:rFonts w:ascii="Times New Roman" w:eastAsia="Calibri" w:hAnsi="Times New Roman" w:cs="Times New Roman"/>
          <w:color w:val="000000"/>
          <w:sz w:val="28"/>
          <w:szCs w:val="28"/>
        </w:rPr>
        <w:t>- снижение уровня износа объектов коммунальной инфраструктуры;</w:t>
      </w:r>
    </w:p>
    <w:p w:rsidR="00357DCA" w:rsidRPr="00781121" w:rsidRDefault="00357DCA" w:rsidP="00357DCA">
      <w:pPr>
        <w:spacing w:after="0" w:line="240" w:lineRule="auto"/>
        <w:jc w:val="both"/>
        <w:rPr>
          <w:rFonts w:ascii="Times New Roman" w:eastAsia="Calibri" w:hAnsi="Times New Roman" w:cs="Times New Roman"/>
          <w:color w:val="000000"/>
          <w:sz w:val="28"/>
          <w:szCs w:val="28"/>
        </w:rPr>
      </w:pPr>
      <w:r w:rsidRPr="00781121">
        <w:rPr>
          <w:rFonts w:ascii="Times New Roman" w:eastAsia="Calibri" w:hAnsi="Times New Roman" w:cs="Times New Roman"/>
          <w:color w:val="000000"/>
          <w:sz w:val="28"/>
          <w:szCs w:val="28"/>
        </w:rPr>
        <w:t>- снижение количества потерь воды;</w:t>
      </w:r>
    </w:p>
    <w:p w:rsidR="00357DCA" w:rsidRPr="00781121" w:rsidRDefault="00357DCA" w:rsidP="00357DCA">
      <w:pPr>
        <w:spacing w:after="0" w:line="240" w:lineRule="auto"/>
        <w:jc w:val="both"/>
        <w:rPr>
          <w:rFonts w:ascii="Times New Roman" w:eastAsia="Calibri" w:hAnsi="Times New Roman" w:cs="Times New Roman"/>
          <w:color w:val="000000"/>
          <w:sz w:val="28"/>
          <w:szCs w:val="28"/>
        </w:rPr>
      </w:pPr>
      <w:r w:rsidRPr="00781121">
        <w:rPr>
          <w:rFonts w:ascii="Times New Roman" w:eastAsia="Calibri" w:hAnsi="Times New Roman" w:cs="Times New Roman"/>
          <w:color w:val="000000"/>
          <w:sz w:val="28"/>
          <w:szCs w:val="28"/>
        </w:rPr>
        <w:lastRenderedPageBreak/>
        <w:t>- снижение количества потерь тепловой энергии;</w:t>
      </w:r>
    </w:p>
    <w:p w:rsidR="00357DCA" w:rsidRPr="00781121" w:rsidRDefault="00357DCA" w:rsidP="00357DCA">
      <w:pPr>
        <w:spacing w:after="0" w:line="240" w:lineRule="auto"/>
        <w:jc w:val="both"/>
        <w:rPr>
          <w:rFonts w:ascii="Times New Roman" w:eastAsia="Calibri" w:hAnsi="Times New Roman" w:cs="Times New Roman"/>
          <w:color w:val="000000"/>
          <w:sz w:val="28"/>
          <w:szCs w:val="28"/>
        </w:rPr>
      </w:pPr>
      <w:r w:rsidRPr="00781121">
        <w:rPr>
          <w:rFonts w:ascii="Times New Roman" w:eastAsia="Calibri" w:hAnsi="Times New Roman" w:cs="Times New Roman"/>
          <w:color w:val="000000"/>
          <w:sz w:val="28"/>
          <w:szCs w:val="28"/>
        </w:rPr>
        <w:t>- снижение количества потерь электрической энергии;</w:t>
      </w:r>
    </w:p>
    <w:p w:rsidR="00357DCA" w:rsidRPr="00781121" w:rsidRDefault="00357DCA" w:rsidP="00357DCA">
      <w:pPr>
        <w:spacing w:after="0" w:line="240" w:lineRule="auto"/>
        <w:jc w:val="both"/>
        <w:rPr>
          <w:rFonts w:ascii="Times New Roman" w:eastAsia="Calibri" w:hAnsi="Times New Roman" w:cs="Times New Roman"/>
          <w:color w:val="000000"/>
          <w:sz w:val="28"/>
          <w:szCs w:val="28"/>
        </w:rPr>
      </w:pPr>
      <w:r w:rsidRPr="00781121">
        <w:rPr>
          <w:rFonts w:ascii="Times New Roman" w:eastAsia="Calibri" w:hAnsi="Times New Roman" w:cs="Times New Roman"/>
          <w:color w:val="000000"/>
          <w:sz w:val="28"/>
          <w:szCs w:val="28"/>
        </w:rPr>
        <w:t>- повышение качества предоставляемых услуг жилищно-коммунального комплекса;</w:t>
      </w:r>
    </w:p>
    <w:p w:rsidR="00357DCA" w:rsidRPr="00781121" w:rsidRDefault="00357DCA" w:rsidP="00357DCA">
      <w:pPr>
        <w:spacing w:after="0" w:line="240" w:lineRule="auto"/>
        <w:jc w:val="both"/>
        <w:rPr>
          <w:rFonts w:ascii="Times New Roman" w:eastAsia="Calibri" w:hAnsi="Times New Roman" w:cs="Times New Roman"/>
          <w:color w:val="000000"/>
          <w:sz w:val="28"/>
          <w:szCs w:val="28"/>
        </w:rPr>
      </w:pPr>
      <w:r w:rsidRPr="00781121">
        <w:rPr>
          <w:rFonts w:ascii="Times New Roman" w:eastAsia="Calibri" w:hAnsi="Times New Roman" w:cs="Times New Roman"/>
          <w:color w:val="000000"/>
          <w:sz w:val="28"/>
          <w:szCs w:val="28"/>
        </w:rPr>
        <w:t>- обеспечение надлежащего сбора и утилизации твердых и жидких бытовых отходов;</w:t>
      </w:r>
    </w:p>
    <w:p w:rsidR="00357DCA" w:rsidRPr="00781121" w:rsidRDefault="00357DCA" w:rsidP="00357DCA">
      <w:pPr>
        <w:spacing w:after="0" w:line="240" w:lineRule="auto"/>
        <w:jc w:val="both"/>
        <w:rPr>
          <w:rFonts w:ascii="Times New Roman" w:eastAsia="Calibri" w:hAnsi="Times New Roman" w:cs="Times New Roman"/>
          <w:color w:val="000000"/>
          <w:sz w:val="28"/>
          <w:szCs w:val="28"/>
        </w:rPr>
      </w:pPr>
      <w:r w:rsidRPr="00781121">
        <w:rPr>
          <w:rFonts w:ascii="Times New Roman" w:eastAsia="Calibri" w:hAnsi="Times New Roman" w:cs="Times New Roman"/>
          <w:color w:val="000000"/>
          <w:sz w:val="28"/>
          <w:szCs w:val="28"/>
        </w:rPr>
        <w:t>- улучшение санитарного состояния территорий сельского поселения;</w:t>
      </w:r>
    </w:p>
    <w:p w:rsidR="00357DCA" w:rsidRPr="00833BB9" w:rsidRDefault="00357DCA" w:rsidP="00357DCA">
      <w:pPr>
        <w:spacing w:after="0" w:line="240" w:lineRule="auto"/>
        <w:jc w:val="both"/>
        <w:rPr>
          <w:rFonts w:ascii="Times New Roman" w:eastAsia="Calibri" w:hAnsi="Times New Roman" w:cs="Times New Roman"/>
          <w:color w:val="000000"/>
          <w:sz w:val="28"/>
          <w:szCs w:val="28"/>
        </w:rPr>
      </w:pPr>
      <w:r w:rsidRPr="00781121">
        <w:rPr>
          <w:rFonts w:ascii="Times New Roman" w:eastAsia="Calibri" w:hAnsi="Times New Roman" w:cs="Times New Roman"/>
          <w:color w:val="000000"/>
          <w:sz w:val="28"/>
          <w:szCs w:val="28"/>
        </w:rPr>
        <w:t>- улучшение экологического состояния  окружающей среды.</w:t>
      </w:r>
    </w:p>
    <w:p w:rsidR="00357DCA" w:rsidRPr="00781121" w:rsidRDefault="00357DCA" w:rsidP="00357DCA">
      <w:pPr>
        <w:shd w:val="clear" w:color="auto" w:fill="FFFFFF"/>
        <w:spacing w:after="0" w:line="240" w:lineRule="auto"/>
        <w:jc w:val="center"/>
        <w:outlineLvl w:val="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sz w:val="28"/>
          <w:szCs w:val="28"/>
        </w:rPr>
        <w:tab/>
      </w:r>
      <w:bookmarkStart w:id="10" w:name="_Toc426705688"/>
      <w:r>
        <w:rPr>
          <w:rFonts w:ascii="Times New Roman" w:eastAsia="Times New Roman" w:hAnsi="Times New Roman" w:cs="Times New Roman"/>
          <w:b/>
          <w:bCs/>
          <w:color w:val="000000"/>
          <w:sz w:val="28"/>
          <w:szCs w:val="28"/>
          <w:lang w:eastAsia="ru-RU"/>
        </w:rPr>
        <w:t>5</w:t>
      </w:r>
      <w:r w:rsidRPr="00781121">
        <w:rPr>
          <w:rFonts w:ascii="Times New Roman" w:eastAsia="Times New Roman" w:hAnsi="Times New Roman" w:cs="Times New Roman"/>
          <w:b/>
          <w:bCs/>
          <w:color w:val="000000"/>
          <w:sz w:val="28"/>
          <w:szCs w:val="28"/>
          <w:lang w:eastAsia="ru-RU"/>
        </w:rPr>
        <w:t>.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bookmarkEnd w:id="10"/>
    </w:p>
    <w:p w:rsidR="00357DCA" w:rsidRPr="00073465" w:rsidRDefault="00357DCA" w:rsidP="00073465">
      <w:pPr>
        <w:spacing w:after="0" w:line="240" w:lineRule="auto"/>
        <w:ind w:firstLine="540"/>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Анализ фактических расходов по инвестиционным проектам не производился в связи с тем, что все предлагаемые мероприятия будут реализовываться в период с 2017 по 2027 гг. Плановые расходы на финансирование мероприятий с разбивкой по каждому источнику финансирования приведены в приложении №1.</w:t>
      </w:r>
    </w:p>
    <w:p w:rsidR="00357DCA" w:rsidRPr="00781121" w:rsidRDefault="00357DCA" w:rsidP="00357DCA">
      <w:pPr>
        <w:shd w:val="clear" w:color="auto" w:fill="FFFFFF"/>
        <w:spacing w:after="0" w:line="240" w:lineRule="auto"/>
        <w:jc w:val="center"/>
        <w:outlineLvl w:val="0"/>
        <w:rPr>
          <w:rFonts w:ascii="Times New Roman" w:eastAsia="Times New Roman" w:hAnsi="Times New Roman" w:cs="Times New Roman"/>
          <w:b/>
          <w:bCs/>
          <w:color w:val="000000"/>
          <w:sz w:val="28"/>
          <w:szCs w:val="28"/>
          <w:lang w:eastAsia="ru-RU"/>
        </w:rPr>
      </w:pPr>
      <w:bookmarkStart w:id="11" w:name="_Toc426705689"/>
      <w:r>
        <w:rPr>
          <w:rFonts w:ascii="Times New Roman" w:eastAsia="Times New Roman" w:hAnsi="Times New Roman" w:cs="Times New Roman"/>
          <w:b/>
          <w:bCs/>
          <w:color w:val="000000"/>
          <w:sz w:val="28"/>
          <w:szCs w:val="28"/>
          <w:lang w:eastAsia="ru-RU"/>
        </w:rPr>
        <w:t>6</w:t>
      </w:r>
      <w:r w:rsidRPr="00781121">
        <w:rPr>
          <w:rFonts w:ascii="Times New Roman" w:eastAsia="Times New Roman" w:hAnsi="Times New Roman" w:cs="Times New Roman"/>
          <w:b/>
          <w:bCs/>
          <w:color w:val="000000"/>
          <w:sz w:val="28"/>
          <w:szCs w:val="28"/>
          <w:lang w:eastAsia="ru-RU"/>
        </w:rPr>
        <w:t>. Обосновывающие материалы.</w:t>
      </w:r>
      <w:bookmarkEnd w:id="11"/>
      <w:r w:rsidRPr="00781121">
        <w:rPr>
          <w:rFonts w:ascii="Times New Roman" w:eastAsia="Times New Roman" w:hAnsi="Times New Roman" w:cs="Times New Roman"/>
          <w:b/>
          <w:bCs/>
          <w:color w:val="000000"/>
          <w:sz w:val="28"/>
          <w:szCs w:val="28"/>
          <w:lang w:eastAsia="ru-RU"/>
        </w:rPr>
        <w:t xml:space="preserve"> </w:t>
      </w:r>
    </w:p>
    <w:p w:rsidR="00357DCA" w:rsidRPr="00781121" w:rsidRDefault="00357DCA" w:rsidP="00357DCA">
      <w:pPr>
        <w:spacing w:after="0" w:line="240" w:lineRule="auto"/>
        <w:jc w:val="center"/>
        <w:outlineLvl w:val="1"/>
        <w:rPr>
          <w:rFonts w:ascii="Times New Roman" w:eastAsia="Times New Roman" w:hAnsi="Times New Roman" w:cs="Times New Roman"/>
          <w:b/>
          <w:sz w:val="28"/>
          <w:szCs w:val="28"/>
          <w:highlight w:val="yellow"/>
          <w:lang w:val="x-none" w:eastAsia="ru-RU"/>
        </w:rPr>
      </w:pPr>
      <w:bookmarkStart w:id="12" w:name="_Toc426705690"/>
      <w:r>
        <w:rPr>
          <w:rFonts w:ascii="Times New Roman" w:eastAsia="Times New Roman" w:hAnsi="Times New Roman" w:cs="Times New Roman"/>
          <w:b/>
          <w:sz w:val="28"/>
          <w:szCs w:val="28"/>
          <w:lang w:eastAsia="ru-RU"/>
        </w:rPr>
        <w:t>6</w:t>
      </w:r>
      <w:r w:rsidRPr="00781121">
        <w:rPr>
          <w:rFonts w:ascii="Times New Roman" w:eastAsia="Times New Roman" w:hAnsi="Times New Roman" w:cs="Times New Roman"/>
          <w:b/>
          <w:sz w:val="28"/>
          <w:szCs w:val="28"/>
          <w:lang w:val="x-none" w:eastAsia="ru-RU"/>
        </w:rPr>
        <w:t xml:space="preserve">.1  </w:t>
      </w:r>
      <w:r w:rsidRPr="00781121">
        <w:rPr>
          <w:rFonts w:ascii="Times New Roman" w:eastAsia="Times New Roman" w:hAnsi="Times New Roman" w:cs="Times New Roman"/>
          <w:b/>
          <w:sz w:val="28"/>
          <w:szCs w:val="28"/>
          <w:lang w:eastAsia="ru-RU"/>
        </w:rPr>
        <w:t>Обоснование прогнозируемого спроса на коммунальные ресурсы</w:t>
      </w:r>
      <w:r w:rsidRPr="00781121">
        <w:rPr>
          <w:rFonts w:ascii="Times New Roman" w:eastAsia="Times New Roman" w:hAnsi="Times New Roman" w:cs="Times New Roman"/>
          <w:b/>
          <w:sz w:val="28"/>
          <w:szCs w:val="28"/>
          <w:lang w:val="x-none" w:eastAsia="ru-RU"/>
        </w:rPr>
        <w:t>.</w:t>
      </w:r>
      <w:bookmarkEnd w:id="12"/>
      <w:r w:rsidRPr="00781121">
        <w:rPr>
          <w:rFonts w:ascii="Times New Roman" w:eastAsia="Times New Roman" w:hAnsi="Times New Roman" w:cs="Times New Roman"/>
          <w:b/>
          <w:sz w:val="28"/>
          <w:szCs w:val="28"/>
          <w:lang w:val="x-none" w:eastAsia="ru-RU"/>
        </w:rPr>
        <w:t xml:space="preserve"> </w:t>
      </w:r>
    </w:p>
    <w:p w:rsidR="00357DCA" w:rsidRPr="00781121" w:rsidRDefault="00357DCA" w:rsidP="00357DCA">
      <w:pPr>
        <w:spacing w:after="0" w:line="240" w:lineRule="auto"/>
        <w:jc w:val="center"/>
        <w:outlineLvl w:val="2"/>
        <w:rPr>
          <w:rFonts w:ascii="Times New Roman" w:eastAsia="Times New Roman" w:hAnsi="Times New Roman" w:cs="Times New Roman"/>
          <w:b/>
          <w:sz w:val="28"/>
          <w:szCs w:val="28"/>
          <w:lang w:eastAsia="ru-RU"/>
        </w:rPr>
      </w:pPr>
      <w:bookmarkStart w:id="13" w:name="_Toc426705691"/>
      <w:r>
        <w:rPr>
          <w:rFonts w:ascii="Times New Roman" w:eastAsia="Times New Roman" w:hAnsi="Times New Roman" w:cs="Times New Roman"/>
          <w:b/>
          <w:sz w:val="28"/>
          <w:szCs w:val="28"/>
          <w:lang w:eastAsia="ru-RU"/>
        </w:rPr>
        <w:t>6</w:t>
      </w:r>
      <w:r w:rsidRPr="00781121">
        <w:rPr>
          <w:rFonts w:ascii="Times New Roman" w:eastAsia="Times New Roman" w:hAnsi="Times New Roman" w:cs="Times New Roman"/>
          <w:b/>
          <w:sz w:val="28"/>
          <w:szCs w:val="28"/>
          <w:lang w:val="x-none" w:eastAsia="ru-RU"/>
        </w:rPr>
        <w:t>.1.1 Демографический потенциал.</w:t>
      </w:r>
      <w:bookmarkEnd w:id="13"/>
    </w:p>
    <w:p w:rsidR="00357DCA" w:rsidRPr="00781121" w:rsidRDefault="00357DCA" w:rsidP="00357DCA">
      <w:pPr>
        <w:spacing w:after="0" w:line="240" w:lineRule="auto"/>
        <w:ind w:firstLine="720"/>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Определение направленности развития Народненского сельского поселения предполагает проведение анализа динамики численности его населения. Структура населения определяется тремя показателями: рождаемостью, смертностью и миграционными процессами, уровень которых в значительной мере зависит от социально-экономических и культурных факторов. Чтобы понять логику демографических процессов, происходящих в поселении, необходимо проанализировать демографические процессы в динамике за последние несколько лет.</w:t>
      </w:r>
    </w:p>
    <w:p w:rsidR="00357DCA" w:rsidRPr="00781121" w:rsidRDefault="00357DCA" w:rsidP="00357DCA">
      <w:pPr>
        <w:spacing w:after="0" w:line="240" w:lineRule="auto"/>
        <w:ind w:firstLine="700"/>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Демографы выделяют три стадии популяционной стабильности:</w:t>
      </w:r>
    </w:p>
    <w:p w:rsidR="00357DCA" w:rsidRPr="00781121" w:rsidRDefault="00357DCA" w:rsidP="00357DCA">
      <w:pPr>
        <w:numPr>
          <w:ilvl w:val="0"/>
          <w:numId w:val="22"/>
        </w:numPr>
        <w:tabs>
          <w:tab w:val="left" w:pos="927"/>
        </w:tabs>
        <w:spacing w:after="0" w:line="240" w:lineRule="auto"/>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 стадия традиционного общества, характеризующаяся высоким уровнем рождаемости и смертности, при котором население практически не растет, количество рождений уравновешивается количеством смертей;</w:t>
      </w:r>
    </w:p>
    <w:p w:rsidR="00357DCA" w:rsidRPr="00781121" w:rsidRDefault="00357DCA" w:rsidP="00357DCA">
      <w:pPr>
        <w:numPr>
          <w:ilvl w:val="0"/>
          <w:numId w:val="22"/>
        </w:numPr>
        <w:tabs>
          <w:tab w:val="left" w:pos="1047"/>
        </w:tabs>
        <w:spacing w:after="0" w:line="240" w:lineRule="auto"/>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 стадия четко выраженного роста населения, характеризующаяся снижением уровня смертности при сохранении высокой фертильности;</w:t>
      </w:r>
    </w:p>
    <w:p w:rsidR="00357DCA" w:rsidRPr="00781121" w:rsidRDefault="00357DCA" w:rsidP="00357DCA">
      <w:pPr>
        <w:numPr>
          <w:ilvl w:val="0"/>
          <w:numId w:val="22"/>
        </w:numPr>
        <w:tabs>
          <w:tab w:val="left" w:pos="985"/>
        </w:tabs>
        <w:spacing w:after="0" w:line="240" w:lineRule="auto"/>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 стадия развития индустриализации, активного включения женщин в процесс производства и обусловленного этим понижения уровня рождаемости до такого, при котором рост населения становится достаточно стабильным, уровень рождаемости приблизительно равен уровню смертности.</w:t>
      </w:r>
    </w:p>
    <w:p w:rsidR="00357DCA" w:rsidRPr="00781121" w:rsidRDefault="00357DCA" w:rsidP="00357DCA">
      <w:pPr>
        <w:spacing w:after="0" w:line="240" w:lineRule="auto"/>
        <w:ind w:firstLine="700"/>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 xml:space="preserve">В Воронежской области основные изменения в демографической структуре начались в «перестроечные» годы и обнаружились в конце 80-х: заметно стал снижаться уровень рождаемости при слабо растущей смертности. Перелом наступил в годы активных реформ, которые совпали с </w:t>
      </w:r>
      <w:r w:rsidRPr="00781121">
        <w:rPr>
          <w:rFonts w:ascii="Times New Roman" w:eastAsia="Times New Roman" w:hAnsi="Times New Roman" w:cs="Times New Roman"/>
          <w:color w:val="000000"/>
          <w:sz w:val="28"/>
          <w:szCs w:val="28"/>
          <w:lang w:eastAsia="ru-RU"/>
        </w:rPr>
        <w:lastRenderedPageBreak/>
        <w:t>уменьшением доли женщин детородного возраста. С 1990 гг. естественный прирост населения сменился его убылью.</w:t>
      </w:r>
    </w:p>
    <w:p w:rsidR="00357DCA" w:rsidRPr="00781121" w:rsidRDefault="00357DCA" w:rsidP="00357DCA">
      <w:pPr>
        <w:spacing w:after="0" w:line="240" w:lineRule="auto"/>
        <w:ind w:firstLine="700"/>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 xml:space="preserve">Значительное число пожилых жителей в половозрастной структуре населения Народненского сельского поселения  позволяет говорить о том, что уровень смертности по-прежнему останется довольно высоким. Его величина обусловлена не только значительной долей пожилого населения, но и экономическими проблемами. </w:t>
      </w:r>
    </w:p>
    <w:p w:rsidR="00357DCA" w:rsidRPr="00781121" w:rsidRDefault="00357DCA" w:rsidP="00357DCA">
      <w:pPr>
        <w:spacing w:after="0" w:line="240" w:lineRule="auto"/>
        <w:ind w:firstLine="600"/>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 xml:space="preserve">В целом население Народненского сельского поселения можно назвать стареющим: доля пожилых людей в течение 90-х годов </w:t>
      </w:r>
      <w:proofErr w:type="gramStart"/>
      <w:r w:rsidRPr="00781121">
        <w:rPr>
          <w:rFonts w:ascii="Times New Roman" w:eastAsia="Times New Roman" w:hAnsi="Times New Roman" w:cs="Times New Roman"/>
          <w:color w:val="000000"/>
          <w:sz w:val="28"/>
          <w:szCs w:val="28"/>
          <w:lang w:eastAsia="ru-RU"/>
        </w:rPr>
        <w:t>возросла и в последние годы удерживается</w:t>
      </w:r>
      <w:proofErr w:type="gramEnd"/>
      <w:r w:rsidRPr="00781121">
        <w:rPr>
          <w:rFonts w:ascii="Times New Roman" w:eastAsia="Times New Roman" w:hAnsi="Times New Roman" w:cs="Times New Roman"/>
          <w:color w:val="000000"/>
          <w:sz w:val="28"/>
          <w:szCs w:val="28"/>
          <w:lang w:eastAsia="ru-RU"/>
        </w:rPr>
        <w:t xml:space="preserve"> примерно на одном уровне, тогда как доля не достигших трудоспособного возраста, последовательно снижается.</w:t>
      </w:r>
    </w:p>
    <w:p w:rsidR="00357DCA" w:rsidRPr="00781121" w:rsidRDefault="00357DCA" w:rsidP="00357DCA">
      <w:pPr>
        <w:tabs>
          <w:tab w:val="left" w:pos="3327"/>
          <w:tab w:val="left" w:pos="6625"/>
          <w:tab w:val="left" w:pos="9298"/>
        </w:tabs>
        <w:spacing w:after="0" w:line="240" w:lineRule="auto"/>
        <w:ind w:firstLine="600"/>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Общая численность населения Народненского сельского поселения на 01.01.2017 года составила</w:t>
      </w:r>
      <w:r w:rsidRPr="00781121">
        <w:rPr>
          <w:rFonts w:ascii="Times New Roman" w:eastAsia="Times New Roman" w:hAnsi="Times New Roman" w:cs="Times New Roman"/>
          <w:color w:val="000000"/>
          <w:sz w:val="28"/>
          <w:szCs w:val="28"/>
          <w:lang w:eastAsia="ru-RU"/>
        </w:rPr>
        <w:tab/>
        <w:t>2172 человека.</w:t>
      </w:r>
    </w:p>
    <w:p w:rsidR="00357DCA" w:rsidRPr="00781121" w:rsidRDefault="00357DCA" w:rsidP="00357DCA">
      <w:pPr>
        <w:spacing w:after="0" w:line="240" w:lineRule="auto"/>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Численность трудоспособного возраста составляет 1120 человек (51,5% от общей численности).</w:t>
      </w:r>
    </w:p>
    <w:p w:rsidR="00357DCA" w:rsidRPr="0098325E" w:rsidRDefault="00357DCA" w:rsidP="00357DCA">
      <w:pPr>
        <w:tabs>
          <w:tab w:val="left" w:pos="1245"/>
        </w:tabs>
        <w:spacing w:after="0" w:line="360" w:lineRule="auto"/>
        <w:jc w:val="center"/>
        <w:rPr>
          <w:rFonts w:ascii="Times New Roman" w:eastAsia="Calibri" w:hAnsi="Times New Roman" w:cs="Times New Roman"/>
          <w:b/>
          <w:sz w:val="28"/>
          <w:szCs w:val="28"/>
        </w:rPr>
      </w:pPr>
      <w:r w:rsidRPr="00781121">
        <w:rPr>
          <w:rFonts w:ascii="Times New Roman" w:eastAsia="Calibri" w:hAnsi="Times New Roman" w:cs="Times New Roman"/>
          <w:b/>
          <w:sz w:val="28"/>
          <w:szCs w:val="28"/>
        </w:rPr>
        <w:t>Таблица 6.Данные о возрастной  структуре населения на 01.01.2017 г.</w:t>
      </w:r>
      <w:r w:rsidRPr="000A45CB">
        <w:rPr>
          <w:rFonts w:ascii="Times New Roman" w:eastAsia="Calibri" w:hAnsi="Times New Roman" w:cs="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90"/>
        <w:gridCol w:w="1409"/>
        <w:gridCol w:w="1409"/>
        <w:gridCol w:w="1974"/>
        <w:gridCol w:w="1579"/>
      </w:tblGrid>
      <w:tr w:rsidR="00357DCA" w:rsidRPr="000A45CB" w:rsidTr="001B39F0">
        <w:tc>
          <w:tcPr>
            <w:tcW w:w="1809" w:type="dxa"/>
            <w:shd w:val="clear" w:color="auto" w:fill="auto"/>
          </w:tcPr>
          <w:p w:rsidR="00357DCA" w:rsidRPr="00781121" w:rsidRDefault="00357DCA" w:rsidP="001B39F0">
            <w:pPr>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Наименование населенного пункта</w:t>
            </w:r>
          </w:p>
        </w:tc>
        <w:tc>
          <w:tcPr>
            <w:tcW w:w="1390" w:type="dxa"/>
            <w:shd w:val="clear" w:color="auto" w:fill="auto"/>
          </w:tcPr>
          <w:p w:rsidR="00357DCA" w:rsidRPr="00781121" w:rsidRDefault="00357DCA" w:rsidP="001B39F0">
            <w:pPr>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Число жителей, чел</w:t>
            </w:r>
          </w:p>
        </w:tc>
        <w:tc>
          <w:tcPr>
            <w:tcW w:w="1409" w:type="dxa"/>
            <w:shd w:val="clear" w:color="auto" w:fill="auto"/>
          </w:tcPr>
          <w:p w:rsidR="00357DCA" w:rsidRPr="00781121" w:rsidRDefault="00357DCA" w:rsidP="001B39F0">
            <w:pPr>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Детей от 0 до 6 лет</w:t>
            </w:r>
          </w:p>
        </w:tc>
        <w:tc>
          <w:tcPr>
            <w:tcW w:w="1409" w:type="dxa"/>
            <w:shd w:val="clear" w:color="auto" w:fill="auto"/>
          </w:tcPr>
          <w:p w:rsidR="00357DCA" w:rsidRPr="00781121" w:rsidRDefault="00357DCA" w:rsidP="001B39F0">
            <w:pPr>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Детей от 7 до 15 лет</w:t>
            </w:r>
          </w:p>
        </w:tc>
        <w:tc>
          <w:tcPr>
            <w:tcW w:w="1974" w:type="dxa"/>
            <w:shd w:val="clear" w:color="auto" w:fill="auto"/>
          </w:tcPr>
          <w:p w:rsidR="00357DCA" w:rsidRPr="00781121" w:rsidRDefault="00357DCA" w:rsidP="001B39F0">
            <w:pPr>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Население трудоспособного возраста</w:t>
            </w:r>
          </w:p>
        </w:tc>
        <w:tc>
          <w:tcPr>
            <w:tcW w:w="1579" w:type="dxa"/>
            <w:shd w:val="clear" w:color="auto" w:fill="auto"/>
          </w:tcPr>
          <w:p w:rsidR="00357DCA" w:rsidRPr="00781121" w:rsidRDefault="00357DCA" w:rsidP="001B39F0">
            <w:pPr>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Население пенсионного возраста</w:t>
            </w:r>
          </w:p>
        </w:tc>
      </w:tr>
      <w:tr w:rsidR="00357DCA" w:rsidRPr="000A45CB" w:rsidTr="001B39F0">
        <w:tc>
          <w:tcPr>
            <w:tcW w:w="18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с. Народное</w:t>
            </w:r>
          </w:p>
        </w:tc>
        <w:tc>
          <w:tcPr>
            <w:tcW w:w="1390"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1094</w:t>
            </w:r>
          </w:p>
        </w:tc>
        <w:tc>
          <w:tcPr>
            <w:tcW w:w="14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94</w:t>
            </w:r>
          </w:p>
        </w:tc>
        <w:tc>
          <w:tcPr>
            <w:tcW w:w="14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120</w:t>
            </w:r>
          </w:p>
        </w:tc>
        <w:tc>
          <w:tcPr>
            <w:tcW w:w="1974"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601</w:t>
            </w:r>
          </w:p>
        </w:tc>
        <w:tc>
          <w:tcPr>
            <w:tcW w:w="157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256</w:t>
            </w:r>
          </w:p>
        </w:tc>
      </w:tr>
      <w:tr w:rsidR="00357DCA" w:rsidRPr="000A45CB" w:rsidTr="001B39F0">
        <w:tc>
          <w:tcPr>
            <w:tcW w:w="18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с. Липяги</w:t>
            </w:r>
          </w:p>
        </w:tc>
        <w:tc>
          <w:tcPr>
            <w:tcW w:w="1390"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726</w:t>
            </w:r>
          </w:p>
        </w:tc>
        <w:tc>
          <w:tcPr>
            <w:tcW w:w="14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53</w:t>
            </w:r>
          </w:p>
        </w:tc>
        <w:tc>
          <w:tcPr>
            <w:tcW w:w="14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86</w:t>
            </w:r>
          </w:p>
        </w:tc>
        <w:tc>
          <w:tcPr>
            <w:tcW w:w="1974"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436</w:t>
            </w:r>
          </w:p>
        </w:tc>
        <w:tc>
          <w:tcPr>
            <w:tcW w:w="157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143</w:t>
            </w:r>
          </w:p>
        </w:tc>
      </w:tr>
      <w:tr w:rsidR="00357DCA" w:rsidRPr="000A45CB" w:rsidTr="001B39F0">
        <w:tc>
          <w:tcPr>
            <w:tcW w:w="1809" w:type="dxa"/>
            <w:shd w:val="clear" w:color="auto" w:fill="auto"/>
          </w:tcPr>
          <w:p w:rsidR="00357DCA" w:rsidRPr="00781121" w:rsidRDefault="00357DCA" w:rsidP="001B39F0">
            <w:pPr>
              <w:rPr>
                <w:rFonts w:ascii="Times New Roman" w:eastAsia="Calibri" w:hAnsi="Times New Roman" w:cs="Times New Roman"/>
                <w:sz w:val="24"/>
                <w:szCs w:val="24"/>
              </w:rPr>
            </w:pPr>
            <w:proofErr w:type="gramStart"/>
            <w:r w:rsidRPr="00781121">
              <w:rPr>
                <w:rFonts w:ascii="Times New Roman" w:eastAsia="Calibri" w:hAnsi="Times New Roman" w:cs="Times New Roman"/>
                <w:sz w:val="24"/>
                <w:szCs w:val="24"/>
              </w:rPr>
              <w:t>с</w:t>
            </w:r>
            <w:proofErr w:type="gramEnd"/>
            <w:r w:rsidRPr="00781121">
              <w:rPr>
                <w:rFonts w:ascii="Times New Roman" w:eastAsia="Calibri" w:hAnsi="Times New Roman" w:cs="Times New Roman"/>
                <w:sz w:val="24"/>
                <w:szCs w:val="24"/>
              </w:rPr>
              <w:t>. Поповка</w:t>
            </w:r>
          </w:p>
        </w:tc>
        <w:tc>
          <w:tcPr>
            <w:tcW w:w="1390"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226</w:t>
            </w:r>
          </w:p>
        </w:tc>
        <w:tc>
          <w:tcPr>
            <w:tcW w:w="14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14</w:t>
            </w:r>
          </w:p>
        </w:tc>
        <w:tc>
          <w:tcPr>
            <w:tcW w:w="14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19</w:t>
            </w:r>
          </w:p>
        </w:tc>
        <w:tc>
          <w:tcPr>
            <w:tcW w:w="1974"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119</w:t>
            </w:r>
          </w:p>
        </w:tc>
        <w:tc>
          <w:tcPr>
            <w:tcW w:w="157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71</w:t>
            </w:r>
          </w:p>
        </w:tc>
      </w:tr>
      <w:tr w:rsidR="00357DCA" w:rsidRPr="000A45CB" w:rsidTr="001B39F0">
        <w:tc>
          <w:tcPr>
            <w:tcW w:w="18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д. Коршуновка</w:t>
            </w:r>
          </w:p>
        </w:tc>
        <w:tc>
          <w:tcPr>
            <w:tcW w:w="1390"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81</w:t>
            </w:r>
          </w:p>
        </w:tc>
        <w:tc>
          <w:tcPr>
            <w:tcW w:w="14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6</w:t>
            </w:r>
          </w:p>
        </w:tc>
        <w:tc>
          <w:tcPr>
            <w:tcW w:w="14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5</w:t>
            </w:r>
          </w:p>
        </w:tc>
        <w:tc>
          <w:tcPr>
            <w:tcW w:w="1974"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44</w:t>
            </w:r>
          </w:p>
        </w:tc>
        <w:tc>
          <w:tcPr>
            <w:tcW w:w="157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22</w:t>
            </w:r>
          </w:p>
        </w:tc>
      </w:tr>
      <w:tr w:rsidR="00357DCA" w:rsidRPr="000A45CB" w:rsidTr="001B39F0">
        <w:tc>
          <w:tcPr>
            <w:tcW w:w="18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д. Красивка</w:t>
            </w:r>
          </w:p>
        </w:tc>
        <w:tc>
          <w:tcPr>
            <w:tcW w:w="1390"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4</w:t>
            </w:r>
          </w:p>
        </w:tc>
        <w:tc>
          <w:tcPr>
            <w:tcW w:w="14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w:t>
            </w:r>
          </w:p>
        </w:tc>
        <w:tc>
          <w:tcPr>
            <w:tcW w:w="14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w:t>
            </w:r>
          </w:p>
        </w:tc>
        <w:tc>
          <w:tcPr>
            <w:tcW w:w="1974"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1</w:t>
            </w:r>
          </w:p>
        </w:tc>
        <w:tc>
          <w:tcPr>
            <w:tcW w:w="157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3</w:t>
            </w:r>
          </w:p>
        </w:tc>
      </w:tr>
      <w:tr w:rsidR="00357DCA" w:rsidRPr="000A45CB" w:rsidTr="001B39F0">
        <w:tc>
          <w:tcPr>
            <w:tcW w:w="18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д. Михайловка</w:t>
            </w:r>
          </w:p>
        </w:tc>
        <w:tc>
          <w:tcPr>
            <w:tcW w:w="1390"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8</w:t>
            </w:r>
          </w:p>
        </w:tc>
        <w:tc>
          <w:tcPr>
            <w:tcW w:w="14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w:t>
            </w:r>
          </w:p>
        </w:tc>
        <w:tc>
          <w:tcPr>
            <w:tcW w:w="14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w:t>
            </w:r>
          </w:p>
        </w:tc>
        <w:tc>
          <w:tcPr>
            <w:tcW w:w="1974"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5</w:t>
            </w:r>
          </w:p>
        </w:tc>
        <w:tc>
          <w:tcPr>
            <w:tcW w:w="157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3</w:t>
            </w:r>
          </w:p>
        </w:tc>
      </w:tr>
      <w:tr w:rsidR="00357DCA" w:rsidRPr="000A45CB" w:rsidTr="001B39F0">
        <w:tc>
          <w:tcPr>
            <w:tcW w:w="18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д. Сергеевка</w:t>
            </w:r>
          </w:p>
        </w:tc>
        <w:tc>
          <w:tcPr>
            <w:tcW w:w="1390"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33</w:t>
            </w:r>
          </w:p>
        </w:tc>
        <w:tc>
          <w:tcPr>
            <w:tcW w:w="14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2</w:t>
            </w:r>
          </w:p>
        </w:tc>
        <w:tc>
          <w:tcPr>
            <w:tcW w:w="14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1</w:t>
            </w:r>
          </w:p>
        </w:tc>
        <w:tc>
          <w:tcPr>
            <w:tcW w:w="1974"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14</w:t>
            </w:r>
          </w:p>
        </w:tc>
        <w:tc>
          <w:tcPr>
            <w:tcW w:w="157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16</w:t>
            </w:r>
          </w:p>
        </w:tc>
      </w:tr>
    </w:tbl>
    <w:p w:rsidR="00357DCA" w:rsidRPr="00781121" w:rsidRDefault="00357DCA" w:rsidP="00357DCA">
      <w:pPr>
        <w:tabs>
          <w:tab w:val="left" w:pos="2640"/>
        </w:tabs>
        <w:jc w:val="center"/>
        <w:rPr>
          <w:rFonts w:ascii="Times New Roman" w:eastAsia="Calibri" w:hAnsi="Times New Roman" w:cs="Times New Roman"/>
          <w:b/>
          <w:sz w:val="28"/>
          <w:szCs w:val="28"/>
        </w:rPr>
      </w:pPr>
      <w:r w:rsidRPr="00781121">
        <w:rPr>
          <w:rFonts w:ascii="Times New Roman" w:eastAsia="Calibri" w:hAnsi="Times New Roman" w:cs="Times New Roman"/>
          <w:b/>
          <w:sz w:val="28"/>
          <w:szCs w:val="28"/>
        </w:rPr>
        <w:t xml:space="preserve">Таблица 7. Демографическая ситуация в </w:t>
      </w:r>
      <w:proofErr w:type="spellStart"/>
      <w:r w:rsidRPr="00781121">
        <w:rPr>
          <w:rFonts w:ascii="Times New Roman" w:eastAsia="Calibri" w:hAnsi="Times New Roman" w:cs="Times New Roman"/>
          <w:b/>
          <w:sz w:val="28"/>
          <w:szCs w:val="28"/>
        </w:rPr>
        <w:t>Народненском</w:t>
      </w:r>
      <w:proofErr w:type="spellEnd"/>
      <w:r w:rsidRPr="00781121">
        <w:rPr>
          <w:rFonts w:ascii="Times New Roman" w:eastAsia="Calibri" w:hAnsi="Times New Roman" w:cs="Times New Roman"/>
          <w:b/>
          <w:sz w:val="28"/>
          <w:szCs w:val="28"/>
        </w:rPr>
        <w:t xml:space="preserve"> сельском поселении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762"/>
        <w:gridCol w:w="1763"/>
        <w:gridCol w:w="2060"/>
        <w:gridCol w:w="2060"/>
      </w:tblGrid>
      <w:tr w:rsidR="00357DCA" w:rsidRPr="000A45CB" w:rsidTr="001B39F0">
        <w:trPr>
          <w:trHeight w:val="825"/>
        </w:trPr>
        <w:tc>
          <w:tcPr>
            <w:tcW w:w="2128" w:type="dxa"/>
            <w:vMerge w:val="restart"/>
            <w:shd w:val="clear" w:color="auto" w:fill="auto"/>
          </w:tcPr>
          <w:p w:rsidR="00357DCA" w:rsidRPr="00781121" w:rsidRDefault="00357DCA" w:rsidP="001B39F0">
            <w:pPr>
              <w:rPr>
                <w:rFonts w:ascii="Times New Roman" w:eastAsia="Calibri" w:hAnsi="Times New Roman" w:cs="Times New Roman"/>
                <w:sz w:val="24"/>
                <w:szCs w:val="24"/>
              </w:rPr>
            </w:pPr>
          </w:p>
        </w:tc>
        <w:tc>
          <w:tcPr>
            <w:tcW w:w="2186" w:type="dxa"/>
            <w:vMerge w:val="restart"/>
            <w:shd w:val="clear" w:color="auto" w:fill="auto"/>
          </w:tcPr>
          <w:p w:rsidR="00357DCA" w:rsidRPr="00781121" w:rsidRDefault="00357DCA" w:rsidP="001B39F0">
            <w:pPr>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2015 год</w:t>
            </w:r>
          </w:p>
        </w:tc>
        <w:tc>
          <w:tcPr>
            <w:tcW w:w="2187" w:type="dxa"/>
            <w:vMerge w:val="restart"/>
            <w:shd w:val="clear" w:color="auto" w:fill="auto"/>
          </w:tcPr>
          <w:p w:rsidR="00357DCA" w:rsidRPr="00781121" w:rsidRDefault="00357DCA" w:rsidP="001B39F0">
            <w:pPr>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2016 год</w:t>
            </w:r>
          </w:p>
        </w:tc>
        <w:tc>
          <w:tcPr>
            <w:tcW w:w="3069" w:type="dxa"/>
            <w:gridSpan w:val="2"/>
            <w:shd w:val="clear" w:color="auto" w:fill="auto"/>
          </w:tcPr>
          <w:p w:rsidR="00357DCA" w:rsidRPr="00781121" w:rsidRDefault="00357DCA" w:rsidP="001B39F0">
            <w:pPr>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 xml:space="preserve">По состоянию на 01.01.2017 год </w:t>
            </w:r>
            <w:proofErr w:type="gramStart"/>
            <w:r w:rsidRPr="00781121">
              <w:rPr>
                <w:rFonts w:ascii="Times New Roman" w:eastAsia="Calibri" w:hAnsi="Times New Roman" w:cs="Times New Roman"/>
                <w:b/>
                <w:sz w:val="24"/>
                <w:szCs w:val="24"/>
              </w:rPr>
              <w:t>естественная</w:t>
            </w:r>
            <w:proofErr w:type="gramEnd"/>
            <w:r w:rsidRPr="00781121">
              <w:rPr>
                <w:rFonts w:ascii="Times New Roman" w:eastAsia="Calibri" w:hAnsi="Times New Roman" w:cs="Times New Roman"/>
                <w:b/>
                <w:sz w:val="24"/>
                <w:szCs w:val="24"/>
              </w:rPr>
              <w:t>/миграционная</w:t>
            </w:r>
          </w:p>
        </w:tc>
      </w:tr>
      <w:tr w:rsidR="00357DCA" w:rsidRPr="000A45CB" w:rsidTr="001B39F0">
        <w:trPr>
          <w:trHeight w:val="270"/>
        </w:trPr>
        <w:tc>
          <w:tcPr>
            <w:tcW w:w="2128" w:type="dxa"/>
            <w:vMerge/>
            <w:shd w:val="clear" w:color="auto" w:fill="auto"/>
          </w:tcPr>
          <w:p w:rsidR="00357DCA" w:rsidRPr="00781121" w:rsidRDefault="00357DCA" w:rsidP="001B39F0">
            <w:pPr>
              <w:rPr>
                <w:rFonts w:ascii="Times New Roman" w:eastAsia="Calibri" w:hAnsi="Times New Roman" w:cs="Times New Roman"/>
                <w:sz w:val="24"/>
                <w:szCs w:val="24"/>
              </w:rPr>
            </w:pPr>
          </w:p>
        </w:tc>
        <w:tc>
          <w:tcPr>
            <w:tcW w:w="2186" w:type="dxa"/>
            <w:vMerge/>
            <w:shd w:val="clear" w:color="auto" w:fill="auto"/>
          </w:tcPr>
          <w:p w:rsidR="00357DCA" w:rsidRPr="00781121" w:rsidRDefault="00357DCA" w:rsidP="001B39F0">
            <w:pPr>
              <w:jc w:val="center"/>
              <w:rPr>
                <w:rFonts w:ascii="Times New Roman" w:eastAsia="Calibri" w:hAnsi="Times New Roman" w:cs="Times New Roman"/>
                <w:b/>
                <w:sz w:val="24"/>
                <w:szCs w:val="24"/>
              </w:rPr>
            </w:pPr>
          </w:p>
        </w:tc>
        <w:tc>
          <w:tcPr>
            <w:tcW w:w="2187" w:type="dxa"/>
            <w:vMerge/>
            <w:shd w:val="clear" w:color="auto" w:fill="auto"/>
          </w:tcPr>
          <w:p w:rsidR="00357DCA" w:rsidRPr="00781121" w:rsidRDefault="00357DCA" w:rsidP="001B39F0">
            <w:pPr>
              <w:jc w:val="center"/>
              <w:rPr>
                <w:rFonts w:ascii="Times New Roman" w:eastAsia="Calibri" w:hAnsi="Times New Roman" w:cs="Times New Roman"/>
                <w:b/>
                <w:sz w:val="24"/>
                <w:szCs w:val="24"/>
              </w:rPr>
            </w:pPr>
          </w:p>
        </w:tc>
        <w:tc>
          <w:tcPr>
            <w:tcW w:w="1560" w:type="dxa"/>
            <w:shd w:val="clear" w:color="auto" w:fill="auto"/>
          </w:tcPr>
          <w:p w:rsidR="00357DCA" w:rsidRPr="00781121" w:rsidRDefault="00357DCA" w:rsidP="001B39F0">
            <w:pPr>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Прибыль/убыль, чел</w:t>
            </w:r>
          </w:p>
        </w:tc>
        <w:tc>
          <w:tcPr>
            <w:tcW w:w="1509" w:type="dxa"/>
            <w:shd w:val="clear" w:color="auto" w:fill="auto"/>
          </w:tcPr>
          <w:p w:rsidR="00357DCA" w:rsidRPr="00781121" w:rsidRDefault="00357DCA" w:rsidP="001B39F0">
            <w:pPr>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Прибыль/убыль, %</w:t>
            </w:r>
          </w:p>
          <w:p w:rsidR="00357DCA" w:rsidRPr="00781121" w:rsidRDefault="00357DCA" w:rsidP="001B39F0">
            <w:pPr>
              <w:jc w:val="center"/>
              <w:rPr>
                <w:rFonts w:ascii="Times New Roman" w:eastAsia="Calibri" w:hAnsi="Times New Roman" w:cs="Times New Roman"/>
                <w:b/>
                <w:sz w:val="24"/>
                <w:szCs w:val="24"/>
              </w:rPr>
            </w:pPr>
          </w:p>
        </w:tc>
      </w:tr>
      <w:tr w:rsidR="00357DCA" w:rsidRPr="000A45CB" w:rsidTr="001B39F0">
        <w:tc>
          <w:tcPr>
            <w:tcW w:w="2128"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 xml:space="preserve">Количество населения на </w:t>
            </w:r>
            <w:r w:rsidRPr="00781121">
              <w:rPr>
                <w:rFonts w:ascii="Times New Roman" w:eastAsia="Calibri" w:hAnsi="Times New Roman" w:cs="Times New Roman"/>
                <w:sz w:val="24"/>
                <w:szCs w:val="24"/>
              </w:rPr>
              <w:lastRenderedPageBreak/>
              <w:t>начало года, чел</w:t>
            </w:r>
          </w:p>
        </w:tc>
        <w:tc>
          <w:tcPr>
            <w:tcW w:w="2186"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lastRenderedPageBreak/>
              <w:t>2216</w:t>
            </w:r>
          </w:p>
        </w:tc>
        <w:tc>
          <w:tcPr>
            <w:tcW w:w="2187"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2207</w:t>
            </w:r>
          </w:p>
        </w:tc>
        <w:tc>
          <w:tcPr>
            <w:tcW w:w="1560"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- 9</w:t>
            </w:r>
          </w:p>
        </w:tc>
        <w:tc>
          <w:tcPr>
            <w:tcW w:w="15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-4%</w:t>
            </w:r>
          </w:p>
        </w:tc>
      </w:tr>
      <w:tr w:rsidR="00357DCA" w:rsidRPr="000A45CB" w:rsidTr="001B39F0">
        <w:tc>
          <w:tcPr>
            <w:tcW w:w="2128"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lastRenderedPageBreak/>
              <w:t>Родилось за год, чел.</w:t>
            </w:r>
          </w:p>
        </w:tc>
        <w:tc>
          <w:tcPr>
            <w:tcW w:w="2186"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15</w:t>
            </w:r>
          </w:p>
        </w:tc>
        <w:tc>
          <w:tcPr>
            <w:tcW w:w="2187"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19</w:t>
            </w:r>
          </w:p>
        </w:tc>
        <w:tc>
          <w:tcPr>
            <w:tcW w:w="1560"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+4</w:t>
            </w:r>
          </w:p>
        </w:tc>
        <w:tc>
          <w:tcPr>
            <w:tcW w:w="15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+21%</w:t>
            </w:r>
          </w:p>
        </w:tc>
      </w:tr>
      <w:tr w:rsidR="00357DCA" w:rsidRPr="000A45CB" w:rsidTr="001B39F0">
        <w:tc>
          <w:tcPr>
            <w:tcW w:w="2128"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Умерло за год, чел.</w:t>
            </w:r>
          </w:p>
        </w:tc>
        <w:tc>
          <w:tcPr>
            <w:tcW w:w="2186"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33</w:t>
            </w:r>
          </w:p>
        </w:tc>
        <w:tc>
          <w:tcPr>
            <w:tcW w:w="2187"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22</w:t>
            </w:r>
          </w:p>
        </w:tc>
        <w:tc>
          <w:tcPr>
            <w:tcW w:w="1560"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-11</w:t>
            </w:r>
          </w:p>
        </w:tc>
        <w:tc>
          <w:tcPr>
            <w:tcW w:w="15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-33,3%</w:t>
            </w:r>
          </w:p>
        </w:tc>
      </w:tr>
      <w:tr w:rsidR="00357DCA" w:rsidRPr="000A45CB" w:rsidTr="001B39F0">
        <w:tc>
          <w:tcPr>
            <w:tcW w:w="2128"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Прибыло за год, чел.</w:t>
            </w:r>
          </w:p>
        </w:tc>
        <w:tc>
          <w:tcPr>
            <w:tcW w:w="2186"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14</w:t>
            </w:r>
          </w:p>
        </w:tc>
        <w:tc>
          <w:tcPr>
            <w:tcW w:w="2187"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6</w:t>
            </w:r>
          </w:p>
        </w:tc>
        <w:tc>
          <w:tcPr>
            <w:tcW w:w="1560"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-8</w:t>
            </w:r>
          </w:p>
        </w:tc>
        <w:tc>
          <w:tcPr>
            <w:tcW w:w="15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-42,8%</w:t>
            </w:r>
          </w:p>
        </w:tc>
      </w:tr>
      <w:tr w:rsidR="00357DCA" w:rsidRPr="000A45CB" w:rsidTr="001B39F0">
        <w:tc>
          <w:tcPr>
            <w:tcW w:w="2128"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Выбыло за год, чел.</w:t>
            </w:r>
          </w:p>
        </w:tc>
        <w:tc>
          <w:tcPr>
            <w:tcW w:w="2186"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5</w:t>
            </w:r>
          </w:p>
        </w:tc>
        <w:tc>
          <w:tcPr>
            <w:tcW w:w="2187"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38</w:t>
            </w:r>
          </w:p>
        </w:tc>
        <w:tc>
          <w:tcPr>
            <w:tcW w:w="1560"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+33</w:t>
            </w:r>
          </w:p>
        </w:tc>
        <w:tc>
          <w:tcPr>
            <w:tcW w:w="15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+86,8%</w:t>
            </w:r>
          </w:p>
        </w:tc>
      </w:tr>
      <w:tr w:rsidR="00357DCA" w:rsidRPr="000A45CB" w:rsidTr="001B39F0">
        <w:tc>
          <w:tcPr>
            <w:tcW w:w="2128"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Количество населения на конец года</w:t>
            </w:r>
          </w:p>
        </w:tc>
        <w:tc>
          <w:tcPr>
            <w:tcW w:w="2186"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2207</w:t>
            </w:r>
          </w:p>
        </w:tc>
        <w:tc>
          <w:tcPr>
            <w:tcW w:w="2187"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2172</w:t>
            </w:r>
          </w:p>
        </w:tc>
        <w:tc>
          <w:tcPr>
            <w:tcW w:w="1560"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-35</w:t>
            </w:r>
          </w:p>
        </w:tc>
        <w:tc>
          <w:tcPr>
            <w:tcW w:w="1509" w:type="dxa"/>
            <w:shd w:val="clear" w:color="auto" w:fill="auto"/>
          </w:tcPr>
          <w:p w:rsidR="00357DCA" w:rsidRPr="00781121" w:rsidRDefault="00357DCA" w:rsidP="001B39F0">
            <w:pPr>
              <w:rPr>
                <w:rFonts w:ascii="Times New Roman" w:eastAsia="Calibri" w:hAnsi="Times New Roman" w:cs="Times New Roman"/>
                <w:sz w:val="24"/>
                <w:szCs w:val="24"/>
              </w:rPr>
            </w:pPr>
            <w:r w:rsidRPr="00781121">
              <w:rPr>
                <w:rFonts w:ascii="Times New Roman" w:eastAsia="Calibri" w:hAnsi="Times New Roman" w:cs="Times New Roman"/>
                <w:sz w:val="24"/>
                <w:szCs w:val="24"/>
              </w:rPr>
              <w:t>-1,6%</w:t>
            </w:r>
          </w:p>
        </w:tc>
      </w:tr>
    </w:tbl>
    <w:p w:rsidR="00357DCA" w:rsidRPr="000A45CB" w:rsidRDefault="00357DCA" w:rsidP="00357DCA">
      <w:pPr>
        <w:spacing w:after="0" w:line="240" w:lineRule="auto"/>
        <w:rPr>
          <w:rFonts w:ascii="Times New Roman" w:eastAsia="Calibri" w:hAnsi="Times New Roman" w:cs="Times New Roman"/>
          <w:sz w:val="20"/>
          <w:szCs w:val="20"/>
        </w:rPr>
      </w:pPr>
    </w:p>
    <w:p w:rsidR="00357DCA" w:rsidRPr="00781121" w:rsidRDefault="00357DCA" w:rsidP="00357DCA">
      <w:pPr>
        <w:spacing w:after="0" w:line="240" w:lineRule="auto"/>
        <w:ind w:firstLine="708"/>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 xml:space="preserve">Смертность - это процесс вымирания поколения, складывающийся </w:t>
      </w:r>
      <w:proofErr w:type="gramStart"/>
      <w:r w:rsidRPr="00781121">
        <w:rPr>
          <w:rFonts w:ascii="Times New Roman" w:eastAsia="Times New Roman" w:hAnsi="Times New Roman" w:cs="Times New Roman"/>
          <w:color w:val="000000"/>
          <w:sz w:val="28"/>
          <w:szCs w:val="28"/>
          <w:lang w:eastAsia="ru-RU"/>
        </w:rPr>
        <w:t>из</w:t>
      </w:r>
      <w:proofErr w:type="gramEnd"/>
    </w:p>
    <w:p w:rsidR="00357DCA" w:rsidRPr="00781121" w:rsidRDefault="00357DCA" w:rsidP="00357DCA">
      <w:pPr>
        <w:spacing w:after="0" w:line="240" w:lineRule="auto"/>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множества единичных смертей, наступающих в разных возрастах и определяющих в своей совокупности порядок вымирания поколения.</w:t>
      </w:r>
    </w:p>
    <w:p w:rsidR="00357DCA" w:rsidRPr="00781121" w:rsidRDefault="00357DCA" w:rsidP="00357DCA">
      <w:pPr>
        <w:spacing w:after="0" w:line="240" w:lineRule="auto"/>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Смертность населения зависит от большого числа биологических и социальных факторов смертности. К ним относятся:</w:t>
      </w:r>
    </w:p>
    <w:p w:rsidR="00357DCA" w:rsidRPr="00781121" w:rsidRDefault="00357DCA" w:rsidP="00357DCA">
      <w:pPr>
        <w:numPr>
          <w:ilvl w:val="1"/>
          <w:numId w:val="22"/>
        </w:numPr>
        <w:tabs>
          <w:tab w:val="left" w:pos="1018"/>
        </w:tabs>
        <w:spacing w:after="0" w:line="240" w:lineRule="auto"/>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природно-климатические факторы;</w:t>
      </w:r>
    </w:p>
    <w:p w:rsidR="00357DCA" w:rsidRPr="00781121" w:rsidRDefault="00357DCA" w:rsidP="00357DCA">
      <w:pPr>
        <w:numPr>
          <w:ilvl w:val="1"/>
          <w:numId w:val="22"/>
        </w:numPr>
        <w:tabs>
          <w:tab w:val="left" w:pos="1047"/>
        </w:tabs>
        <w:spacing w:after="0" w:line="240" w:lineRule="auto"/>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генетические факторы;</w:t>
      </w:r>
    </w:p>
    <w:p w:rsidR="00357DCA" w:rsidRPr="00781121" w:rsidRDefault="00357DCA" w:rsidP="00357DCA">
      <w:pPr>
        <w:numPr>
          <w:ilvl w:val="1"/>
          <w:numId w:val="22"/>
        </w:numPr>
        <w:tabs>
          <w:tab w:val="left" w:pos="1038"/>
        </w:tabs>
        <w:spacing w:after="0" w:line="240" w:lineRule="auto"/>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экономические факторы;</w:t>
      </w:r>
    </w:p>
    <w:p w:rsidR="00357DCA" w:rsidRPr="00781121" w:rsidRDefault="00357DCA" w:rsidP="00357DCA">
      <w:pPr>
        <w:numPr>
          <w:ilvl w:val="1"/>
          <w:numId w:val="22"/>
        </w:numPr>
        <w:tabs>
          <w:tab w:val="left" w:pos="1052"/>
        </w:tabs>
        <w:spacing w:after="0" w:line="240" w:lineRule="auto"/>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социологические факторы;</w:t>
      </w:r>
    </w:p>
    <w:p w:rsidR="00357DCA" w:rsidRPr="00781121" w:rsidRDefault="00357DCA" w:rsidP="00357DCA">
      <w:pPr>
        <w:numPr>
          <w:ilvl w:val="1"/>
          <w:numId w:val="22"/>
        </w:numPr>
        <w:tabs>
          <w:tab w:val="left" w:pos="1038"/>
        </w:tabs>
        <w:spacing w:after="0" w:line="240" w:lineRule="auto"/>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политические факторы и другие.</w:t>
      </w:r>
    </w:p>
    <w:p w:rsidR="00357DCA" w:rsidRPr="00781121" w:rsidRDefault="00357DCA" w:rsidP="00357DCA">
      <w:pPr>
        <w:spacing w:after="0" w:line="240" w:lineRule="auto"/>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С точки зрения демографического анализа смертности, более важным является деление этих факторов на две группы:</w:t>
      </w:r>
    </w:p>
    <w:p w:rsidR="00357DCA" w:rsidRPr="00781121" w:rsidRDefault="00357DCA" w:rsidP="00357DCA">
      <w:pPr>
        <w:numPr>
          <w:ilvl w:val="2"/>
          <w:numId w:val="22"/>
        </w:numPr>
        <w:tabs>
          <w:tab w:val="left" w:pos="1202"/>
        </w:tabs>
        <w:spacing w:after="0" w:line="240" w:lineRule="auto"/>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эндогенные факторы - это факторы, порождаемые внутренним развитием человеческого организма;</w:t>
      </w:r>
    </w:p>
    <w:p w:rsidR="00357DCA" w:rsidRPr="00781121" w:rsidRDefault="00357DCA" w:rsidP="00357DCA">
      <w:pPr>
        <w:numPr>
          <w:ilvl w:val="2"/>
          <w:numId w:val="22"/>
        </w:numPr>
        <w:tabs>
          <w:tab w:val="left" w:pos="1111"/>
        </w:tabs>
        <w:spacing w:after="0" w:line="240" w:lineRule="auto"/>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экзогенные факторы - это факторы, связанные с действием внешней среды на человеческий организм.</w:t>
      </w:r>
    </w:p>
    <w:p w:rsidR="00357DCA" w:rsidRPr="00781121" w:rsidRDefault="00357DCA" w:rsidP="00357DCA">
      <w:pPr>
        <w:spacing w:after="0" w:line="240" w:lineRule="auto"/>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Смерть всегда есть результат взаимодействия факторов обеих этих групп, но роль каждой из них может быть различной.</w:t>
      </w:r>
    </w:p>
    <w:p w:rsidR="00357DCA" w:rsidRDefault="00357DCA" w:rsidP="00357DCA">
      <w:pPr>
        <w:spacing w:after="0" w:line="240" w:lineRule="auto"/>
        <w:ind w:firstLine="680"/>
        <w:jc w:val="both"/>
        <w:rPr>
          <w:rFonts w:ascii="Times New Roman" w:eastAsia="Times New Roman" w:hAnsi="Times New Roman" w:cs="Times New Roman"/>
          <w:color w:val="000000"/>
          <w:sz w:val="28"/>
          <w:szCs w:val="28"/>
          <w:lang w:eastAsia="ru-RU"/>
        </w:rPr>
      </w:pPr>
      <w:r w:rsidRPr="00781121">
        <w:rPr>
          <w:rFonts w:ascii="Times New Roman" w:eastAsia="Times New Roman" w:hAnsi="Times New Roman" w:cs="Times New Roman"/>
          <w:color w:val="000000"/>
          <w:sz w:val="28"/>
          <w:szCs w:val="28"/>
          <w:lang w:eastAsia="ru-RU"/>
        </w:rPr>
        <w:t xml:space="preserve">Короткая продолжительность жизни, невысокая рождаемость, объясняется следующими факторами: многократным повышением стоимости </w:t>
      </w:r>
      <w:proofErr w:type="spellStart"/>
      <w:r w:rsidRPr="00781121">
        <w:rPr>
          <w:rFonts w:ascii="Times New Roman" w:eastAsia="Times New Roman" w:hAnsi="Times New Roman" w:cs="Times New Roman"/>
          <w:color w:val="000000"/>
          <w:sz w:val="28"/>
          <w:szCs w:val="28"/>
          <w:lang w:eastAsia="ru-RU"/>
        </w:rPr>
        <w:t>самообеспечения</w:t>
      </w:r>
      <w:proofErr w:type="spellEnd"/>
      <w:r w:rsidRPr="00781121">
        <w:rPr>
          <w:rFonts w:ascii="Times New Roman" w:eastAsia="Times New Roman" w:hAnsi="Times New Roman" w:cs="Times New Roman"/>
          <w:color w:val="000000"/>
          <w:sz w:val="28"/>
          <w:szCs w:val="28"/>
          <w:lang w:eastAsia="ru-RU"/>
        </w:rPr>
        <w:t xml:space="preserve"> (питание, лечение, лекарства, одежда), прекращением деятельности ранее крупных предприятий, появилась безработица, резко снизились доходы населения. Ситуация в настоящее время начала улучшаться.</w:t>
      </w:r>
      <w:bookmarkStart w:id="14" w:name="_Toc426705692"/>
    </w:p>
    <w:p w:rsidR="00073465" w:rsidRDefault="00073465" w:rsidP="00357DCA">
      <w:pPr>
        <w:spacing w:after="0" w:line="240" w:lineRule="auto"/>
        <w:ind w:firstLine="680"/>
        <w:jc w:val="both"/>
        <w:rPr>
          <w:rFonts w:ascii="Times New Roman" w:eastAsia="Times New Roman" w:hAnsi="Times New Roman" w:cs="Times New Roman"/>
          <w:color w:val="000000"/>
          <w:sz w:val="28"/>
          <w:szCs w:val="28"/>
          <w:lang w:eastAsia="ru-RU"/>
        </w:rPr>
      </w:pPr>
    </w:p>
    <w:p w:rsidR="00073465" w:rsidRPr="00781121" w:rsidRDefault="00073465" w:rsidP="00357DCA">
      <w:pPr>
        <w:spacing w:after="0" w:line="240" w:lineRule="auto"/>
        <w:ind w:firstLine="680"/>
        <w:jc w:val="both"/>
        <w:rPr>
          <w:rFonts w:ascii="Times New Roman" w:eastAsia="Times New Roman" w:hAnsi="Times New Roman" w:cs="Times New Roman"/>
          <w:color w:val="000000"/>
          <w:sz w:val="28"/>
          <w:szCs w:val="28"/>
          <w:lang w:eastAsia="ru-RU"/>
        </w:rPr>
      </w:pPr>
    </w:p>
    <w:p w:rsidR="00357DCA" w:rsidRPr="00781121" w:rsidRDefault="00357DCA" w:rsidP="00357DCA">
      <w:pPr>
        <w:spacing w:after="0" w:line="240" w:lineRule="auto"/>
        <w:jc w:val="center"/>
        <w:outlineLvl w:val="2"/>
        <w:rPr>
          <w:rFonts w:ascii="Times New Roman" w:eastAsia="Times New Roman" w:hAnsi="Times New Roman" w:cs="Times New Roman"/>
          <w:b/>
          <w:sz w:val="28"/>
          <w:szCs w:val="28"/>
          <w:lang w:val="x-none" w:eastAsia="ru-RU"/>
        </w:rPr>
      </w:pPr>
      <w:r>
        <w:rPr>
          <w:rFonts w:ascii="Times New Roman" w:eastAsia="Times New Roman" w:hAnsi="Times New Roman" w:cs="Times New Roman"/>
          <w:b/>
          <w:sz w:val="28"/>
          <w:szCs w:val="28"/>
          <w:lang w:eastAsia="ru-RU"/>
        </w:rPr>
        <w:lastRenderedPageBreak/>
        <w:t>6</w:t>
      </w:r>
      <w:r w:rsidRPr="00781121">
        <w:rPr>
          <w:rFonts w:ascii="Times New Roman" w:eastAsia="Times New Roman" w:hAnsi="Times New Roman" w:cs="Times New Roman"/>
          <w:b/>
          <w:sz w:val="28"/>
          <w:szCs w:val="28"/>
          <w:lang w:val="x-none" w:eastAsia="ru-RU"/>
        </w:rPr>
        <w:t>.1.2 Перспективные показатели спроса на ресурсы системы водоснабжения и водоотведения.</w:t>
      </w:r>
      <w:bookmarkEnd w:id="14"/>
    </w:p>
    <w:p w:rsidR="00357DCA" w:rsidRPr="00781121" w:rsidRDefault="00357DCA" w:rsidP="00357DCA">
      <w:pPr>
        <w:spacing w:after="0" w:line="240" w:lineRule="auto"/>
        <w:ind w:firstLine="540"/>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xml:space="preserve">  С учетом  прогнозируемой  отрицательной  динамики  численности  населения, составлен прогноз фактической реализации услуг водоснабжения в </w:t>
      </w:r>
      <w:proofErr w:type="spellStart"/>
      <w:r w:rsidRPr="00781121">
        <w:rPr>
          <w:rFonts w:ascii="Times New Roman" w:eastAsia="Calibri" w:hAnsi="Times New Roman" w:cs="Times New Roman"/>
          <w:sz w:val="28"/>
          <w:szCs w:val="28"/>
        </w:rPr>
        <w:t>Народненском</w:t>
      </w:r>
      <w:proofErr w:type="spellEnd"/>
      <w:r w:rsidRPr="00781121">
        <w:rPr>
          <w:rFonts w:ascii="Times New Roman" w:eastAsia="Calibri" w:hAnsi="Times New Roman" w:cs="Times New Roman"/>
          <w:sz w:val="28"/>
          <w:szCs w:val="28"/>
        </w:rPr>
        <w:t xml:space="preserve"> сельском поселении в перспективе до 2026 года. </w:t>
      </w:r>
    </w:p>
    <w:p w:rsidR="00357DCA" w:rsidRPr="002E3F94" w:rsidRDefault="00357DCA" w:rsidP="00357DCA">
      <w:pPr>
        <w:spacing w:after="0" w:line="360" w:lineRule="auto"/>
        <w:ind w:firstLine="567"/>
        <w:jc w:val="right"/>
        <w:rPr>
          <w:rFonts w:ascii="Times New Roman" w:eastAsia="Calibri" w:hAnsi="Times New Roman" w:cs="Times New Roman"/>
          <w:b/>
          <w:sz w:val="28"/>
          <w:szCs w:val="28"/>
        </w:rPr>
      </w:pPr>
      <w:r w:rsidRPr="002E3F94">
        <w:rPr>
          <w:rFonts w:ascii="Times New Roman" w:eastAsia="Calibri" w:hAnsi="Times New Roman" w:cs="Times New Roman"/>
          <w:b/>
          <w:sz w:val="28"/>
          <w:szCs w:val="28"/>
        </w:rPr>
        <w:t xml:space="preserve">Таблица 8. </w:t>
      </w:r>
    </w:p>
    <w:tbl>
      <w:tblPr>
        <w:tblW w:w="102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15"/>
        <w:gridCol w:w="819"/>
        <w:gridCol w:w="820"/>
        <w:gridCol w:w="819"/>
        <w:gridCol w:w="820"/>
        <w:gridCol w:w="819"/>
        <w:gridCol w:w="820"/>
        <w:gridCol w:w="819"/>
        <w:gridCol w:w="820"/>
        <w:gridCol w:w="819"/>
        <w:gridCol w:w="820"/>
      </w:tblGrid>
      <w:tr w:rsidR="00357DCA" w:rsidRPr="000A45CB" w:rsidTr="001B39F0">
        <w:trPr>
          <w:trHeight w:val="598"/>
        </w:trPr>
        <w:tc>
          <w:tcPr>
            <w:tcW w:w="1134" w:type="dxa"/>
            <w:shd w:val="clear" w:color="auto" w:fill="auto"/>
          </w:tcPr>
          <w:p w:rsidR="00357DCA" w:rsidRPr="00781121" w:rsidRDefault="00357DCA" w:rsidP="001B39F0">
            <w:pPr>
              <w:jc w:val="center"/>
              <w:rPr>
                <w:rFonts w:ascii="Times New Roman" w:eastAsia="Calibri" w:hAnsi="Times New Roman" w:cs="Times New Roman"/>
                <w:b/>
                <w:sz w:val="20"/>
                <w:szCs w:val="20"/>
              </w:rPr>
            </w:pPr>
            <w:r w:rsidRPr="00781121">
              <w:rPr>
                <w:rFonts w:ascii="Times New Roman" w:eastAsia="Calibri" w:hAnsi="Times New Roman" w:cs="Times New Roman"/>
                <w:b/>
                <w:sz w:val="20"/>
                <w:szCs w:val="20"/>
              </w:rPr>
              <w:t>Год</w:t>
            </w:r>
          </w:p>
        </w:tc>
        <w:tc>
          <w:tcPr>
            <w:tcW w:w="915" w:type="dxa"/>
            <w:shd w:val="clear" w:color="auto" w:fill="auto"/>
          </w:tcPr>
          <w:p w:rsidR="00357DCA" w:rsidRPr="00781121" w:rsidRDefault="00357DCA" w:rsidP="001B39F0">
            <w:pPr>
              <w:jc w:val="center"/>
              <w:rPr>
                <w:rFonts w:ascii="Times New Roman" w:eastAsia="Calibri" w:hAnsi="Times New Roman" w:cs="Times New Roman"/>
                <w:b/>
                <w:sz w:val="20"/>
                <w:szCs w:val="20"/>
              </w:rPr>
            </w:pPr>
            <w:r w:rsidRPr="00781121">
              <w:rPr>
                <w:rFonts w:ascii="Times New Roman" w:eastAsia="Calibri" w:hAnsi="Times New Roman" w:cs="Times New Roman"/>
                <w:b/>
                <w:sz w:val="20"/>
                <w:szCs w:val="20"/>
              </w:rPr>
              <w:t>2017</w:t>
            </w:r>
          </w:p>
        </w:tc>
        <w:tc>
          <w:tcPr>
            <w:tcW w:w="819" w:type="dxa"/>
            <w:shd w:val="clear" w:color="auto" w:fill="auto"/>
          </w:tcPr>
          <w:p w:rsidR="00357DCA" w:rsidRPr="00781121" w:rsidRDefault="00357DCA" w:rsidP="001B39F0">
            <w:pPr>
              <w:jc w:val="center"/>
              <w:rPr>
                <w:rFonts w:ascii="Times New Roman" w:eastAsia="Calibri" w:hAnsi="Times New Roman" w:cs="Times New Roman"/>
                <w:b/>
                <w:sz w:val="20"/>
                <w:szCs w:val="20"/>
              </w:rPr>
            </w:pPr>
            <w:r w:rsidRPr="00781121">
              <w:rPr>
                <w:rFonts w:ascii="Times New Roman" w:eastAsia="Calibri" w:hAnsi="Times New Roman" w:cs="Times New Roman"/>
                <w:b/>
                <w:sz w:val="20"/>
                <w:szCs w:val="20"/>
              </w:rPr>
              <w:t>2018</w:t>
            </w:r>
          </w:p>
        </w:tc>
        <w:tc>
          <w:tcPr>
            <w:tcW w:w="820" w:type="dxa"/>
            <w:shd w:val="clear" w:color="auto" w:fill="auto"/>
          </w:tcPr>
          <w:p w:rsidR="00357DCA" w:rsidRPr="00781121" w:rsidRDefault="00357DCA" w:rsidP="001B39F0">
            <w:pPr>
              <w:jc w:val="center"/>
              <w:rPr>
                <w:rFonts w:ascii="Times New Roman" w:eastAsia="Calibri" w:hAnsi="Times New Roman" w:cs="Times New Roman"/>
                <w:b/>
                <w:sz w:val="20"/>
                <w:szCs w:val="20"/>
              </w:rPr>
            </w:pPr>
            <w:r w:rsidRPr="00781121">
              <w:rPr>
                <w:rFonts w:ascii="Times New Roman" w:eastAsia="Calibri" w:hAnsi="Times New Roman" w:cs="Times New Roman"/>
                <w:b/>
                <w:sz w:val="20"/>
                <w:szCs w:val="20"/>
              </w:rPr>
              <w:t>2019</w:t>
            </w:r>
          </w:p>
        </w:tc>
        <w:tc>
          <w:tcPr>
            <w:tcW w:w="819" w:type="dxa"/>
            <w:shd w:val="clear" w:color="auto" w:fill="auto"/>
          </w:tcPr>
          <w:p w:rsidR="00357DCA" w:rsidRPr="00781121" w:rsidRDefault="00357DCA" w:rsidP="001B39F0">
            <w:pPr>
              <w:jc w:val="center"/>
              <w:rPr>
                <w:rFonts w:ascii="Times New Roman" w:eastAsia="Calibri" w:hAnsi="Times New Roman" w:cs="Times New Roman"/>
                <w:b/>
                <w:sz w:val="20"/>
                <w:szCs w:val="20"/>
              </w:rPr>
            </w:pPr>
            <w:r w:rsidRPr="00781121">
              <w:rPr>
                <w:rFonts w:ascii="Times New Roman" w:eastAsia="Calibri" w:hAnsi="Times New Roman" w:cs="Times New Roman"/>
                <w:b/>
                <w:sz w:val="20"/>
                <w:szCs w:val="20"/>
              </w:rPr>
              <w:t>2020</w:t>
            </w:r>
          </w:p>
        </w:tc>
        <w:tc>
          <w:tcPr>
            <w:tcW w:w="820" w:type="dxa"/>
            <w:shd w:val="clear" w:color="auto" w:fill="auto"/>
          </w:tcPr>
          <w:p w:rsidR="00357DCA" w:rsidRPr="00781121" w:rsidRDefault="00357DCA" w:rsidP="001B39F0">
            <w:pPr>
              <w:jc w:val="center"/>
              <w:rPr>
                <w:rFonts w:ascii="Times New Roman" w:eastAsia="Calibri" w:hAnsi="Times New Roman" w:cs="Times New Roman"/>
                <w:b/>
                <w:sz w:val="20"/>
                <w:szCs w:val="20"/>
              </w:rPr>
            </w:pPr>
            <w:r w:rsidRPr="00781121">
              <w:rPr>
                <w:rFonts w:ascii="Times New Roman" w:eastAsia="Calibri" w:hAnsi="Times New Roman" w:cs="Times New Roman"/>
                <w:b/>
                <w:sz w:val="20"/>
                <w:szCs w:val="20"/>
              </w:rPr>
              <w:t>2021</w:t>
            </w:r>
          </w:p>
        </w:tc>
        <w:tc>
          <w:tcPr>
            <w:tcW w:w="819" w:type="dxa"/>
            <w:shd w:val="clear" w:color="auto" w:fill="auto"/>
          </w:tcPr>
          <w:p w:rsidR="00357DCA" w:rsidRPr="00781121" w:rsidRDefault="00357DCA" w:rsidP="001B39F0">
            <w:pPr>
              <w:jc w:val="center"/>
              <w:rPr>
                <w:rFonts w:ascii="Times New Roman" w:eastAsia="Calibri" w:hAnsi="Times New Roman" w:cs="Times New Roman"/>
                <w:b/>
                <w:sz w:val="20"/>
                <w:szCs w:val="20"/>
              </w:rPr>
            </w:pPr>
            <w:r w:rsidRPr="00781121">
              <w:rPr>
                <w:rFonts w:ascii="Times New Roman" w:eastAsia="Calibri" w:hAnsi="Times New Roman" w:cs="Times New Roman"/>
                <w:b/>
                <w:sz w:val="20"/>
                <w:szCs w:val="20"/>
              </w:rPr>
              <w:t>2022</w:t>
            </w:r>
          </w:p>
        </w:tc>
        <w:tc>
          <w:tcPr>
            <w:tcW w:w="820" w:type="dxa"/>
            <w:shd w:val="clear" w:color="auto" w:fill="auto"/>
          </w:tcPr>
          <w:p w:rsidR="00357DCA" w:rsidRPr="00781121" w:rsidRDefault="00357DCA" w:rsidP="001B39F0">
            <w:pPr>
              <w:jc w:val="center"/>
              <w:rPr>
                <w:rFonts w:ascii="Times New Roman" w:eastAsia="Calibri" w:hAnsi="Times New Roman" w:cs="Times New Roman"/>
                <w:b/>
                <w:sz w:val="20"/>
                <w:szCs w:val="20"/>
              </w:rPr>
            </w:pPr>
            <w:r w:rsidRPr="00781121">
              <w:rPr>
                <w:rFonts w:ascii="Times New Roman" w:eastAsia="Calibri" w:hAnsi="Times New Roman" w:cs="Times New Roman"/>
                <w:b/>
                <w:sz w:val="20"/>
                <w:szCs w:val="20"/>
              </w:rPr>
              <w:t>2023</w:t>
            </w:r>
          </w:p>
        </w:tc>
        <w:tc>
          <w:tcPr>
            <w:tcW w:w="819" w:type="dxa"/>
            <w:shd w:val="clear" w:color="auto" w:fill="auto"/>
          </w:tcPr>
          <w:p w:rsidR="00357DCA" w:rsidRPr="00781121" w:rsidRDefault="00357DCA" w:rsidP="001B39F0">
            <w:pPr>
              <w:jc w:val="center"/>
              <w:rPr>
                <w:rFonts w:ascii="Times New Roman" w:eastAsia="Calibri" w:hAnsi="Times New Roman" w:cs="Times New Roman"/>
                <w:b/>
                <w:sz w:val="20"/>
                <w:szCs w:val="20"/>
              </w:rPr>
            </w:pPr>
            <w:r w:rsidRPr="00781121">
              <w:rPr>
                <w:rFonts w:ascii="Times New Roman" w:eastAsia="Calibri" w:hAnsi="Times New Roman" w:cs="Times New Roman"/>
                <w:b/>
                <w:sz w:val="20"/>
                <w:szCs w:val="20"/>
              </w:rPr>
              <w:t>2024</w:t>
            </w:r>
          </w:p>
        </w:tc>
        <w:tc>
          <w:tcPr>
            <w:tcW w:w="820" w:type="dxa"/>
            <w:shd w:val="clear" w:color="auto" w:fill="auto"/>
          </w:tcPr>
          <w:p w:rsidR="00357DCA" w:rsidRPr="00781121" w:rsidRDefault="00357DCA" w:rsidP="001B39F0">
            <w:pPr>
              <w:jc w:val="center"/>
              <w:rPr>
                <w:rFonts w:ascii="Times New Roman" w:eastAsia="Calibri" w:hAnsi="Times New Roman" w:cs="Times New Roman"/>
                <w:b/>
                <w:sz w:val="20"/>
                <w:szCs w:val="20"/>
              </w:rPr>
            </w:pPr>
            <w:r w:rsidRPr="00781121">
              <w:rPr>
                <w:rFonts w:ascii="Times New Roman" w:eastAsia="Calibri" w:hAnsi="Times New Roman" w:cs="Times New Roman"/>
                <w:b/>
                <w:sz w:val="20"/>
                <w:szCs w:val="20"/>
              </w:rPr>
              <w:t>2025</w:t>
            </w:r>
          </w:p>
        </w:tc>
        <w:tc>
          <w:tcPr>
            <w:tcW w:w="819" w:type="dxa"/>
            <w:shd w:val="clear" w:color="auto" w:fill="auto"/>
          </w:tcPr>
          <w:p w:rsidR="00357DCA" w:rsidRPr="00781121" w:rsidRDefault="00357DCA" w:rsidP="001B39F0">
            <w:pPr>
              <w:jc w:val="center"/>
              <w:rPr>
                <w:rFonts w:ascii="Times New Roman" w:eastAsia="Calibri" w:hAnsi="Times New Roman" w:cs="Times New Roman"/>
                <w:b/>
                <w:sz w:val="20"/>
                <w:szCs w:val="20"/>
              </w:rPr>
            </w:pPr>
            <w:r w:rsidRPr="00781121">
              <w:rPr>
                <w:rFonts w:ascii="Times New Roman" w:eastAsia="Calibri" w:hAnsi="Times New Roman" w:cs="Times New Roman"/>
                <w:b/>
                <w:sz w:val="20"/>
                <w:szCs w:val="20"/>
              </w:rPr>
              <w:t>2026</w:t>
            </w:r>
          </w:p>
        </w:tc>
        <w:tc>
          <w:tcPr>
            <w:tcW w:w="820" w:type="dxa"/>
            <w:shd w:val="clear" w:color="auto" w:fill="auto"/>
          </w:tcPr>
          <w:p w:rsidR="00357DCA" w:rsidRPr="00781121" w:rsidRDefault="00357DCA" w:rsidP="001B39F0">
            <w:pPr>
              <w:jc w:val="center"/>
              <w:rPr>
                <w:rFonts w:ascii="Times New Roman" w:eastAsia="Calibri" w:hAnsi="Times New Roman" w:cs="Times New Roman"/>
                <w:b/>
                <w:sz w:val="20"/>
                <w:szCs w:val="20"/>
              </w:rPr>
            </w:pPr>
            <w:r w:rsidRPr="00781121">
              <w:rPr>
                <w:rFonts w:ascii="Times New Roman" w:eastAsia="Calibri" w:hAnsi="Times New Roman" w:cs="Times New Roman"/>
                <w:b/>
                <w:sz w:val="20"/>
                <w:szCs w:val="20"/>
              </w:rPr>
              <w:t>2027</w:t>
            </w:r>
          </w:p>
        </w:tc>
      </w:tr>
      <w:tr w:rsidR="00357DCA" w:rsidRPr="000A45CB" w:rsidTr="001B39F0">
        <w:trPr>
          <w:trHeight w:val="1012"/>
        </w:trPr>
        <w:tc>
          <w:tcPr>
            <w:tcW w:w="1134" w:type="dxa"/>
            <w:shd w:val="clear" w:color="auto" w:fill="auto"/>
          </w:tcPr>
          <w:p w:rsidR="00357DCA" w:rsidRPr="00781121" w:rsidRDefault="00357DCA" w:rsidP="001B39F0">
            <w:pPr>
              <w:jc w:val="center"/>
              <w:rPr>
                <w:rFonts w:ascii="Times New Roman" w:eastAsia="Calibri" w:hAnsi="Times New Roman" w:cs="Times New Roman"/>
                <w:sz w:val="20"/>
                <w:szCs w:val="20"/>
              </w:rPr>
            </w:pPr>
            <w:proofErr w:type="spellStart"/>
            <w:proofErr w:type="gramStart"/>
            <w:r w:rsidRPr="00781121">
              <w:rPr>
                <w:rFonts w:ascii="Times New Roman" w:eastAsia="Calibri" w:hAnsi="Times New Roman" w:cs="Times New Roman"/>
                <w:sz w:val="20"/>
                <w:szCs w:val="20"/>
              </w:rPr>
              <w:t>Водопот</w:t>
            </w:r>
            <w:r>
              <w:rPr>
                <w:rFonts w:ascii="Times New Roman" w:eastAsia="Calibri" w:hAnsi="Times New Roman" w:cs="Times New Roman"/>
                <w:sz w:val="20"/>
                <w:szCs w:val="20"/>
              </w:rPr>
              <w:t>-реб</w:t>
            </w:r>
            <w:r w:rsidRPr="00781121">
              <w:rPr>
                <w:rFonts w:ascii="Times New Roman" w:eastAsia="Calibri" w:hAnsi="Times New Roman" w:cs="Times New Roman"/>
                <w:sz w:val="20"/>
                <w:szCs w:val="20"/>
              </w:rPr>
              <w:t>ление</w:t>
            </w:r>
            <w:proofErr w:type="spellEnd"/>
            <w:proofErr w:type="gramEnd"/>
            <w:r w:rsidRPr="00781121">
              <w:rPr>
                <w:rFonts w:ascii="Times New Roman" w:eastAsia="Calibri" w:hAnsi="Times New Roman" w:cs="Times New Roman"/>
                <w:sz w:val="20"/>
                <w:szCs w:val="20"/>
              </w:rPr>
              <w:t xml:space="preserve"> м3</w:t>
            </w:r>
          </w:p>
        </w:tc>
        <w:tc>
          <w:tcPr>
            <w:tcW w:w="915" w:type="dxa"/>
            <w:shd w:val="clear" w:color="auto" w:fill="auto"/>
          </w:tcPr>
          <w:p w:rsidR="00357DCA" w:rsidRPr="00781121" w:rsidRDefault="00357DCA" w:rsidP="001B39F0">
            <w:pPr>
              <w:jc w:val="center"/>
              <w:rPr>
                <w:rFonts w:ascii="Times New Roman" w:eastAsia="Calibri" w:hAnsi="Times New Roman" w:cs="Times New Roman"/>
                <w:sz w:val="20"/>
                <w:szCs w:val="20"/>
              </w:rPr>
            </w:pPr>
            <w:r w:rsidRPr="00781121">
              <w:rPr>
                <w:rFonts w:ascii="Times New Roman" w:eastAsia="Calibri" w:hAnsi="Times New Roman" w:cs="Times New Roman"/>
                <w:sz w:val="20"/>
                <w:szCs w:val="20"/>
              </w:rPr>
              <w:t>220460</w:t>
            </w:r>
          </w:p>
        </w:tc>
        <w:tc>
          <w:tcPr>
            <w:tcW w:w="819" w:type="dxa"/>
            <w:shd w:val="clear" w:color="auto" w:fill="auto"/>
          </w:tcPr>
          <w:p w:rsidR="00357DCA" w:rsidRPr="00781121" w:rsidRDefault="00357DCA" w:rsidP="001B39F0">
            <w:pPr>
              <w:jc w:val="center"/>
              <w:rPr>
                <w:rFonts w:ascii="Times New Roman" w:eastAsia="Calibri" w:hAnsi="Times New Roman" w:cs="Times New Roman"/>
                <w:sz w:val="20"/>
                <w:szCs w:val="20"/>
              </w:rPr>
            </w:pPr>
            <w:r w:rsidRPr="00781121">
              <w:rPr>
                <w:rFonts w:ascii="Times New Roman" w:eastAsia="Calibri" w:hAnsi="Times New Roman" w:cs="Times New Roman"/>
                <w:sz w:val="20"/>
                <w:szCs w:val="20"/>
              </w:rPr>
              <w:t>220460</w:t>
            </w:r>
          </w:p>
        </w:tc>
        <w:tc>
          <w:tcPr>
            <w:tcW w:w="820" w:type="dxa"/>
            <w:shd w:val="clear" w:color="auto" w:fill="auto"/>
          </w:tcPr>
          <w:p w:rsidR="00357DCA" w:rsidRPr="00781121" w:rsidRDefault="00357DCA" w:rsidP="001B39F0">
            <w:pPr>
              <w:jc w:val="center"/>
              <w:rPr>
                <w:rFonts w:ascii="Times New Roman" w:eastAsia="Calibri" w:hAnsi="Times New Roman" w:cs="Times New Roman"/>
                <w:sz w:val="20"/>
                <w:szCs w:val="20"/>
              </w:rPr>
            </w:pPr>
            <w:r w:rsidRPr="00781121">
              <w:rPr>
                <w:rFonts w:ascii="Times New Roman" w:eastAsia="Calibri" w:hAnsi="Times New Roman" w:cs="Times New Roman"/>
                <w:sz w:val="20"/>
                <w:szCs w:val="20"/>
              </w:rPr>
              <w:t>220460</w:t>
            </w:r>
          </w:p>
        </w:tc>
        <w:tc>
          <w:tcPr>
            <w:tcW w:w="819" w:type="dxa"/>
            <w:shd w:val="clear" w:color="auto" w:fill="auto"/>
          </w:tcPr>
          <w:p w:rsidR="00357DCA" w:rsidRPr="00781121" w:rsidRDefault="00357DCA" w:rsidP="001B39F0">
            <w:pPr>
              <w:jc w:val="center"/>
              <w:rPr>
                <w:rFonts w:ascii="Times New Roman" w:eastAsia="Calibri" w:hAnsi="Times New Roman" w:cs="Times New Roman"/>
                <w:sz w:val="20"/>
                <w:szCs w:val="20"/>
              </w:rPr>
            </w:pPr>
            <w:r w:rsidRPr="00781121">
              <w:rPr>
                <w:rFonts w:ascii="Times New Roman" w:eastAsia="Calibri" w:hAnsi="Times New Roman" w:cs="Times New Roman"/>
                <w:sz w:val="20"/>
                <w:szCs w:val="20"/>
              </w:rPr>
              <w:t>220460</w:t>
            </w:r>
          </w:p>
        </w:tc>
        <w:tc>
          <w:tcPr>
            <w:tcW w:w="820" w:type="dxa"/>
            <w:shd w:val="clear" w:color="auto" w:fill="auto"/>
          </w:tcPr>
          <w:p w:rsidR="00357DCA" w:rsidRPr="00781121" w:rsidRDefault="00357DCA" w:rsidP="001B39F0">
            <w:pPr>
              <w:jc w:val="center"/>
              <w:rPr>
                <w:rFonts w:ascii="Times New Roman" w:eastAsia="Calibri" w:hAnsi="Times New Roman" w:cs="Times New Roman"/>
                <w:sz w:val="20"/>
                <w:szCs w:val="20"/>
              </w:rPr>
            </w:pPr>
            <w:r w:rsidRPr="00781121">
              <w:rPr>
                <w:rFonts w:ascii="Times New Roman" w:eastAsia="Calibri" w:hAnsi="Times New Roman" w:cs="Times New Roman"/>
                <w:sz w:val="20"/>
                <w:szCs w:val="20"/>
              </w:rPr>
              <w:t>216300</w:t>
            </w:r>
          </w:p>
        </w:tc>
        <w:tc>
          <w:tcPr>
            <w:tcW w:w="819" w:type="dxa"/>
            <w:shd w:val="clear" w:color="auto" w:fill="auto"/>
          </w:tcPr>
          <w:p w:rsidR="00357DCA" w:rsidRPr="00781121" w:rsidRDefault="00357DCA" w:rsidP="001B39F0">
            <w:pPr>
              <w:jc w:val="center"/>
              <w:rPr>
                <w:rFonts w:ascii="Times New Roman" w:eastAsia="Calibri" w:hAnsi="Times New Roman" w:cs="Times New Roman"/>
                <w:sz w:val="20"/>
                <w:szCs w:val="20"/>
              </w:rPr>
            </w:pPr>
            <w:r w:rsidRPr="00781121">
              <w:rPr>
                <w:rFonts w:ascii="Times New Roman" w:eastAsia="Calibri" w:hAnsi="Times New Roman" w:cs="Times New Roman"/>
                <w:sz w:val="20"/>
                <w:szCs w:val="20"/>
              </w:rPr>
              <w:t>213300</w:t>
            </w:r>
          </w:p>
        </w:tc>
        <w:tc>
          <w:tcPr>
            <w:tcW w:w="820" w:type="dxa"/>
            <w:shd w:val="clear" w:color="auto" w:fill="auto"/>
          </w:tcPr>
          <w:p w:rsidR="00357DCA" w:rsidRPr="00781121" w:rsidRDefault="00357DCA" w:rsidP="001B39F0">
            <w:pPr>
              <w:jc w:val="center"/>
              <w:rPr>
                <w:rFonts w:ascii="Times New Roman" w:eastAsia="Calibri" w:hAnsi="Times New Roman" w:cs="Times New Roman"/>
                <w:sz w:val="20"/>
                <w:szCs w:val="20"/>
              </w:rPr>
            </w:pPr>
            <w:r w:rsidRPr="00781121">
              <w:rPr>
                <w:rFonts w:ascii="Times New Roman" w:eastAsia="Calibri" w:hAnsi="Times New Roman" w:cs="Times New Roman"/>
                <w:sz w:val="20"/>
                <w:szCs w:val="20"/>
              </w:rPr>
              <w:t>203100</w:t>
            </w:r>
          </w:p>
        </w:tc>
        <w:tc>
          <w:tcPr>
            <w:tcW w:w="819" w:type="dxa"/>
            <w:shd w:val="clear" w:color="auto" w:fill="auto"/>
          </w:tcPr>
          <w:p w:rsidR="00357DCA" w:rsidRPr="00781121" w:rsidRDefault="00357DCA" w:rsidP="001B39F0">
            <w:pPr>
              <w:jc w:val="center"/>
              <w:rPr>
                <w:rFonts w:ascii="Times New Roman" w:eastAsia="Calibri" w:hAnsi="Times New Roman" w:cs="Times New Roman"/>
                <w:sz w:val="20"/>
                <w:szCs w:val="20"/>
              </w:rPr>
            </w:pPr>
            <w:r w:rsidRPr="00781121">
              <w:rPr>
                <w:rFonts w:ascii="Times New Roman" w:eastAsia="Calibri" w:hAnsi="Times New Roman" w:cs="Times New Roman"/>
                <w:sz w:val="20"/>
                <w:szCs w:val="20"/>
              </w:rPr>
              <w:t>193100</w:t>
            </w:r>
          </w:p>
        </w:tc>
        <w:tc>
          <w:tcPr>
            <w:tcW w:w="820" w:type="dxa"/>
            <w:shd w:val="clear" w:color="auto" w:fill="auto"/>
          </w:tcPr>
          <w:p w:rsidR="00357DCA" w:rsidRPr="00781121" w:rsidRDefault="00357DCA" w:rsidP="001B39F0">
            <w:pPr>
              <w:rPr>
                <w:rFonts w:ascii="Times New Roman" w:eastAsia="Calibri" w:hAnsi="Times New Roman" w:cs="Times New Roman"/>
                <w:sz w:val="20"/>
                <w:szCs w:val="20"/>
              </w:rPr>
            </w:pPr>
            <w:r w:rsidRPr="00781121">
              <w:rPr>
                <w:rFonts w:ascii="Times New Roman" w:eastAsia="Calibri" w:hAnsi="Times New Roman" w:cs="Times New Roman"/>
                <w:sz w:val="20"/>
                <w:szCs w:val="20"/>
              </w:rPr>
              <w:t>189500</w:t>
            </w:r>
          </w:p>
        </w:tc>
        <w:tc>
          <w:tcPr>
            <w:tcW w:w="819" w:type="dxa"/>
            <w:shd w:val="clear" w:color="auto" w:fill="auto"/>
          </w:tcPr>
          <w:p w:rsidR="00357DCA" w:rsidRPr="00781121" w:rsidRDefault="00357DCA" w:rsidP="001B39F0">
            <w:pPr>
              <w:jc w:val="center"/>
              <w:rPr>
                <w:rFonts w:ascii="Times New Roman" w:eastAsia="Calibri" w:hAnsi="Times New Roman" w:cs="Times New Roman"/>
                <w:sz w:val="20"/>
                <w:szCs w:val="20"/>
              </w:rPr>
            </w:pPr>
            <w:r w:rsidRPr="00781121">
              <w:rPr>
                <w:rFonts w:ascii="Times New Roman" w:eastAsia="Calibri" w:hAnsi="Times New Roman" w:cs="Times New Roman"/>
                <w:sz w:val="20"/>
                <w:szCs w:val="20"/>
              </w:rPr>
              <w:t>179200</w:t>
            </w:r>
          </w:p>
        </w:tc>
        <w:tc>
          <w:tcPr>
            <w:tcW w:w="820" w:type="dxa"/>
            <w:shd w:val="clear" w:color="auto" w:fill="auto"/>
          </w:tcPr>
          <w:p w:rsidR="00357DCA" w:rsidRPr="00781121" w:rsidRDefault="00357DCA" w:rsidP="001B39F0">
            <w:pPr>
              <w:jc w:val="center"/>
              <w:rPr>
                <w:rFonts w:ascii="Times New Roman" w:eastAsia="Calibri" w:hAnsi="Times New Roman" w:cs="Times New Roman"/>
                <w:sz w:val="20"/>
                <w:szCs w:val="20"/>
              </w:rPr>
            </w:pPr>
            <w:r w:rsidRPr="00781121">
              <w:rPr>
                <w:rFonts w:ascii="Times New Roman" w:eastAsia="Calibri" w:hAnsi="Times New Roman" w:cs="Times New Roman"/>
                <w:sz w:val="20"/>
                <w:szCs w:val="20"/>
              </w:rPr>
              <w:t>174100</w:t>
            </w:r>
          </w:p>
        </w:tc>
      </w:tr>
    </w:tbl>
    <w:p w:rsidR="00357DCA" w:rsidRPr="000A45CB" w:rsidRDefault="00357DCA" w:rsidP="00357DCA">
      <w:pPr>
        <w:rPr>
          <w:rFonts w:ascii="Times New Roman" w:eastAsia="Calibri" w:hAnsi="Times New Roman" w:cs="Times New Roman"/>
          <w:sz w:val="20"/>
          <w:szCs w:val="20"/>
        </w:rPr>
      </w:pPr>
    </w:p>
    <w:p w:rsidR="00357DCA" w:rsidRPr="00781121" w:rsidRDefault="00357DCA" w:rsidP="00357DCA">
      <w:pPr>
        <w:spacing w:after="0" w:line="240" w:lineRule="auto"/>
        <w:ind w:firstLine="539"/>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xml:space="preserve">Анализ  динамики  услуг  водоснабжения  показал,  что  к  2026  году  общий объем потребления воды уменьшиться, так как в перспективе ожидается уменьшение  числа потребителей. Так, к 2026 году убыль потребления, по прогнозным показателям, составит 9 %. </w:t>
      </w:r>
    </w:p>
    <w:p w:rsidR="00357DCA" w:rsidRPr="00781121" w:rsidRDefault="00357DCA" w:rsidP="00357DCA">
      <w:pPr>
        <w:spacing w:after="0" w:line="240" w:lineRule="auto"/>
        <w:jc w:val="center"/>
        <w:outlineLvl w:val="2"/>
        <w:rPr>
          <w:rFonts w:ascii="Times New Roman" w:eastAsia="Times New Roman" w:hAnsi="Times New Roman" w:cs="Times New Roman"/>
          <w:b/>
          <w:sz w:val="28"/>
          <w:szCs w:val="28"/>
          <w:lang w:val="x-none" w:eastAsia="ru-RU"/>
        </w:rPr>
      </w:pPr>
      <w:bookmarkStart w:id="15" w:name="_Toc426705693"/>
      <w:r>
        <w:rPr>
          <w:rFonts w:ascii="Times New Roman" w:eastAsia="Times New Roman" w:hAnsi="Times New Roman" w:cs="Times New Roman"/>
          <w:b/>
          <w:sz w:val="28"/>
          <w:szCs w:val="28"/>
          <w:lang w:eastAsia="ru-RU"/>
        </w:rPr>
        <w:t>6</w:t>
      </w:r>
      <w:r w:rsidRPr="00781121">
        <w:rPr>
          <w:rFonts w:ascii="Times New Roman" w:eastAsia="Times New Roman" w:hAnsi="Times New Roman" w:cs="Times New Roman"/>
          <w:b/>
          <w:sz w:val="28"/>
          <w:szCs w:val="28"/>
          <w:lang w:val="x-none" w:eastAsia="ru-RU"/>
        </w:rPr>
        <w:t>.1.3 Перспективные показатели спроса на ресурсы системы   газоснабжения.</w:t>
      </w:r>
      <w:bookmarkEnd w:id="15"/>
    </w:p>
    <w:p w:rsidR="00357DCA" w:rsidRPr="00781121" w:rsidRDefault="00357DCA" w:rsidP="00357DCA">
      <w:pPr>
        <w:spacing w:after="0" w:line="240" w:lineRule="auto"/>
        <w:ind w:firstLine="540"/>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В связи с отрицательной динамикой  численности населения  повышение потребления природного газа до 2027 года не планируется.</w:t>
      </w:r>
    </w:p>
    <w:p w:rsidR="00357DCA" w:rsidRPr="00781121" w:rsidRDefault="00357DCA" w:rsidP="00357DCA">
      <w:pPr>
        <w:spacing w:after="0" w:line="240" w:lineRule="auto"/>
        <w:ind w:firstLine="540"/>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xml:space="preserve"> Потребление  газа  по  </w:t>
      </w:r>
      <w:proofErr w:type="spellStart"/>
      <w:r w:rsidRPr="00781121">
        <w:rPr>
          <w:rFonts w:ascii="Times New Roman" w:eastAsia="Calibri" w:hAnsi="Times New Roman" w:cs="Times New Roman"/>
          <w:sz w:val="28"/>
          <w:szCs w:val="28"/>
        </w:rPr>
        <w:t>Народненскому</w:t>
      </w:r>
      <w:proofErr w:type="spellEnd"/>
      <w:r w:rsidRPr="00781121">
        <w:rPr>
          <w:rFonts w:ascii="Times New Roman" w:eastAsia="Calibri" w:hAnsi="Times New Roman" w:cs="Times New Roman"/>
          <w:sz w:val="28"/>
          <w:szCs w:val="28"/>
        </w:rPr>
        <w:t xml:space="preserve"> сельскому поселению представлено в таблице 9</w:t>
      </w:r>
      <w:r>
        <w:rPr>
          <w:rFonts w:ascii="Times New Roman" w:eastAsia="Calibri" w:hAnsi="Times New Roman" w:cs="Times New Roman"/>
          <w:sz w:val="28"/>
          <w:szCs w:val="28"/>
        </w:rPr>
        <w:t>.</w:t>
      </w:r>
    </w:p>
    <w:tbl>
      <w:tblPr>
        <w:tblpPr w:leftFromText="180" w:rightFromText="180" w:vertAnchor="text" w:horzAnchor="margin" w:tblpY="54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7"/>
        <w:gridCol w:w="1960"/>
        <w:gridCol w:w="1299"/>
        <w:gridCol w:w="1626"/>
        <w:gridCol w:w="1233"/>
      </w:tblGrid>
      <w:tr w:rsidR="00357DCA" w:rsidRPr="000A45CB" w:rsidTr="001B39F0">
        <w:trPr>
          <w:trHeight w:val="284"/>
        </w:trPr>
        <w:tc>
          <w:tcPr>
            <w:tcW w:w="1780" w:type="pct"/>
            <w:vMerge w:val="restart"/>
            <w:shd w:val="clear" w:color="auto" w:fill="auto"/>
            <w:vAlign w:val="center"/>
          </w:tcPr>
          <w:p w:rsidR="00357DCA" w:rsidRPr="00781121" w:rsidRDefault="00357DCA" w:rsidP="001B39F0">
            <w:pP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Наименование поселения</w:t>
            </w:r>
          </w:p>
        </w:tc>
        <w:tc>
          <w:tcPr>
            <w:tcW w:w="1745" w:type="pct"/>
            <w:gridSpan w:val="2"/>
            <w:shd w:val="clear" w:color="auto" w:fill="auto"/>
            <w:vAlign w:val="center"/>
          </w:tcPr>
          <w:p w:rsidR="00357DCA" w:rsidRPr="00781121" w:rsidRDefault="00357DCA" w:rsidP="001B39F0">
            <w:pPr>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 xml:space="preserve">2017 год </w:t>
            </w:r>
          </w:p>
        </w:tc>
        <w:tc>
          <w:tcPr>
            <w:tcW w:w="1475" w:type="pct"/>
            <w:gridSpan w:val="2"/>
            <w:shd w:val="clear" w:color="auto" w:fill="auto"/>
            <w:vAlign w:val="center"/>
          </w:tcPr>
          <w:p w:rsidR="00357DCA" w:rsidRPr="00781121" w:rsidRDefault="00357DCA" w:rsidP="001B39F0">
            <w:pPr>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 xml:space="preserve">2027 год </w:t>
            </w:r>
          </w:p>
        </w:tc>
      </w:tr>
      <w:tr w:rsidR="00357DCA" w:rsidRPr="000A45CB" w:rsidTr="001B39F0">
        <w:trPr>
          <w:trHeight w:val="284"/>
        </w:trPr>
        <w:tc>
          <w:tcPr>
            <w:tcW w:w="1780" w:type="pct"/>
            <w:vMerge/>
            <w:shd w:val="clear" w:color="auto" w:fill="auto"/>
            <w:vAlign w:val="center"/>
          </w:tcPr>
          <w:p w:rsidR="00357DCA" w:rsidRPr="00781121" w:rsidRDefault="00357DCA" w:rsidP="001B39F0">
            <w:pPr>
              <w:jc w:val="center"/>
              <w:rPr>
                <w:rFonts w:ascii="Times New Roman" w:eastAsia="Calibri" w:hAnsi="Times New Roman" w:cs="Times New Roman"/>
                <w:b/>
                <w:sz w:val="24"/>
                <w:szCs w:val="24"/>
              </w:rPr>
            </w:pPr>
          </w:p>
        </w:tc>
        <w:tc>
          <w:tcPr>
            <w:tcW w:w="1047" w:type="pct"/>
            <w:shd w:val="clear" w:color="auto" w:fill="auto"/>
            <w:vAlign w:val="center"/>
          </w:tcPr>
          <w:p w:rsidR="00357DCA" w:rsidRPr="00781121" w:rsidRDefault="00357DCA" w:rsidP="001B39F0">
            <w:pPr>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Численность населения, чел.</w:t>
            </w:r>
          </w:p>
        </w:tc>
        <w:tc>
          <w:tcPr>
            <w:tcW w:w="698" w:type="pct"/>
            <w:shd w:val="clear" w:color="auto" w:fill="auto"/>
            <w:vAlign w:val="center"/>
          </w:tcPr>
          <w:p w:rsidR="00357DCA" w:rsidRPr="00781121" w:rsidRDefault="00357DCA" w:rsidP="001B39F0">
            <w:pPr>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Расход газа, млн. м3</w:t>
            </w:r>
          </w:p>
        </w:tc>
        <w:tc>
          <w:tcPr>
            <w:tcW w:w="812" w:type="pct"/>
            <w:shd w:val="clear" w:color="auto" w:fill="auto"/>
            <w:vAlign w:val="center"/>
          </w:tcPr>
          <w:p w:rsidR="00357DCA" w:rsidRPr="00781121" w:rsidRDefault="00357DCA" w:rsidP="001B39F0">
            <w:pPr>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Численность населения,  чел.</w:t>
            </w:r>
          </w:p>
        </w:tc>
        <w:tc>
          <w:tcPr>
            <w:tcW w:w="663" w:type="pct"/>
            <w:shd w:val="clear" w:color="auto" w:fill="auto"/>
            <w:vAlign w:val="center"/>
          </w:tcPr>
          <w:p w:rsidR="00357DCA" w:rsidRPr="00781121" w:rsidRDefault="00357DCA" w:rsidP="001B39F0">
            <w:pPr>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Расход газа, млн. нм3</w:t>
            </w:r>
          </w:p>
        </w:tc>
      </w:tr>
      <w:tr w:rsidR="00357DCA" w:rsidRPr="000A45CB" w:rsidTr="001B39F0">
        <w:trPr>
          <w:trHeight w:val="284"/>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tcPr>
          <w:p w:rsidR="00357DCA" w:rsidRPr="00781121" w:rsidRDefault="00357DCA" w:rsidP="001B39F0">
            <w:pPr>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Народненское сельское поселение</w:t>
            </w:r>
          </w:p>
          <w:p w:rsidR="00357DCA" w:rsidRPr="00781121" w:rsidRDefault="00357DCA" w:rsidP="001B39F0">
            <w:pPr>
              <w:jc w:val="center"/>
              <w:rPr>
                <w:rFonts w:ascii="Times New Roman" w:eastAsia="Calibri" w:hAnsi="Times New Roman" w:cs="Times New Roman"/>
                <w:sz w:val="24"/>
                <w:szCs w:val="24"/>
              </w:rPr>
            </w:pP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rsidR="00357DCA" w:rsidRPr="00781121" w:rsidRDefault="00357DCA" w:rsidP="001B39F0">
            <w:pPr>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2172</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357DCA" w:rsidRPr="00781121" w:rsidRDefault="00357DCA" w:rsidP="001B39F0">
            <w:pPr>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0,65</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357DCA" w:rsidRPr="00781121" w:rsidRDefault="00357DCA" w:rsidP="001B39F0">
            <w:pPr>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2072</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357DCA" w:rsidRPr="00781121" w:rsidRDefault="00357DCA" w:rsidP="001B39F0">
            <w:pPr>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065</w:t>
            </w:r>
          </w:p>
        </w:tc>
      </w:tr>
    </w:tbl>
    <w:p w:rsidR="00357DCA" w:rsidRPr="0098325E" w:rsidRDefault="00357DCA" w:rsidP="00357DCA">
      <w:pPr>
        <w:spacing w:after="0" w:line="240" w:lineRule="auto"/>
        <w:ind w:firstLine="567"/>
        <w:jc w:val="right"/>
        <w:rPr>
          <w:rFonts w:ascii="Times New Roman" w:eastAsia="Calibri" w:hAnsi="Times New Roman" w:cs="Times New Roman"/>
          <w:b/>
          <w:sz w:val="28"/>
          <w:szCs w:val="28"/>
        </w:rPr>
      </w:pPr>
      <w:r>
        <w:rPr>
          <w:rFonts w:ascii="Times New Roman" w:eastAsia="Calibri" w:hAnsi="Times New Roman" w:cs="Times New Roman"/>
          <w:b/>
          <w:sz w:val="28"/>
          <w:szCs w:val="28"/>
        </w:rPr>
        <w:t>Таблица</w:t>
      </w:r>
      <w:r w:rsidRPr="00781121">
        <w:rPr>
          <w:rFonts w:ascii="Times New Roman" w:eastAsia="Calibri" w:hAnsi="Times New Roman" w:cs="Times New Roman"/>
          <w:b/>
          <w:sz w:val="28"/>
          <w:szCs w:val="28"/>
        </w:rPr>
        <w:t xml:space="preserve"> 9</w:t>
      </w:r>
    </w:p>
    <w:p w:rsidR="00357DCA" w:rsidRPr="00781121" w:rsidRDefault="00357DCA" w:rsidP="00357DCA">
      <w:pPr>
        <w:spacing w:after="0" w:line="240" w:lineRule="auto"/>
        <w:jc w:val="center"/>
        <w:outlineLvl w:val="2"/>
        <w:rPr>
          <w:rFonts w:ascii="Times New Roman" w:eastAsia="Times New Roman" w:hAnsi="Times New Roman" w:cs="Times New Roman"/>
          <w:b/>
          <w:sz w:val="28"/>
          <w:szCs w:val="28"/>
          <w:lang w:val="x-none" w:eastAsia="ru-RU"/>
        </w:rPr>
      </w:pPr>
      <w:bookmarkStart w:id="16" w:name="_Toc426705694"/>
      <w:r>
        <w:rPr>
          <w:rFonts w:ascii="Times New Roman" w:eastAsia="Times New Roman" w:hAnsi="Times New Roman" w:cs="Times New Roman"/>
          <w:b/>
          <w:sz w:val="28"/>
          <w:szCs w:val="28"/>
          <w:lang w:eastAsia="ru-RU"/>
        </w:rPr>
        <w:t>6</w:t>
      </w:r>
      <w:r w:rsidRPr="00781121">
        <w:rPr>
          <w:rFonts w:ascii="Times New Roman" w:eastAsia="Times New Roman" w:hAnsi="Times New Roman" w:cs="Times New Roman"/>
          <w:b/>
          <w:sz w:val="28"/>
          <w:szCs w:val="28"/>
          <w:lang w:val="x-none" w:eastAsia="ru-RU"/>
        </w:rPr>
        <w:t>.1.4 Перспективные  показатели  спроса  на  ресурсы  системы электроснабжения.</w:t>
      </w:r>
      <w:bookmarkEnd w:id="16"/>
    </w:p>
    <w:p w:rsidR="00357DCA" w:rsidRPr="00781121" w:rsidRDefault="00357DCA" w:rsidP="00357DCA">
      <w:pPr>
        <w:spacing w:after="0" w:line="240" w:lineRule="auto"/>
        <w:ind w:firstLine="540"/>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В связи с отрицательной динамикой  численности населения  повышение потребления электроэнергии до 2027 года не планируется.</w:t>
      </w:r>
    </w:p>
    <w:p w:rsidR="00357DCA" w:rsidRPr="00781121" w:rsidRDefault="00357DCA" w:rsidP="00357DCA">
      <w:pPr>
        <w:spacing w:after="0" w:line="240" w:lineRule="auto"/>
        <w:ind w:firstLine="540"/>
        <w:jc w:val="both"/>
        <w:rPr>
          <w:rFonts w:ascii="Times New Roman" w:eastAsia="Calibri" w:hAnsi="Times New Roman" w:cs="Times New Roman"/>
          <w:sz w:val="28"/>
          <w:szCs w:val="28"/>
        </w:rPr>
      </w:pPr>
      <w:r w:rsidRPr="00781121">
        <w:rPr>
          <w:rFonts w:ascii="Times New Roman" w:eastAsia="Calibri" w:hAnsi="Times New Roman" w:cs="Times New Roman"/>
          <w:sz w:val="28"/>
          <w:szCs w:val="28"/>
        </w:rPr>
        <w:t xml:space="preserve">Потребление электроэнергии по </w:t>
      </w:r>
      <w:proofErr w:type="spellStart"/>
      <w:r w:rsidRPr="00781121">
        <w:rPr>
          <w:rFonts w:ascii="Times New Roman" w:eastAsia="Calibri" w:hAnsi="Times New Roman" w:cs="Times New Roman"/>
          <w:sz w:val="28"/>
          <w:szCs w:val="28"/>
        </w:rPr>
        <w:t>Народненскому</w:t>
      </w:r>
      <w:proofErr w:type="spellEnd"/>
      <w:r w:rsidRPr="00781121">
        <w:rPr>
          <w:rFonts w:ascii="Times New Roman" w:eastAsia="Calibri" w:hAnsi="Times New Roman" w:cs="Times New Roman"/>
          <w:sz w:val="28"/>
          <w:szCs w:val="28"/>
        </w:rPr>
        <w:t xml:space="preserve"> сельскому поселению представлено в таблице 10</w:t>
      </w:r>
      <w:r>
        <w:rPr>
          <w:rFonts w:ascii="Times New Roman" w:eastAsia="Calibri" w:hAnsi="Times New Roman" w:cs="Times New Roman"/>
          <w:sz w:val="28"/>
          <w:szCs w:val="28"/>
        </w:rPr>
        <w:t>.</w:t>
      </w:r>
    </w:p>
    <w:p w:rsidR="00073465" w:rsidRDefault="00073465" w:rsidP="00357DCA">
      <w:pPr>
        <w:spacing w:after="0" w:line="360" w:lineRule="auto"/>
        <w:ind w:firstLine="567"/>
        <w:jc w:val="right"/>
        <w:rPr>
          <w:rFonts w:ascii="Times New Roman" w:eastAsia="Calibri" w:hAnsi="Times New Roman" w:cs="Times New Roman"/>
          <w:b/>
          <w:sz w:val="28"/>
          <w:szCs w:val="28"/>
        </w:rPr>
      </w:pPr>
    </w:p>
    <w:p w:rsidR="00073465" w:rsidRDefault="00073465" w:rsidP="00357DCA">
      <w:pPr>
        <w:spacing w:after="0" w:line="360" w:lineRule="auto"/>
        <w:ind w:firstLine="567"/>
        <w:jc w:val="right"/>
        <w:rPr>
          <w:rFonts w:ascii="Times New Roman" w:eastAsia="Calibri" w:hAnsi="Times New Roman" w:cs="Times New Roman"/>
          <w:b/>
          <w:sz w:val="28"/>
          <w:szCs w:val="28"/>
        </w:rPr>
      </w:pPr>
    </w:p>
    <w:p w:rsidR="00357DCA" w:rsidRPr="00781121" w:rsidRDefault="00357DCA" w:rsidP="00357DCA">
      <w:pPr>
        <w:spacing w:after="0" w:line="360" w:lineRule="auto"/>
        <w:ind w:firstLine="567"/>
        <w:jc w:val="right"/>
        <w:rPr>
          <w:rFonts w:ascii="Times New Roman" w:eastAsia="Calibri" w:hAnsi="Times New Roman" w:cs="Times New Roman"/>
          <w:b/>
          <w:sz w:val="28"/>
          <w:szCs w:val="28"/>
        </w:rPr>
      </w:pPr>
      <w:r w:rsidRPr="00781121">
        <w:rPr>
          <w:rFonts w:ascii="Times New Roman" w:eastAsia="Calibri" w:hAnsi="Times New Roman" w:cs="Times New Roman"/>
          <w:b/>
          <w:sz w:val="28"/>
          <w:szCs w:val="28"/>
        </w:rPr>
        <w:lastRenderedPageBreak/>
        <w:t>Таблица 10.</w:t>
      </w:r>
    </w:p>
    <w:p w:rsidR="00357DCA" w:rsidRPr="000A45CB" w:rsidRDefault="00357DCA" w:rsidP="00357DCA">
      <w:pPr>
        <w:spacing w:after="0" w:line="240" w:lineRule="auto"/>
        <w:ind w:firstLine="567"/>
        <w:jc w:val="right"/>
        <w:rPr>
          <w:rFonts w:ascii="Times New Roman" w:eastAsia="Calibri" w:hAnsi="Times New Roman" w:cs="Times New Roman"/>
          <w:sz w:val="20"/>
          <w:szCs w:val="20"/>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1"/>
        <w:gridCol w:w="1585"/>
        <w:gridCol w:w="1585"/>
        <w:gridCol w:w="1585"/>
        <w:gridCol w:w="1583"/>
      </w:tblGrid>
      <w:tr w:rsidR="00357DCA" w:rsidRPr="000A45CB" w:rsidTr="001B39F0">
        <w:trPr>
          <w:trHeight w:val="284"/>
          <w:tblHeader/>
        </w:trPr>
        <w:tc>
          <w:tcPr>
            <w:tcW w:w="1649" w:type="pct"/>
            <w:vMerge w:val="restart"/>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Наименование</w:t>
            </w:r>
          </w:p>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муниципального</w:t>
            </w:r>
          </w:p>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образования</w:t>
            </w:r>
          </w:p>
        </w:tc>
        <w:tc>
          <w:tcPr>
            <w:tcW w:w="1676" w:type="pct"/>
            <w:gridSpan w:val="2"/>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1 очередь</w:t>
            </w:r>
          </w:p>
        </w:tc>
        <w:tc>
          <w:tcPr>
            <w:tcW w:w="1676" w:type="pct"/>
            <w:gridSpan w:val="2"/>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Расчетный срок</w:t>
            </w:r>
          </w:p>
        </w:tc>
      </w:tr>
      <w:tr w:rsidR="00357DCA" w:rsidRPr="000A45CB" w:rsidTr="001B39F0">
        <w:trPr>
          <w:trHeight w:val="284"/>
          <w:tblHeader/>
        </w:trPr>
        <w:tc>
          <w:tcPr>
            <w:tcW w:w="1649" w:type="pct"/>
            <w:vMerge/>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p>
        </w:tc>
        <w:tc>
          <w:tcPr>
            <w:tcW w:w="838" w:type="pct"/>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 xml:space="preserve">Годовое электропотребление, тыс. </w:t>
            </w:r>
            <w:proofErr w:type="spellStart"/>
            <w:r w:rsidRPr="00781121">
              <w:rPr>
                <w:rFonts w:ascii="Times New Roman" w:eastAsia="Calibri" w:hAnsi="Times New Roman" w:cs="Times New Roman"/>
                <w:b/>
                <w:sz w:val="24"/>
                <w:szCs w:val="24"/>
              </w:rPr>
              <w:t>кВтч</w:t>
            </w:r>
            <w:proofErr w:type="spellEnd"/>
          </w:p>
        </w:tc>
        <w:tc>
          <w:tcPr>
            <w:tcW w:w="838" w:type="pct"/>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proofErr w:type="spellStart"/>
            <w:r w:rsidRPr="00781121">
              <w:rPr>
                <w:rFonts w:ascii="Times New Roman" w:eastAsia="Calibri" w:hAnsi="Times New Roman" w:cs="Times New Roman"/>
                <w:b/>
                <w:sz w:val="24"/>
                <w:szCs w:val="24"/>
              </w:rPr>
              <w:t>Максимал</w:t>
            </w:r>
            <w:proofErr w:type="spellEnd"/>
            <w:r w:rsidRPr="00781121">
              <w:rPr>
                <w:rFonts w:ascii="Times New Roman" w:eastAsia="Calibri" w:hAnsi="Times New Roman" w:cs="Times New Roman"/>
                <w:b/>
                <w:sz w:val="24"/>
                <w:szCs w:val="24"/>
              </w:rPr>
              <w:t xml:space="preserve">. </w:t>
            </w:r>
            <w:proofErr w:type="spellStart"/>
            <w:r w:rsidRPr="00781121">
              <w:rPr>
                <w:rFonts w:ascii="Times New Roman" w:eastAsia="Calibri" w:hAnsi="Times New Roman" w:cs="Times New Roman"/>
                <w:b/>
                <w:sz w:val="24"/>
                <w:szCs w:val="24"/>
              </w:rPr>
              <w:t>электрич</w:t>
            </w:r>
            <w:proofErr w:type="spellEnd"/>
            <w:r w:rsidRPr="00781121">
              <w:rPr>
                <w:rFonts w:ascii="Times New Roman" w:eastAsia="Calibri" w:hAnsi="Times New Roman" w:cs="Times New Roman"/>
                <w:b/>
                <w:sz w:val="24"/>
                <w:szCs w:val="24"/>
              </w:rPr>
              <w:t xml:space="preserve">. нагрузка, тыс. </w:t>
            </w:r>
            <w:proofErr w:type="spellStart"/>
            <w:r w:rsidRPr="00781121">
              <w:rPr>
                <w:rFonts w:ascii="Times New Roman" w:eastAsia="Calibri" w:hAnsi="Times New Roman" w:cs="Times New Roman"/>
                <w:b/>
                <w:sz w:val="24"/>
                <w:szCs w:val="24"/>
              </w:rPr>
              <w:t>кВтч</w:t>
            </w:r>
            <w:proofErr w:type="spellEnd"/>
          </w:p>
        </w:tc>
        <w:tc>
          <w:tcPr>
            <w:tcW w:w="838" w:type="pct"/>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r w:rsidRPr="00781121">
              <w:rPr>
                <w:rFonts w:ascii="Times New Roman" w:eastAsia="Calibri" w:hAnsi="Times New Roman" w:cs="Times New Roman"/>
                <w:b/>
                <w:sz w:val="24"/>
                <w:szCs w:val="24"/>
              </w:rPr>
              <w:t xml:space="preserve">Годовое электропотребление, тыс. </w:t>
            </w:r>
            <w:proofErr w:type="spellStart"/>
            <w:r w:rsidRPr="00781121">
              <w:rPr>
                <w:rFonts w:ascii="Times New Roman" w:eastAsia="Calibri" w:hAnsi="Times New Roman" w:cs="Times New Roman"/>
                <w:b/>
                <w:sz w:val="24"/>
                <w:szCs w:val="24"/>
              </w:rPr>
              <w:t>кВтч</w:t>
            </w:r>
            <w:proofErr w:type="spellEnd"/>
          </w:p>
        </w:tc>
        <w:tc>
          <w:tcPr>
            <w:tcW w:w="838" w:type="pct"/>
            <w:shd w:val="clear" w:color="auto" w:fill="auto"/>
            <w:vAlign w:val="center"/>
          </w:tcPr>
          <w:p w:rsidR="00357DCA" w:rsidRPr="00781121" w:rsidRDefault="00357DCA" w:rsidP="001B39F0">
            <w:pPr>
              <w:spacing w:after="0"/>
              <w:jc w:val="center"/>
              <w:rPr>
                <w:rFonts w:ascii="Times New Roman" w:eastAsia="Calibri" w:hAnsi="Times New Roman" w:cs="Times New Roman"/>
                <w:b/>
                <w:sz w:val="24"/>
                <w:szCs w:val="24"/>
              </w:rPr>
            </w:pPr>
            <w:proofErr w:type="spellStart"/>
            <w:r w:rsidRPr="00781121">
              <w:rPr>
                <w:rFonts w:ascii="Times New Roman" w:eastAsia="Calibri" w:hAnsi="Times New Roman" w:cs="Times New Roman"/>
                <w:b/>
                <w:sz w:val="24"/>
                <w:szCs w:val="24"/>
              </w:rPr>
              <w:t>Максимал</w:t>
            </w:r>
            <w:proofErr w:type="spellEnd"/>
            <w:r w:rsidRPr="00781121">
              <w:rPr>
                <w:rFonts w:ascii="Times New Roman" w:eastAsia="Calibri" w:hAnsi="Times New Roman" w:cs="Times New Roman"/>
                <w:b/>
                <w:sz w:val="24"/>
                <w:szCs w:val="24"/>
              </w:rPr>
              <w:t xml:space="preserve">. </w:t>
            </w:r>
            <w:proofErr w:type="spellStart"/>
            <w:r w:rsidRPr="00781121">
              <w:rPr>
                <w:rFonts w:ascii="Times New Roman" w:eastAsia="Calibri" w:hAnsi="Times New Roman" w:cs="Times New Roman"/>
                <w:b/>
                <w:sz w:val="24"/>
                <w:szCs w:val="24"/>
              </w:rPr>
              <w:t>электрич</w:t>
            </w:r>
            <w:proofErr w:type="spellEnd"/>
            <w:r w:rsidRPr="00781121">
              <w:rPr>
                <w:rFonts w:ascii="Times New Roman" w:eastAsia="Calibri" w:hAnsi="Times New Roman" w:cs="Times New Roman"/>
                <w:b/>
                <w:sz w:val="24"/>
                <w:szCs w:val="24"/>
              </w:rPr>
              <w:t xml:space="preserve">. нагрузка, тыс. </w:t>
            </w:r>
            <w:proofErr w:type="spellStart"/>
            <w:r w:rsidRPr="00781121">
              <w:rPr>
                <w:rFonts w:ascii="Times New Roman" w:eastAsia="Calibri" w:hAnsi="Times New Roman" w:cs="Times New Roman"/>
                <w:b/>
                <w:sz w:val="24"/>
                <w:szCs w:val="24"/>
              </w:rPr>
              <w:t>кВтч</w:t>
            </w:r>
            <w:proofErr w:type="spellEnd"/>
          </w:p>
        </w:tc>
      </w:tr>
      <w:tr w:rsidR="00357DCA" w:rsidRPr="000A45CB" w:rsidTr="001B39F0">
        <w:trPr>
          <w:trHeight w:val="777"/>
        </w:trPr>
        <w:tc>
          <w:tcPr>
            <w:tcW w:w="1649" w:type="pct"/>
            <w:tcBorders>
              <w:top w:val="single" w:sz="4" w:space="0" w:color="auto"/>
              <w:left w:val="single" w:sz="4" w:space="0" w:color="auto"/>
              <w:bottom w:val="single" w:sz="4" w:space="0" w:color="auto"/>
              <w:right w:val="single" w:sz="4" w:space="0" w:color="auto"/>
            </w:tcBorders>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Народненское сельское</w:t>
            </w:r>
          </w:p>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поселение</w:t>
            </w:r>
          </w:p>
          <w:p w:rsidR="00357DCA" w:rsidRPr="00781121" w:rsidRDefault="00357DCA" w:rsidP="001B39F0">
            <w:pPr>
              <w:spacing w:after="0"/>
              <w:jc w:val="center"/>
              <w:rPr>
                <w:rFonts w:ascii="Times New Roman" w:eastAsia="Calibri" w:hAnsi="Times New Roman" w:cs="Times New Roman"/>
                <w:sz w:val="24"/>
                <w:szCs w:val="24"/>
              </w:rPr>
            </w:pP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3205,52</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2564419,2</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3205,52</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rsidR="00357DCA" w:rsidRPr="00781121" w:rsidRDefault="00357DCA" w:rsidP="001B39F0">
            <w:pPr>
              <w:spacing w:after="0"/>
              <w:jc w:val="center"/>
              <w:rPr>
                <w:rFonts w:ascii="Times New Roman" w:eastAsia="Calibri" w:hAnsi="Times New Roman" w:cs="Times New Roman"/>
                <w:sz w:val="24"/>
                <w:szCs w:val="24"/>
              </w:rPr>
            </w:pPr>
            <w:r w:rsidRPr="00781121">
              <w:rPr>
                <w:rFonts w:ascii="Times New Roman" w:eastAsia="Calibri" w:hAnsi="Times New Roman" w:cs="Times New Roman"/>
                <w:sz w:val="24"/>
                <w:szCs w:val="24"/>
              </w:rPr>
              <w:t>2564419,2</w:t>
            </w:r>
          </w:p>
        </w:tc>
      </w:tr>
    </w:tbl>
    <w:p w:rsidR="00357DCA" w:rsidRPr="000A45CB" w:rsidRDefault="00357DCA" w:rsidP="00357DCA">
      <w:pPr>
        <w:spacing w:line="360" w:lineRule="auto"/>
        <w:rPr>
          <w:rFonts w:ascii="Times New Roman" w:eastAsia="Calibri" w:hAnsi="Times New Roman" w:cs="Times New Roman"/>
          <w:sz w:val="20"/>
          <w:szCs w:val="20"/>
        </w:rPr>
      </w:pPr>
    </w:p>
    <w:p w:rsidR="00357DCA" w:rsidRPr="00362D87" w:rsidRDefault="00357DCA" w:rsidP="00357DCA">
      <w:pPr>
        <w:spacing w:after="0" w:line="240" w:lineRule="auto"/>
        <w:jc w:val="center"/>
        <w:outlineLvl w:val="1"/>
        <w:rPr>
          <w:rFonts w:ascii="Times New Roman" w:eastAsia="Times New Roman" w:hAnsi="Times New Roman" w:cs="Times New Roman"/>
          <w:b/>
          <w:sz w:val="28"/>
          <w:szCs w:val="28"/>
          <w:lang w:eastAsia="ru-RU"/>
        </w:rPr>
      </w:pPr>
      <w:bookmarkStart w:id="17" w:name="_Toc426705695"/>
      <w:r>
        <w:rPr>
          <w:rFonts w:ascii="Times New Roman" w:eastAsia="Times New Roman" w:hAnsi="Times New Roman" w:cs="Times New Roman"/>
          <w:b/>
          <w:sz w:val="28"/>
          <w:szCs w:val="28"/>
          <w:lang w:eastAsia="ru-RU"/>
        </w:rPr>
        <w:t>6</w:t>
      </w:r>
      <w:r w:rsidRPr="00362D87">
        <w:rPr>
          <w:rFonts w:ascii="Times New Roman" w:eastAsia="Times New Roman" w:hAnsi="Times New Roman" w:cs="Times New Roman"/>
          <w:b/>
          <w:sz w:val="28"/>
          <w:szCs w:val="28"/>
          <w:lang w:val="x-none" w:eastAsia="ru-RU"/>
        </w:rPr>
        <w:t>.2.  Обоснование целевых показателей комплексного развития коммунальной инфраструктуры.</w:t>
      </w:r>
      <w:bookmarkEnd w:id="17"/>
    </w:p>
    <w:p w:rsidR="00357DCA" w:rsidRPr="00362D87" w:rsidRDefault="00357DCA" w:rsidP="00357DCA">
      <w:pPr>
        <w:spacing w:after="0" w:line="240" w:lineRule="auto"/>
        <w:jc w:val="center"/>
        <w:outlineLvl w:val="2"/>
        <w:rPr>
          <w:rFonts w:ascii="Times New Roman" w:eastAsia="Times New Roman" w:hAnsi="Times New Roman" w:cs="Times New Roman"/>
          <w:b/>
          <w:sz w:val="28"/>
          <w:szCs w:val="28"/>
          <w:lang w:val="x-none" w:eastAsia="ru-RU"/>
        </w:rPr>
      </w:pPr>
      <w:bookmarkStart w:id="18" w:name="_Toc426705696"/>
      <w:r>
        <w:rPr>
          <w:rFonts w:ascii="Times New Roman" w:eastAsia="Times New Roman" w:hAnsi="Times New Roman" w:cs="Times New Roman"/>
          <w:b/>
          <w:sz w:val="28"/>
          <w:szCs w:val="28"/>
          <w:lang w:eastAsia="ru-RU"/>
        </w:rPr>
        <w:t>6</w:t>
      </w:r>
      <w:r w:rsidRPr="00362D87">
        <w:rPr>
          <w:rFonts w:ascii="Times New Roman" w:eastAsia="Times New Roman" w:hAnsi="Times New Roman" w:cs="Times New Roman"/>
          <w:b/>
          <w:sz w:val="28"/>
          <w:szCs w:val="28"/>
          <w:lang w:val="x-none" w:eastAsia="ru-RU"/>
        </w:rPr>
        <w:t>.2.1 Водоснабжение и водоотведение.</w:t>
      </w:r>
      <w:bookmarkEnd w:id="18"/>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Анализ  существующего  текущего  состояния  коммунальной инфраструктуры  позволяет  разработать  целевые  показатели  развития  системы водоснабжения  Народненского  сельского поселения  в перспективе до  2027  года. В качестве целевых показателей развития системы водоснабжения рассмотрены следующие критерии: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К количественным показателям развития системы водоснабжения относятся: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1) Критерии доступности услуг водоснабжения для населения.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Критерии  физической  доступности  для  населения  товаров  и  услуг  организаций </w:t>
      </w:r>
    </w:p>
    <w:p w:rsidR="00357DCA" w:rsidRPr="00362D87" w:rsidRDefault="00357DCA" w:rsidP="00357DCA">
      <w:pPr>
        <w:numPr>
          <w:ilvl w:val="0"/>
          <w:numId w:val="8"/>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коммунального  комплекса  определяет  обеспечение  предоставления  требуемого </w:t>
      </w:r>
    </w:p>
    <w:p w:rsidR="00357DCA" w:rsidRPr="00362D87" w:rsidRDefault="00357DCA" w:rsidP="00357DCA">
      <w:pPr>
        <w:numPr>
          <w:ilvl w:val="0"/>
          <w:numId w:val="8"/>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объема  товаров  и  услуг  организаций  коммунального  комплекса  и  возможность </w:t>
      </w:r>
    </w:p>
    <w:p w:rsidR="00357DCA" w:rsidRPr="00362D87" w:rsidRDefault="00357DCA" w:rsidP="00357DCA">
      <w:pPr>
        <w:numPr>
          <w:ilvl w:val="0"/>
          <w:numId w:val="8"/>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обслуживания  новых  потребителей  в  соответствии  с  </w:t>
      </w:r>
      <w:proofErr w:type="gramStart"/>
      <w:r w:rsidRPr="00362D87">
        <w:rPr>
          <w:rFonts w:ascii="Times New Roman" w:eastAsia="Calibri" w:hAnsi="Times New Roman" w:cs="Times New Roman"/>
          <w:sz w:val="28"/>
          <w:szCs w:val="28"/>
        </w:rPr>
        <w:t>производственными</w:t>
      </w:r>
      <w:proofErr w:type="gramEnd"/>
      <w:r w:rsidRPr="00362D87">
        <w:rPr>
          <w:rFonts w:ascii="Times New Roman" w:eastAsia="Calibri" w:hAnsi="Times New Roman" w:cs="Times New Roman"/>
          <w:sz w:val="28"/>
          <w:szCs w:val="28"/>
        </w:rPr>
        <w:t xml:space="preserve"> </w:t>
      </w:r>
    </w:p>
    <w:p w:rsidR="00357DCA" w:rsidRPr="00362D87" w:rsidRDefault="00357DCA" w:rsidP="00357DCA">
      <w:pPr>
        <w:numPr>
          <w:ilvl w:val="0"/>
          <w:numId w:val="8"/>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программами организаций коммунального комплекса, утвержденными в порядке, установленном законодательством Российской Федерации.  </w:t>
      </w:r>
    </w:p>
    <w:p w:rsidR="00357DCA" w:rsidRPr="00362D87" w:rsidRDefault="00357DCA" w:rsidP="00357DCA">
      <w:pPr>
        <w:spacing w:after="0" w:line="240" w:lineRule="auto"/>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          Критерии  физической  доступности  и  качества  предоставления  товаров  и  услуг </w:t>
      </w:r>
      <w:proofErr w:type="gramStart"/>
      <w:r w:rsidRPr="00362D87">
        <w:rPr>
          <w:rFonts w:ascii="Times New Roman" w:eastAsia="Calibri" w:hAnsi="Times New Roman" w:cs="Times New Roman"/>
          <w:sz w:val="28"/>
          <w:szCs w:val="28"/>
        </w:rPr>
        <w:t>определяется  на  основании  анализа  достаточности  и  определяется</w:t>
      </w:r>
      <w:proofErr w:type="gramEnd"/>
      <w:r w:rsidRPr="00362D87">
        <w:rPr>
          <w:rFonts w:ascii="Times New Roman" w:eastAsia="Calibri" w:hAnsi="Times New Roman" w:cs="Times New Roman"/>
          <w:sz w:val="28"/>
          <w:szCs w:val="28"/>
        </w:rPr>
        <w:t xml:space="preserve">  по  формуле: </w:t>
      </w:r>
    </w:p>
    <w:p w:rsidR="00357DCA" w:rsidRPr="00362D87" w:rsidRDefault="00357DCA" w:rsidP="00357DCA">
      <w:pPr>
        <w:spacing w:after="0" w:line="240" w:lineRule="auto"/>
        <w:ind w:firstLine="540"/>
        <w:jc w:val="center"/>
        <w:rPr>
          <w:rFonts w:ascii="Times New Roman" w:eastAsia="Calibri" w:hAnsi="Times New Roman" w:cs="Times New Roman"/>
          <w:sz w:val="28"/>
          <w:szCs w:val="28"/>
          <w:lang w:val="en-US"/>
        </w:rPr>
      </w:pPr>
      <w:proofErr w:type="gramStart"/>
      <w:r w:rsidRPr="00362D87">
        <w:rPr>
          <w:rFonts w:ascii="Times New Roman" w:eastAsia="Calibri" w:hAnsi="Times New Roman" w:cs="Times New Roman"/>
          <w:sz w:val="28"/>
          <w:szCs w:val="28"/>
          <w:lang w:val="en-US"/>
        </w:rPr>
        <w:t>K(</w:t>
      </w:r>
      <w:proofErr w:type="spellStart"/>
      <w:proofErr w:type="gramEnd"/>
      <w:r w:rsidRPr="00362D87">
        <w:rPr>
          <w:rFonts w:ascii="Times New Roman" w:eastAsia="Calibri" w:hAnsi="Times New Roman" w:cs="Times New Roman"/>
          <w:sz w:val="28"/>
          <w:szCs w:val="28"/>
          <w:lang w:val="en-US"/>
        </w:rPr>
        <w:t>i</w:t>
      </w:r>
      <w:proofErr w:type="spellEnd"/>
      <w:r w:rsidRPr="00362D87">
        <w:rPr>
          <w:rFonts w:ascii="Times New Roman" w:eastAsia="Calibri" w:hAnsi="Times New Roman" w:cs="Times New Roman"/>
          <w:sz w:val="28"/>
          <w:szCs w:val="28"/>
          <w:lang w:val="en-US"/>
        </w:rPr>
        <w:t>)</w:t>
      </w:r>
      <w:proofErr w:type="spellStart"/>
      <w:r w:rsidRPr="00362D87">
        <w:rPr>
          <w:rFonts w:ascii="Times New Roman" w:eastAsia="Calibri" w:hAnsi="Times New Roman" w:cs="Times New Roman"/>
          <w:sz w:val="28"/>
          <w:szCs w:val="28"/>
        </w:rPr>
        <w:t>кфд</w:t>
      </w:r>
      <w:proofErr w:type="spellEnd"/>
      <w:r w:rsidRPr="00362D87">
        <w:rPr>
          <w:rFonts w:ascii="Times New Roman" w:eastAsia="Calibri" w:hAnsi="Times New Roman" w:cs="Times New Roman"/>
          <w:sz w:val="28"/>
          <w:szCs w:val="28"/>
          <w:lang w:val="en-US"/>
        </w:rPr>
        <w:t xml:space="preserve"> = (V</w:t>
      </w:r>
      <w:proofErr w:type="spellStart"/>
      <w:r w:rsidRPr="00362D87">
        <w:rPr>
          <w:rFonts w:ascii="Times New Roman" w:eastAsia="Calibri" w:hAnsi="Times New Roman" w:cs="Times New Roman"/>
          <w:sz w:val="28"/>
          <w:szCs w:val="28"/>
        </w:rPr>
        <w:t>пп</w:t>
      </w:r>
      <w:proofErr w:type="spellEnd"/>
      <w:r w:rsidRPr="00362D87">
        <w:rPr>
          <w:rFonts w:ascii="Times New Roman" w:eastAsia="Calibri" w:hAnsi="Times New Roman" w:cs="Times New Roman"/>
          <w:sz w:val="28"/>
          <w:szCs w:val="28"/>
          <w:lang w:val="en-US"/>
        </w:rPr>
        <w:t xml:space="preserve"> / Ni*</w:t>
      </w:r>
      <w:r w:rsidRPr="00362D87">
        <w:rPr>
          <w:rFonts w:ascii="Times New Roman" w:eastAsia="Calibri" w:hAnsi="Times New Roman" w:cs="Times New Roman"/>
          <w:sz w:val="28"/>
          <w:szCs w:val="28"/>
        </w:rPr>
        <w:t>Ч</w:t>
      </w:r>
      <w:r w:rsidRPr="00362D87">
        <w:rPr>
          <w:rFonts w:ascii="Times New Roman" w:eastAsia="Calibri" w:hAnsi="Times New Roman" w:cs="Times New Roman"/>
          <w:sz w:val="28"/>
          <w:szCs w:val="28"/>
          <w:lang w:val="en-US"/>
        </w:rPr>
        <w:t>*12)*100%</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proofErr w:type="spellStart"/>
      <w:r w:rsidRPr="00362D87">
        <w:rPr>
          <w:rFonts w:ascii="Times New Roman" w:eastAsia="Calibri" w:hAnsi="Times New Roman" w:cs="Times New Roman"/>
          <w:sz w:val="28"/>
          <w:szCs w:val="28"/>
        </w:rPr>
        <w:t>Vп</w:t>
      </w:r>
      <w:proofErr w:type="spellEnd"/>
      <w:r w:rsidRPr="00362D87">
        <w:rPr>
          <w:rFonts w:ascii="Times New Roman" w:eastAsia="Calibri" w:hAnsi="Times New Roman" w:cs="Times New Roman"/>
          <w:sz w:val="28"/>
          <w:szCs w:val="28"/>
        </w:rPr>
        <w:t xml:space="preserve"> -  прогнозный  объем  реализации  i-услуги  населению,  предусмотренный  в производственной программе организации коммунального комплекса;  единица измерения i-услуги (водоснабжения) - </w:t>
      </w:r>
      <w:proofErr w:type="spellStart"/>
      <w:proofErr w:type="gramStart"/>
      <w:r w:rsidRPr="00362D87">
        <w:rPr>
          <w:rFonts w:ascii="Times New Roman" w:eastAsia="Calibri" w:hAnsi="Times New Roman" w:cs="Times New Roman"/>
          <w:sz w:val="28"/>
          <w:szCs w:val="28"/>
        </w:rPr>
        <w:t>м</w:t>
      </w:r>
      <w:proofErr w:type="gramEnd"/>
      <w:r w:rsidRPr="00362D87">
        <w:rPr>
          <w:rFonts w:ascii="Times New Roman" w:eastAsia="Calibri" w:hAnsi="Times New Roman" w:cs="Times New Roman"/>
          <w:sz w:val="28"/>
          <w:szCs w:val="28"/>
        </w:rPr>
        <w:t>і</w:t>
      </w:r>
      <w:proofErr w:type="spellEnd"/>
      <w:r w:rsidRPr="00362D87">
        <w:rPr>
          <w:rFonts w:ascii="Times New Roman" w:eastAsia="Calibri" w:hAnsi="Times New Roman" w:cs="Times New Roman"/>
          <w:sz w:val="28"/>
          <w:szCs w:val="28"/>
        </w:rPr>
        <w:t xml:space="preserve">;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 </w:t>
      </w:r>
      <w:proofErr w:type="spellStart"/>
      <w:r w:rsidRPr="00362D87">
        <w:rPr>
          <w:rFonts w:ascii="Times New Roman" w:eastAsia="Calibri" w:hAnsi="Times New Roman" w:cs="Times New Roman"/>
          <w:sz w:val="28"/>
          <w:szCs w:val="28"/>
        </w:rPr>
        <w:t>Ni</w:t>
      </w:r>
      <w:proofErr w:type="spellEnd"/>
      <w:r w:rsidRPr="00362D87">
        <w:rPr>
          <w:rFonts w:ascii="Times New Roman" w:eastAsia="Calibri" w:hAnsi="Times New Roman" w:cs="Times New Roman"/>
          <w:sz w:val="28"/>
          <w:szCs w:val="28"/>
        </w:rPr>
        <w:t xml:space="preserve"> - средний норматив потребления i-услуги на одного человека в месяц;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lastRenderedPageBreak/>
        <w:t xml:space="preserve"> Ч -  количество  человек,  проживающих  в  жилищном  фонде,  оборудованной  i- услугой.  </w:t>
      </w:r>
      <w:r w:rsidRPr="00362D87">
        <w:rPr>
          <w:rFonts w:ascii="Times New Roman" w:eastAsia="Calibri" w:hAnsi="Times New Roman" w:cs="Times New Roman"/>
          <w:sz w:val="28"/>
          <w:szCs w:val="28"/>
        </w:rPr>
        <w:cr/>
        <w:t xml:space="preserve">           Услуги  системы  водоснабжения  в  предстоящем  периоде  тарифного регулирования  признаются  доступными  для  потребителей  при  выполнении  следующего  условия:    рост  тарифов  на  предстоящий период  регулирования не должен  превышать  предельных  индексов  максимально  возможного  изменения установленных  тарифов  на  товары  и  услуги  организаций  коммунального комплекса с учетом надбавок к тарифам.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2) Критерии спроса на услуги водоснабжения.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 За  2016  год  среднесуточный  отпуск   воды  на одного жителя составил  150  л/сутки. К 2027 году по прогнозам среднесуточный отпуск воды на одного жителя составит 175 л/сутки.</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3) Критерии эффективности производства, передачи и потребления ресурса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p>
    <w:p w:rsidR="00357DCA" w:rsidRPr="00362D87" w:rsidRDefault="00357DCA" w:rsidP="00357DCA">
      <w:pPr>
        <w:spacing w:after="0" w:line="360" w:lineRule="auto"/>
        <w:ind w:firstLine="567"/>
        <w:jc w:val="right"/>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Таблица  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tblGrid>
      <w:tr w:rsidR="00357DCA" w:rsidRPr="00362D87" w:rsidTr="001B39F0">
        <w:trPr>
          <w:jc w:val="center"/>
        </w:trPr>
        <w:tc>
          <w:tcPr>
            <w:tcW w:w="3190" w:type="dxa"/>
            <w:shd w:val="clear" w:color="auto" w:fill="auto"/>
          </w:tcPr>
          <w:p w:rsidR="00357DCA" w:rsidRPr="00362D87" w:rsidRDefault="00357DCA" w:rsidP="001B39F0">
            <w:pPr>
              <w:jc w:val="center"/>
              <w:rPr>
                <w:rFonts w:ascii="Times New Roman" w:eastAsia="Calibri" w:hAnsi="Times New Roman" w:cs="Times New Roman"/>
                <w:b/>
                <w:sz w:val="24"/>
                <w:szCs w:val="24"/>
              </w:rPr>
            </w:pPr>
            <w:r w:rsidRPr="00362D87">
              <w:rPr>
                <w:rFonts w:ascii="Times New Roman" w:eastAsia="Calibri" w:hAnsi="Times New Roman" w:cs="Times New Roman"/>
                <w:b/>
                <w:sz w:val="24"/>
                <w:szCs w:val="24"/>
              </w:rPr>
              <w:t>Наименование</w:t>
            </w:r>
          </w:p>
        </w:tc>
        <w:tc>
          <w:tcPr>
            <w:tcW w:w="3191" w:type="dxa"/>
            <w:shd w:val="clear" w:color="auto" w:fill="auto"/>
          </w:tcPr>
          <w:p w:rsidR="00357DCA" w:rsidRPr="00362D87" w:rsidRDefault="00357DCA" w:rsidP="001B39F0">
            <w:pPr>
              <w:jc w:val="center"/>
              <w:rPr>
                <w:rFonts w:ascii="Times New Roman" w:eastAsia="Calibri" w:hAnsi="Times New Roman" w:cs="Times New Roman"/>
                <w:b/>
                <w:sz w:val="24"/>
                <w:szCs w:val="24"/>
              </w:rPr>
            </w:pPr>
            <w:r w:rsidRPr="00362D87">
              <w:rPr>
                <w:rFonts w:ascii="Times New Roman" w:eastAsia="Calibri" w:hAnsi="Times New Roman" w:cs="Times New Roman"/>
                <w:b/>
                <w:sz w:val="24"/>
                <w:szCs w:val="24"/>
              </w:rPr>
              <w:t>Народненское сельское поселение</w:t>
            </w:r>
          </w:p>
        </w:tc>
      </w:tr>
      <w:tr w:rsidR="00357DCA" w:rsidRPr="00362D87" w:rsidTr="001B39F0">
        <w:trPr>
          <w:jc w:val="center"/>
        </w:trPr>
        <w:tc>
          <w:tcPr>
            <w:tcW w:w="3190"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 xml:space="preserve">Протяженность сетей  </w:t>
            </w:r>
          </w:p>
        </w:tc>
        <w:tc>
          <w:tcPr>
            <w:tcW w:w="3191"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25,7 км</w:t>
            </w:r>
          </w:p>
        </w:tc>
      </w:tr>
      <w:tr w:rsidR="00357DCA" w:rsidRPr="00362D87" w:rsidTr="001B39F0">
        <w:trPr>
          <w:jc w:val="center"/>
        </w:trPr>
        <w:tc>
          <w:tcPr>
            <w:tcW w:w="3190"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 xml:space="preserve">Глубина заложение трубопровода  </w:t>
            </w:r>
          </w:p>
        </w:tc>
        <w:tc>
          <w:tcPr>
            <w:tcW w:w="3191"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До 2 м.</w:t>
            </w:r>
          </w:p>
        </w:tc>
      </w:tr>
      <w:tr w:rsidR="00357DCA" w:rsidRPr="00362D87" w:rsidTr="001B39F0">
        <w:trPr>
          <w:jc w:val="center"/>
        </w:trPr>
        <w:tc>
          <w:tcPr>
            <w:tcW w:w="3190"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 xml:space="preserve">Степень износа  </w:t>
            </w:r>
          </w:p>
        </w:tc>
        <w:tc>
          <w:tcPr>
            <w:tcW w:w="3191"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88 %</w:t>
            </w:r>
          </w:p>
        </w:tc>
      </w:tr>
      <w:tr w:rsidR="00357DCA" w:rsidRPr="00362D87" w:rsidTr="001B39F0">
        <w:trPr>
          <w:jc w:val="center"/>
        </w:trPr>
        <w:tc>
          <w:tcPr>
            <w:tcW w:w="3190"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 xml:space="preserve">Материал труб    </w:t>
            </w:r>
          </w:p>
        </w:tc>
        <w:tc>
          <w:tcPr>
            <w:tcW w:w="3191"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ПЭ, сталь, асбест</w:t>
            </w:r>
          </w:p>
        </w:tc>
      </w:tr>
      <w:tr w:rsidR="00357DCA" w:rsidRPr="00362D87" w:rsidTr="001B39F0">
        <w:trPr>
          <w:jc w:val="center"/>
        </w:trPr>
        <w:tc>
          <w:tcPr>
            <w:tcW w:w="3190"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Диаметр труб</w:t>
            </w:r>
          </w:p>
        </w:tc>
        <w:tc>
          <w:tcPr>
            <w:tcW w:w="3191"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63-150 мм</w:t>
            </w:r>
          </w:p>
        </w:tc>
      </w:tr>
      <w:tr w:rsidR="00357DCA" w:rsidRPr="00362D87" w:rsidTr="001B39F0">
        <w:trPr>
          <w:jc w:val="center"/>
        </w:trPr>
        <w:tc>
          <w:tcPr>
            <w:tcW w:w="3190"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Артезианские скважины</w:t>
            </w:r>
          </w:p>
        </w:tc>
        <w:tc>
          <w:tcPr>
            <w:tcW w:w="3191"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 xml:space="preserve">7 </w:t>
            </w:r>
            <w:proofErr w:type="spellStart"/>
            <w:proofErr w:type="gramStart"/>
            <w:r w:rsidRPr="00362D87">
              <w:rPr>
                <w:rFonts w:ascii="Times New Roman" w:eastAsia="Calibri" w:hAnsi="Times New Roman" w:cs="Times New Roman"/>
                <w:sz w:val="24"/>
                <w:szCs w:val="24"/>
              </w:rPr>
              <w:t>шт</w:t>
            </w:r>
            <w:proofErr w:type="spellEnd"/>
            <w:proofErr w:type="gramEnd"/>
          </w:p>
        </w:tc>
      </w:tr>
      <w:tr w:rsidR="00357DCA" w:rsidRPr="00362D87" w:rsidTr="001B39F0">
        <w:trPr>
          <w:jc w:val="center"/>
        </w:trPr>
        <w:tc>
          <w:tcPr>
            <w:tcW w:w="3190"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Водозаборы (поверхностные)</w:t>
            </w:r>
          </w:p>
        </w:tc>
        <w:tc>
          <w:tcPr>
            <w:tcW w:w="3191"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0 шт.</w:t>
            </w:r>
          </w:p>
        </w:tc>
      </w:tr>
      <w:tr w:rsidR="00357DCA" w:rsidRPr="00362D87" w:rsidTr="001B39F0">
        <w:trPr>
          <w:jc w:val="center"/>
        </w:trPr>
        <w:tc>
          <w:tcPr>
            <w:tcW w:w="3190"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 xml:space="preserve">Общая  восстановительная </w:t>
            </w:r>
          </w:p>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 xml:space="preserve">стоимость объектов и сетей. </w:t>
            </w:r>
          </w:p>
        </w:tc>
        <w:tc>
          <w:tcPr>
            <w:tcW w:w="3191"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57500 тыс. руб.</w:t>
            </w:r>
          </w:p>
        </w:tc>
      </w:tr>
    </w:tbl>
    <w:p w:rsidR="00357DCA" w:rsidRPr="00362D87" w:rsidRDefault="00357DCA" w:rsidP="00357DCA">
      <w:pPr>
        <w:rPr>
          <w:rFonts w:ascii="Times New Roman" w:eastAsia="Calibri" w:hAnsi="Times New Roman" w:cs="Times New Roman"/>
          <w:sz w:val="24"/>
          <w:szCs w:val="24"/>
        </w:rPr>
      </w:pPr>
    </w:p>
    <w:p w:rsidR="00357DCA" w:rsidRPr="00362D87" w:rsidRDefault="00357DCA" w:rsidP="00357DCA">
      <w:pPr>
        <w:spacing w:after="0" w:line="240" w:lineRule="auto"/>
        <w:ind w:firstLine="539"/>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4)  Критерии  надежности  поставки  и  качества  поставляемого  ресурса.                                     </w:t>
      </w:r>
    </w:p>
    <w:p w:rsidR="00357DCA" w:rsidRPr="00362D87" w:rsidRDefault="00357DCA" w:rsidP="00357DCA">
      <w:pPr>
        <w:spacing w:after="0" w:line="240" w:lineRule="auto"/>
        <w:ind w:firstLine="539"/>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Характеристикой  надежности  водопроводных  сетей  Народненского сельского поселения  </w:t>
      </w:r>
      <w:proofErr w:type="gramStart"/>
      <w:r w:rsidRPr="00362D87">
        <w:rPr>
          <w:rFonts w:ascii="Times New Roman" w:eastAsia="Calibri" w:hAnsi="Times New Roman" w:cs="Times New Roman"/>
          <w:sz w:val="28"/>
          <w:szCs w:val="28"/>
        </w:rPr>
        <w:t>служит  показатель степени износа и составляет</w:t>
      </w:r>
      <w:proofErr w:type="gramEnd"/>
      <w:r w:rsidRPr="00362D87">
        <w:rPr>
          <w:rFonts w:ascii="Times New Roman" w:eastAsia="Calibri" w:hAnsi="Times New Roman" w:cs="Times New Roman"/>
          <w:sz w:val="28"/>
          <w:szCs w:val="28"/>
        </w:rPr>
        <w:t xml:space="preserve"> 88 %. На перспективу до 2027 года был произведен расчет целевых показателей, характеризующих надежность системы водоснабжения в поселении. </w:t>
      </w:r>
    </w:p>
    <w:p w:rsidR="00357DCA" w:rsidRPr="00362D87" w:rsidRDefault="00357DCA" w:rsidP="00357DCA">
      <w:pPr>
        <w:spacing w:after="0" w:line="240" w:lineRule="auto"/>
        <w:ind w:firstLine="539"/>
        <w:jc w:val="center"/>
        <w:rPr>
          <w:rFonts w:ascii="Times New Roman" w:eastAsia="Calibri" w:hAnsi="Times New Roman" w:cs="Times New Roman"/>
          <w:b/>
          <w:sz w:val="28"/>
          <w:szCs w:val="28"/>
        </w:rPr>
      </w:pPr>
      <w:r w:rsidRPr="00362D87">
        <w:rPr>
          <w:rFonts w:ascii="Times New Roman" w:eastAsia="Calibri" w:hAnsi="Times New Roman" w:cs="Times New Roman"/>
          <w:b/>
          <w:sz w:val="28"/>
          <w:szCs w:val="28"/>
        </w:rPr>
        <w:t>Таблица 12.  Целевые показатели в системе водоснабжения.</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0"/>
        <w:gridCol w:w="851"/>
        <w:gridCol w:w="850"/>
        <w:gridCol w:w="851"/>
        <w:gridCol w:w="850"/>
        <w:gridCol w:w="851"/>
        <w:gridCol w:w="709"/>
        <w:gridCol w:w="708"/>
        <w:gridCol w:w="709"/>
        <w:gridCol w:w="816"/>
        <w:gridCol w:w="816"/>
      </w:tblGrid>
      <w:tr w:rsidR="00357DCA" w:rsidRPr="000A45CB" w:rsidTr="001B39F0">
        <w:tc>
          <w:tcPr>
            <w:tcW w:w="1702" w:type="dxa"/>
            <w:shd w:val="clear" w:color="auto" w:fill="auto"/>
          </w:tcPr>
          <w:p w:rsidR="00357DCA" w:rsidRPr="000A45CB" w:rsidRDefault="00357DCA" w:rsidP="001B39F0">
            <w:pPr>
              <w:jc w:val="center"/>
              <w:rPr>
                <w:rFonts w:ascii="Times New Roman" w:eastAsia="Calibri" w:hAnsi="Times New Roman" w:cs="Times New Roman"/>
                <w:b/>
                <w:sz w:val="20"/>
                <w:szCs w:val="20"/>
              </w:rPr>
            </w:pPr>
            <w:r w:rsidRPr="000A45CB">
              <w:rPr>
                <w:rFonts w:ascii="Times New Roman" w:eastAsia="Calibri" w:hAnsi="Times New Roman" w:cs="Times New Roman"/>
                <w:b/>
                <w:sz w:val="20"/>
                <w:szCs w:val="20"/>
              </w:rPr>
              <w:lastRenderedPageBreak/>
              <w:t>Наименование /год</w:t>
            </w:r>
          </w:p>
        </w:tc>
        <w:tc>
          <w:tcPr>
            <w:tcW w:w="850" w:type="dxa"/>
            <w:shd w:val="clear" w:color="auto" w:fill="auto"/>
          </w:tcPr>
          <w:p w:rsidR="00357DCA" w:rsidRPr="000A45CB" w:rsidRDefault="00357DCA" w:rsidP="001B39F0">
            <w:pPr>
              <w:jc w:val="center"/>
              <w:rPr>
                <w:rFonts w:ascii="Times New Roman" w:eastAsia="Calibri" w:hAnsi="Times New Roman" w:cs="Times New Roman"/>
                <w:b/>
                <w:sz w:val="20"/>
                <w:szCs w:val="20"/>
              </w:rPr>
            </w:pPr>
            <w:r w:rsidRPr="000A45CB">
              <w:rPr>
                <w:rFonts w:ascii="Times New Roman" w:eastAsia="Calibri" w:hAnsi="Times New Roman" w:cs="Times New Roman"/>
                <w:b/>
                <w:sz w:val="20"/>
                <w:szCs w:val="20"/>
              </w:rPr>
              <w:t>2017</w:t>
            </w:r>
          </w:p>
        </w:tc>
        <w:tc>
          <w:tcPr>
            <w:tcW w:w="851" w:type="dxa"/>
            <w:shd w:val="clear" w:color="auto" w:fill="auto"/>
          </w:tcPr>
          <w:p w:rsidR="00357DCA" w:rsidRPr="000A45CB" w:rsidRDefault="00357DCA" w:rsidP="001B39F0">
            <w:pPr>
              <w:jc w:val="center"/>
              <w:rPr>
                <w:rFonts w:ascii="Times New Roman" w:eastAsia="Calibri" w:hAnsi="Times New Roman" w:cs="Times New Roman"/>
                <w:b/>
                <w:sz w:val="20"/>
                <w:szCs w:val="20"/>
              </w:rPr>
            </w:pPr>
            <w:r w:rsidRPr="000A45CB">
              <w:rPr>
                <w:rFonts w:ascii="Times New Roman" w:eastAsia="Calibri" w:hAnsi="Times New Roman" w:cs="Times New Roman"/>
                <w:b/>
                <w:sz w:val="20"/>
                <w:szCs w:val="20"/>
              </w:rPr>
              <w:t>2018</w:t>
            </w:r>
          </w:p>
        </w:tc>
        <w:tc>
          <w:tcPr>
            <w:tcW w:w="850" w:type="dxa"/>
            <w:shd w:val="clear" w:color="auto" w:fill="auto"/>
          </w:tcPr>
          <w:p w:rsidR="00357DCA" w:rsidRPr="000A45CB" w:rsidRDefault="00357DCA" w:rsidP="001B39F0">
            <w:pPr>
              <w:jc w:val="center"/>
              <w:rPr>
                <w:rFonts w:ascii="Times New Roman" w:eastAsia="Calibri" w:hAnsi="Times New Roman" w:cs="Times New Roman"/>
                <w:b/>
                <w:sz w:val="20"/>
                <w:szCs w:val="20"/>
              </w:rPr>
            </w:pPr>
            <w:r w:rsidRPr="000A45CB">
              <w:rPr>
                <w:rFonts w:ascii="Times New Roman" w:eastAsia="Calibri" w:hAnsi="Times New Roman" w:cs="Times New Roman"/>
                <w:b/>
                <w:sz w:val="20"/>
                <w:szCs w:val="20"/>
              </w:rPr>
              <w:t>2019</w:t>
            </w:r>
          </w:p>
        </w:tc>
        <w:tc>
          <w:tcPr>
            <w:tcW w:w="851" w:type="dxa"/>
            <w:shd w:val="clear" w:color="auto" w:fill="auto"/>
          </w:tcPr>
          <w:p w:rsidR="00357DCA" w:rsidRPr="000A45CB" w:rsidRDefault="00357DCA" w:rsidP="001B39F0">
            <w:pPr>
              <w:jc w:val="center"/>
              <w:rPr>
                <w:rFonts w:ascii="Times New Roman" w:eastAsia="Calibri" w:hAnsi="Times New Roman" w:cs="Times New Roman"/>
                <w:b/>
                <w:sz w:val="20"/>
                <w:szCs w:val="20"/>
              </w:rPr>
            </w:pPr>
            <w:r w:rsidRPr="000A45CB">
              <w:rPr>
                <w:rFonts w:ascii="Times New Roman" w:eastAsia="Calibri" w:hAnsi="Times New Roman" w:cs="Times New Roman"/>
                <w:b/>
                <w:sz w:val="20"/>
                <w:szCs w:val="20"/>
              </w:rPr>
              <w:t>2020</w:t>
            </w:r>
          </w:p>
        </w:tc>
        <w:tc>
          <w:tcPr>
            <w:tcW w:w="850" w:type="dxa"/>
            <w:shd w:val="clear" w:color="auto" w:fill="auto"/>
          </w:tcPr>
          <w:p w:rsidR="00357DCA" w:rsidRPr="000A45CB" w:rsidRDefault="00357DCA" w:rsidP="001B39F0">
            <w:pPr>
              <w:jc w:val="center"/>
              <w:rPr>
                <w:rFonts w:ascii="Times New Roman" w:eastAsia="Calibri" w:hAnsi="Times New Roman" w:cs="Times New Roman"/>
                <w:b/>
                <w:sz w:val="20"/>
                <w:szCs w:val="20"/>
              </w:rPr>
            </w:pPr>
            <w:r w:rsidRPr="000A45CB">
              <w:rPr>
                <w:rFonts w:ascii="Times New Roman" w:eastAsia="Calibri" w:hAnsi="Times New Roman" w:cs="Times New Roman"/>
                <w:b/>
                <w:sz w:val="20"/>
                <w:szCs w:val="20"/>
              </w:rPr>
              <w:t>2021</w:t>
            </w:r>
          </w:p>
        </w:tc>
        <w:tc>
          <w:tcPr>
            <w:tcW w:w="851" w:type="dxa"/>
            <w:shd w:val="clear" w:color="auto" w:fill="auto"/>
          </w:tcPr>
          <w:p w:rsidR="00357DCA" w:rsidRPr="000A45CB" w:rsidRDefault="00357DCA" w:rsidP="001B39F0">
            <w:pPr>
              <w:jc w:val="center"/>
              <w:rPr>
                <w:rFonts w:ascii="Times New Roman" w:eastAsia="Calibri" w:hAnsi="Times New Roman" w:cs="Times New Roman"/>
                <w:b/>
                <w:sz w:val="20"/>
                <w:szCs w:val="20"/>
              </w:rPr>
            </w:pPr>
            <w:r w:rsidRPr="000A45CB">
              <w:rPr>
                <w:rFonts w:ascii="Times New Roman" w:eastAsia="Calibri" w:hAnsi="Times New Roman" w:cs="Times New Roman"/>
                <w:b/>
                <w:sz w:val="20"/>
                <w:szCs w:val="20"/>
              </w:rPr>
              <w:t>2022</w:t>
            </w:r>
          </w:p>
        </w:tc>
        <w:tc>
          <w:tcPr>
            <w:tcW w:w="709" w:type="dxa"/>
            <w:shd w:val="clear" w:color="auto" w:fill="auto"/>
          </w:tcPr>
          <w:p w:rsidR="00357DCA" w:rsidRPr="000A45CB" w:rsidRDefault="00357DCA" w:rsidP="001B39F0">
            <w:pPr>
              <w:jc w:val="center"/>
              <w:rPr>
                <w:rFonts w:ascii="Times New Roman" w:eastAsia="Calibri" w:hAnsi="Times New Roman" w:cs="Times New Roman"/>
                <w:b/>
                <w:sz w:val="20"/>
                <w:szCs w:val="20"/>
              </w:rPr>
            </w:pPr>
            <w:r w:rsidRPr="000A45CB">
              <w:rPr>
                <w:rFonts w:ascii="Times New Roman" w:eastAsia="Calibri" w:hAnsi="Times New Roman" w:cs="Times New Roman"/>
                <w:b/>
                <w:sz w:val="20"/>
                <w:szCs w:val="20"/>
              </w:rPr>
              <w:t>2023</w:t>
            </w:r>
          </w:p>
        </w:tc>
        <w:tc>
          <w:tcPr>
            <w:tcW w:w="708" w:type="dxa"/>
            <w:shd w:val="clear" w:color="auto" w:fill="auto"/>
          </w:tcPr>
          <w:p w:rsidR="00357DCA" w:rsidRPr="000A45CB" w:rsidRDefault="00357DCA" w:rsidP="001B39F0">
            <w:pPr>
              <w:jc w:val="center"/>
              <w:rPr>
                <w:rFonts w:ascii="Times New Roman" w:eastAsia="Calibri" w:hAnsi="Times New Roman" w:cs="Times New Roman"/>
                <w:b/>
                <w:sz w:val="20"/>
                <w:szCs w:val="20"/>
              </w:rPr>
            </w:pPr>
            <w:r w:rsidRPr="000A45CB">
              <w:rPr>
                <w:rFonts w:ascii="Times New Roman" w:eastAsia="Calibri" w:hAnsi="Times New Roman" w:cs="Times New Roman"/>
                <w:b/>
                <w:sz w:val="20"/>
                <w:szCs w:val="20"/>
              </w:rPr>
              <w:t>2024</w:t>
            </w:r>
          </w:p>
        </w:tc>
        <w:tc>
          <w:tcPr>
            <w:tcW w:w="709" w:type="dxa"/>
            <w:shd w:val="clear" w:color="auto" w:fill="auto"/>
          </w:tcPr>
          <w:p w:rsidR="00357DCA" w:rsidRPr="000A45CB" w:rsidRDefault="00357DCA" w:rsidP="001B39F0">
            <w:pPr>
              <w:jc w:val="center"/>
              <w:rPr>
                <w:rFonts w:ascii="Times New Roman" w:eastAsia="Calibri" w:hAnsi="Times New Roman" w:cs="Times New Roman"/>
                <w:b/>
                <w:sz w:val="20"/>
                <w:szCs w:val="20"/>
              </w:rPr>
            </w:pPr>
            <w:r w:rsidRPr="000A45CB">
              <w:rPr>
                <w:rFonts w:ascii="Times New Roman" w:eastAsia="Calibri" w:hAnsi="Times New Roman" w:cs="Times New Roman"/>
                <w:b/>
                <w:sz w:val="20"/>
                <w:szCs w:val="20"/>
              </w:rPr>
              <w:t>2025</w:t>
            </w:r>
          </w:p>
        </w:tc>
        <w:tc>
          <w:tcPr>
            <w:tcW w:w="816" w:type="dxa"/>
            <w:shd w:val="clear" w:color="auto" w:fill="auto"/>
          </w:tcPr>
          <w:p w:rsidR="00357DCA" w:rsidRPr="000A45CB" w:rsidRDefault="00357DCA" w:rsidP="001B39F0">
            <w:pPr>
              <w:jc w:val="center"/>
              <w:rPr>
                <w:rFonts w:ascii="Times New Roman" w:eastAsia="Calibri" w:hAnsi="Times New Roman" w:cs="Times New Roman"/>
                <w:b/>
                <w:sz w:val="20"/>
                <w:szCs w:val="20"/>
              </w:rPr>
            </w:pPr>
            <w:r w:rsidRPr="000A45CB">
              <w:rPr>
                <w:rFonts w:ascii="Times New Roman" w:eastAsia="Calibri" w:hAnsi="Times New Roman" w:cs="Times New Roman"/>
                <w:b/>
                <w:sz w:val="20"/>
                <w:szCs w:val="20"/>
              </w:rPr>
              <w:t>2026</w:t>
            </w:r>
          </w:p>
        </w:tc>
        <w:tc>
          <w:tcPr>
            <w:tcW w:w="816" w:type="dxa"/>
          </w:tcPr>
          <w:p w:rsidR="00357DCA" w:rsidRPr="000A45CB" w:rsidRDefault="00357DCA" w:rsidP="001B39F0">
            <w:pPr>
              <w:jc w:val="center"/>
              <w:rPr>
                <w:rFonts w:ascii="Times New Roman" w:eastAsia="Calibri" w:hAnsi="Times New Roman" w:cs="Times New Roman"/>
                <w:b/>
                <w:sz w:val="20"/>
                <w:szCs w:val="20"/>
              </w:rPr>
            </w:pPr>
            <w:r w:rsidRPr="000A45CB">
              <w:rPr>
                <w:rFonts w:ascii="Times New Roman" w:eastAsia="Calibri" w:hAnsi="Times New Roman" w:cs="Times New Roman"/>
                <w:b/>
                <w:sz w:val="20"/>
                <w:szCs w:val="20"/>
              </w:rPr>
              <w:t>2027</w:t>
            </w:r>
          </w:p>
        </w:tc>
      </w:tr>
      <w:tr w:rsidR="00357DCA" w:rsidRPr="000A45CB" w:rsidTr="001B39F0">
        <w:trPr>
          <w:trHeight w:val="2121"/>
        </w:trPr>
        <w:tc>
          <w:tcPr>
            <w:tcW w:w="1702" w:type="dxa"/>
            <w:shd w:val="clear" w:color="auto" w:fill="auto"/>
          </w:tcPr>
          <w:p w:rsidR="00357DCA" w:rsidRPr="000A45CB" w:rsidRDefault="00357DCA" w:rsidP="001B39F0">
            <w:pPr>
              <w:jc w:val="center"/>
              <w:rPr>
                <w:rFonts w:ascii="Times New Roman" w:eastAsia="Calibri" w:hAnsi="Times New Roman" w:cs="Times New Roman"/>
                <w:sz w:val="20"/>
                <w:szCs w:val="20"/>
              </w:rPr>
            </w:pPr>
            <w:r w:rsidRPr="000A45CB">
              <w:rPr>
                <w:rFonts w:ascii="Times New Roman" w:eastAsia="Calibri" w:hAnsi="Times New Roman" w:cs="Times New Roman"/>
                <w:sz w:val="20"/>
                <w:szCs w:val="20"/>
              </w:rPr>
              <w:t xml:space="preserve">Доля  сетей </w:t>
            </w:r>
          </w:p>
          <w:p w:rsidR="00357DCA" w:rsidRPr="000A45CB" w:rsidRDefault="00357DCA" w:rsidP="001B39F0">
            <w:pPr>
              <w:jc w:val="center"/>
              <w:rPr>
                <w:rFonts w:ascii="Times New Roman" w:eastAsia="Calibri" w:hAnsi="Times New Roman" w:cs="Times New Roman"/>
                <w:sz w:val="20"/>
                <w:szCs w:val="20"/>
              </w:rPr>
            </w:pPr>
            <w:r w:rsidRPr="000A45CB">
              <w:rPr>
                <w:rFonts w:ascii="Times New Roman" w:eastAsia="Calibri" w:hAnsi="Times New Roman" w:cs="Times New Roman"/>
                <w:sz w:val="20"/>
                <w:szCs w:val="20"/>
              </w:rPr>
              <w:t xml:space="preserve">нуждающихся  в </w:t>
            </w:r>
          </w:p>
          <w:p w:rsidR="00357DCA" w:rsidRPr="000A45CB" w:rsidRDefault="00357DCA" w:rsidP="001B39F0">
            <w:pPr>
              <w:jc w:val="center"/>
              <w:rPr>
                <w:rFonts w:ascii="Times New Roman" w:eastAsia="Calibri" w:hAnsi="Times New Roman" w:cs="Times New Roman"/>
                <w:sz w:val="20"/>
                <w:szCs w:val="20"/>
              </w:rPr>
            </w:pPr>
            <w:r w:rsidRPr="000A45CB">
              <w:rPr>
                <w:rFonts w:ascii="Times New Roman" w:eastAsia="Calibri" w:hAnsi="Times New Roman" w:cs="Times New Roman"/>
                <w:sz w:val="20"/>
                <w:szCs w:val="20"/>
              </w:rPr>
              <w:t>замене, %</w:t>
            </w:r>
          </w:p>
        </w:tc>
        <w:tc>
          <w:tcPr>
            <w:tcW w:w="850" w:type="dxa"/>
            <w:shd w:val="clear" w:color="auto" w:fill="auto"/>
          </w:tcPr>
          <w:p w:rsidR="00357DCA" w:rsidRPr="000A45CB" w:rsidRDefault="00357DCA" w:rsidP="001B39F0">
            <w:pPr>
              <w:jc w:val="center"/>
              <w:rPr>
                <w:rFonts w:ascii="Times New Roman" w:eastAsia="Calibri" w:hAnsi="Times New Roman" w:cs="Times New Roman"/>
                <w:sz w:val="20"/>
                <w:szCs w:val="20"/>
              </w:rPr>
            </w:pPr>
            <w:r w:rsidRPr="000A45CB">
              <w:rPr>
                <w:rFonts w:ascii="Times New Roman" w:eastAsia="Calibri" w:hAnsi="Times New Roman" w:cs="Times New Roman"/>
                <w:sz w:val="20"/>
                <w:szCs w:val="20"/>
              </w:rPr>
              <w:t>99</w:t>
            </w:r>
          </w:p>
        </w:tc>
        <w:tc>
          <w:tcPr>
            <w:tcW w:w="851" w:type="dxa"/>
            <w:shd w:val="clear" w:color="auto" w:fill="auto"/>
          </w:tcPr>
          <w:p w:rsidR="00357DCA" w:rsidRPr="000A45CB" w:rsidRDefault="00357DCA" w:rsidP="001B39F0">
            <w:pPr>
              <w:jc w:val="center"/>
              <w:rPr>
                <w:rFonts w:ascii="Times New Roman" w:eastAsia="Calibri" w:hAnsi="Times New Roman" w:cs="Times New Roman"/>
                <w:sz w:val="20"/>
                <w:szCs w:val="20"/>
              </w:rPr>
            </w:pPr>
            <w:r w:rsidRPr="000A45CB">
              <w:rPr>
                <w:rFonts w:ascii="Times New Roman" w:eastAsia="Calibri" w:hAnsi="Times New Roman" w:cs="Times New Roman"/>
                <w:sz w:val="20"/>
                <w:szCs w:val="20"/>
              </w:rPr>
              <w:t>99</w:t>
            </w:r>
          </w:p>
        </w:tc>
        <w:tc>
          <w:tcPr>
            <w:tcW w:w="850" w:type="dxa"/>
            <w:shd w:val="clear" w:color="auto" w:fill="auto"/>
          </w:tcPr>
          <w:p w:rsidR="00357DCA" w:rsidRPr="000A45CB" w:rsidRDefault="00357DCA" w:rsidP="001B39F0">
            <w:pPr>
              <w:jc w:val="center"/>
              <w:rPr>
                <w:rFonts w:ascii="Times New Roman" w:eastAsia="Calibri" w:hAnsi="Times New Roman" w:cs="Times New Roman"/>
                <w:sz w:val="20"/>
                <w:szCs w:val="20"/>
              </w:rPr>
            </w:pPr>
            <w:r w:rsidRPr="000A45CB">
              <w:rPr>
                <w:rFonts w:ascii="Times New Roman" w:eastAsia="Calibri" w:hAnsi="Times New Roman" w:cs="Times New Roman"/>
                <w:sz w:val="20"/>
                <w:szCs w:val="20"/>
              </w:rPr>
              <w:t>85</w:t>
            </w:r>
          </w:p>
        </w:tc>
        <w:tc>
          <w:tcPr>
            <w:tcW w:w="851" w:type="dxa"/>
            <w:shd w:val="clear" w:color="auto" w:fill="auto"/>
          </w:tcPr>
          <w:p w:rsidR="00357DCA" w:rsidRPr="000A45CB" w:rsidRDefault="00357DCA" w:rsidP="001B39F0">
            <w:pPr>
              <w:jc w:val="center"/>
              <w:rPr>
                <w:rFonts w:ascii="Times New Roman" w:eastAsia="Calibri" w:hAnsi="Times New Roman" w:cs="Times New Roman"/>
                <w:sz w:val="20"/>
                <w:szCs w:val="20"/>
              </w:rPr>
            </w:pPr>
            <w:r w:rsidRPr="000A45CB">
              <w:rPr>
                <w:rFonts w:ascii="Times New Roman" w:eastAsia="Calibri" w:hAnsi="Times New Roman" w:cs="Times New Roman"/>
                <w:sz w:val="20"/>
                <w:szCs w:val="20"/>
              </w:rPr>
              <w:t>80</w:t>
            </w:r>
          </w:p>
        </w:tc>
        <w:tc>
          <w:tcPr>
            <w:tcW w:w="850" w:type="dxa"/>
            <w:shd w:val="clear" w:color="auto" w:fill="auto"/>
          </w:tcPr>
          <w:p w:rsidR="00357DCA" w:rsidRPr="000A45CB" w:rsidRDefault="00357DCA" w:rsidP="001B39F0">
            <w:pPr>
              <w:jc w:val="center"/>
              <w:rPr>
                <w:rFonts w:ascii="Times New Roman" w:eastAsia="Calibri" w:hAnsi="Times New Roman" w:cs="Times New Roman"/>
                <w:sz w:val="20"/>
                <w:szCs w:val="20"/>
              </w:rPr>
            </w:pPr>
            <w:r w:rsidRPr="000A45CB">
              <w:rPr>
                <w:rFonts w:ascii="Times New Roman" w:eastAsia="Calibri" w:hAnsi="Times New Roman" w:cs="Times New Roman"/>
                <w:sz w:val="20"/>
                <w:szCs w:val="20"/>
              </w:rPr>
              <w:t>70</w:t>
            </w:r>
          </w:p>
        </w:tc>
        <w:tc>
          <w:tcPr>
            <w:tcW w:w="851" w:type="dxa"/>
            <w:shd w:val="clear" w:color="auto" w:fill="auto"/>
          </w:tcPr>
          <w:p w:rsidR="00357DCA" w:rsidRPr="000A45CB" w:rsidRDefault="00357DCA" w:rsidP="001B39F0">
            <w:pPr>
              <w:jc w:val="center"/>
              <w:rPr>
                <w:rFonts w:ascii="Times New Roman" w:eastAsia="Calibri" w:hAnsi="Times New Roman" w:cs="Times New Roman"/>
                <w:sz w:val="20"/>
                <w:szCs w:val="20"/>
              </w:rPr>
            </w:pPr>
            <w:r w:rsidRPr="000A45CB">
              <w:rPr>
                <w:rFonts w:ascii="Times New Roman" w:eastAsia="Calibri" w:hAnsi="Times New Roman" w:cs="Times New Roman"/>
                <w:sz w:val="20"/>
                <w:szCs w:val="20"/>
              </w:rPr>
              <w:t>40</w:t>
            </w:r>
          </w:p>
        </w:tc>
        <w:tc>
          <w:tcPr>
            <w:tcW w:w="709" w:type="dxa"/>
            <w:shd w:val="clear" w:color="auto" w:fill="auto"/>
          </w:tcPr>
          <w:p w:rsidR="00357DCA" w:rsidRPr="000A45CB" w:rsidRDefault="00357DCA" w:rsidP="001B39F0">
            <w:pPr>
              <w:jc w:val="center"/>
              <w:rPr>
                <w:rFonts w:ascii="Times New Roman" w:eastAsia="Calibri" w:hAnsi="Times New Roman" w:cs="Times New Roman"/>
                <w:sz w:val="20"/>
                <w:szCs w:val="20"/>
              </w:rPr>
            </w:pPr>
            <w:r w:rsidRPr="000A45CB">
              <w:rPr>
                <w:rFonts w:ascii="Times New Roman" w:eastAsia="Calibri" w:hAnsi="Times New Roman" w:cs="Times New Roman"/>
                <w:sz w:val="20"/>
                <w:szCs w:val="20"/>
              </w:rPr>
              <w:t>30</w:t>
            </w:r>
          </w:p>
        </w:tc>
        <w:tc>
          <w:tcPr>
            <w:tcW w:w="708" w:type="dxa"/>
            <w:shd w:val="clear" w:color="auto" w:fill="auto"/>
          </w:tcPr>
          <w:p w:rsidR="00357DCA" w:rsidRPr="000A45CB" w:rsidRDefault="00357DCA" w:rsidP="001B39F0">
            <w:pPr>
              <w:jc w:val="center"/>
              <w:rPr>
                <w:rFonts w:ascii="Times New Roman" w:eastAsia="Calibri" w:hAnsi="Times New Roman" w:cs="Times New Roman"/>
                <w:sz w:val="20"/>
                <w:szCs w:val="20"/>
              </w:rPr>
            </w:pPr>
            <w:r w:rsidRPr="000A45CB">
              <w:rPr>
                <w:rFonts w:ascii="Times New Roman" w:eastAsia="Calibri" w:hAnsi="Times New Roman" w:cs="Times New Roman"/>
                <w:sz w:val="20"/>
                <w:szCs w:val="20"/>
              </w:rPr>
              <w:t>20</w:t>
            </w:r>
          </w:p>
        </w:tc>
        <w:tc>
          <w:tcPr>
            <w:tcW w:w="709" w:type="dxa"/>
            <w:shd w:val="clear" w:color="auto" w:fill="auto"/>
          </w:tcPr>
          <w:p w:rsidR="00357DCA" w:rsidRPr="000A45CB" w:rsidRDefault="00357DCA" w:rsidP="001B39F0">
            <w:pPr>
              <w:jc w:val="center"/>
              <w:rPr>
                <w:rFonts w:ascii="Times New Roman" w:eastAsia="Calibri" w:hAnsi="Times New Roman" w:cs="Times New Roman"/>
                <w:sz w:val="20"/>
                <w:szCs w:val="20"/>
              </w:rPr>
            </w:pPr>
            <w:r w:rsidRPr="000A45CB">
              <w:rPr>
                <w:rFonts w:ascii="Times New Roman" w:eastAsia="Calibri" w:hAnsi="Times New Roman" w:cs="Times New Roman"/>
                <w:sz w:val="20"/>
                <w:szCs w:val="20"/>
              </w:rPr>
              <w:t>15</w:t>
            </w:r>
          </w:p>
        </w:tc>
        <w:tc>
          <w:tcPr>
            <w:tcW w:w="816" w:type="dxa"/>
            <w:shd w:val="clear" w:color="auto" w:fill="auto"/>
          </w:tcPr>
          <w:p w:rsidR="00357DCA" w:rsidRPr="000A45CB" w:rsidRDefault="00357DCA" w:rsidP="001B39F0">
            <w:pPr>
              <w:jc w:val="center"/>
              <w:rPr>
                <w:rFonts w:ascii="Times New Roman" w:eastAsia="Calibri" w:hAnsi="Times New Roman" w:cs="Times New Roman"/>
                <w:sz w:val="20"/>
                <w:szCs w:val="20"/>
              </w:rPr>
            </w:pPr>
            <w:r w:rsidRPr="000A45CB">
              <w:rPr>
                <w:rFonts w:ascii="Times New Roman" w:eastAsia="Calibri" w:hAnsi="Times New Roman" w:cs="Times New Roman"/>
                <w:sz w:val="20"/>
                <w:szCs w:val="20"/>
              </w:rPr>
              <w:t>7</w:t>
            </w:r>
          </w:p>
        </w:tc>
        <w:tc>
          <w:tcPr>
            <w:tcW w:w="816" w:type="dxa"/>
          </w:tcPr>
          <w:p w:rsidR="00357DCA" w:rsidRPr="000A45CB" w:rsidRDefault="00357DCA" w:rsidP="001B39F0">
            <w:pPr>
              <w:jc w:val="center"/>
              <w:rPr>
                <w:rFonts w:ascii="Times New Roman" w:eastAsia="Calibri" w:hAnsi="Times New Roman" w:cs="Times New Roman"/>
                <w:sz w:val="20"/>
                <w:szCs w:val="20"/>
              </w:rPr>
            </w:pPr>
            <w:r w:rsidRPr="000A45CB">
              <w:rPr>
                <w:rFonts w:ascii="Times New Roman" w:eastAsia="Calibri" w:hAnsi="Times New Roman" w:cs="Times New Roman"/>
                <w:sz w:val="20"/>
                <w:szCs w:val="20"/>
              </w:rPr>
              <w:t>0</w:t>
            </w:r>
          </w:p>
        </w:tc>
      </w:tr>
    </w:tbl>
    <w:p w:rsidR="00357DCA" w:rsidRPr="000A45CB" w:rsidRDefault="00357DCA" w:rsidP="00357DCA">
      <w:pPr>
        <w:rPr>
          <w:rFonts w:ascii="Times New Roman" w:eastAsia="Calibri" w:hAnsi="Times New Roman" w:cs="Times New Roman"/>
          <w:sz w:val="20"/>
          <w:szCs w:val="20"/>
        </w:rPr>
      </w:pP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Для  достижения  целевых  показателей  существует  необходимость проведения  ремонтных  работ  на  существующих  сетях  и  объектах  системы водоснабжения,  находящихся  в  изношенном  состоянии.  </w:t>
      </w:r>
    </w:p>
    <w:p w:rsidR="00357DCA" w:rsidRPr="00362D87" w:rsidRDefault="00357DCA" w:rsidP="00357DCA">
      <w:pPr>
        <w:spacing w:after="0" w:line="240" w:lineRule="auto"/>
        <w:jc w:val="center"/>
        <w:outlineLvl w:val="2"/>
        <w:rPr>
          <w:rFonts w:ascii="Times New Roman" w:eastAsia="Times New Roman" w:hAnsi="Times New Roman" w:cs="Times New Roman"/>
          <w:b/>
          <w:sz w:val="28"/>
          <w:szCs w:val="28"/>
          <w:lang w:val="x-none" w:eastAsia="ru-RU"/>
        </w:rPr>
      </w:pPr>
      <w:bookmarkStart w:id="19" w:name="_Toc426705697"/>
      <w:r>
        <w:rPr>
          <w:rFonts w:ascii="Times New Roman" w:eastAsia="Times New Roman" w:hAnsi="Times New Roman" w:cs="Times New Roman"/>
          <w:b/>
          <w:sz w:val="28"/>
          <w:szCs w:val="28"/>
          <w:lang w:eastAsia="ru-RU"/>
        </w:rPr>
        <w:t>6</w:t>
      </w:r>
      <w:r w:rsidRPr="00362D87">
        <w:rPr>
          <w:rFonts w:ascii="Times New Roman" w:eastAsia="Times New Roman" w:hAnsi="Times New Roman" w:cs="Times New Roman"/>
          <w:b/>
          <w:sz w:val="28"/>
          <w:szCs w:val="28"/>
          <w:lang w:val="x-none" w:eastAsia="ru-RU"/>
        </w:rPr>
        <w:t>.2.2 Газоснабжение.</w:t>
      </w:r>
      <w:bookmarkEnd w:id="19"/>
    </w:p>
    <w:p w:rsidR="00357DCA" w:rsidRPr="008225A3"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Целевым  показателем  в  системе  газоснабжения  на  долгосрочную перспективу является удельный вес газифицированного жилищного фонда.  </w:t>
      </w:r>
    </w:p>
    <w:p w:rsidR="00357DCA" w:rsidRPr="00362D87" w:rsidRDefault="00357DCA" w:rsidP="00357DCA">
      <w:pPr>
        <w:spacing w:after="0" w:line="240" w:lineRule="auto"/>
        <w:ind w:firstLine="540"/>
        <w:jc w:val="both"/>
        <w:rPr>
          <w:rFonts w:ascii="Times New Roman" w:eastAsia="Calibri" w:hAnsi="Times New Roman" w:cs="Times New Roman"/>
          <w:b/>
          <w:sz w:val="28"/>
          <w:szCs w:val="28"/>
        </w:rPr>
      </w:pPr>
      <w:r w:rsidRPr="00362D87">
        <w:rPr>
          <w:rFonts w:ascii="Times New Roman" w:eastAsia="Calibri" w:hAnsi="Times New Roman" w:cs="Times New Roman"/>
          <w:b/>
          <w:sz w:val="28"/>
          <w:szCs w:val="28"/>
        </w:rPr>
        <w:t xml:space="preserve">Таблица 13.  Целевые показатели в системе газоснабжения. </w:t>
      </w:r>
    </w:p>
    <w:p w:rsidR="00357DCA" w:rsidRPr="000A45CB" w:rsidRDefault="00357DCA" w:rsidP="00357DCA">
      <w:pPr>
        <w:spacing w:after="0" w:line="240" w:lineRule="auto"/>
        <w:ind w:firstLine="540"/>
        <w:jc w:val="both"/>
        <w:rPr>
          <w:rFonts w:ascii="Times New Roman" w:eastAsia="Calibri" w:hAnsi="Times New Roman" w:cs="Times New Roman"/>
          <w:sz w:val="20"/>
          <w:szCs w:val="20"/>
        </w:rPr>
      </w:pPr>
      <w:r w:rsidRPr="000A45CB">
        <w:rPr>
          <w:rFonts w:ascii="Times New Roman" w:eastAsia="Calibri" w:hAnsi="Times New Roman" w:cs="Times New Roman"/>
          <w:sz w:val="20"/>
          <w:szCs w:val="20"/>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1"/>
        <w:gridCol w:w="850"/>
        <w:gridCol w:w="709"/>
        <w:gridCol w:w="709"/>
        <w:gridCol w:w="892"/>
        <w:gridCol w:w="696"/>
        <w:gridCol w:w="696"/>
        <w:gridCol w:w="696"/>
        <w:gridCol w:w="696"/>
        <w:gridCol w:w="696"/>
        <w:gridCol w:w="696"/>
      </w:tblGrid>
      <w:tr w:rsidR="00357DCA" w:rsidRPr="00362D87" w:rsidTr="001B39F0">
        <w:tc>
          <w:tcPr>
            <w:tcW w:w="1985" w:type="dxa"/>
            <w:shd w:val="clear" w:color="auto" w:fill="auto"/>
          </w:tcPr>
          <w:p w:rsidR="00357DCA" w:rsidRPr="00362D87" w:rsidRDefault="00357DCA" w:rsidP="001B39F0">
            <w:pPr>
              <w:jc w:val="center"/>
              <w:rPr>
                <w:rFonts w:ascii="Times New Roman" w:eastAsia="Calibri" w:hAnsi="Times New Roman" w:cs="Times New Roman"/>
                <w:b/>
                <w:sz w:val="24"/>
                <w:szCs w:val="24"/>
              </w:rPr>
            </w:pPr>
            <w:r w:rsidRPr="00362D87">
              <w:rPr>
                <w:rFonts w:ascii="Times New Roman" w:eastAsia="Calibri" w:hAnsi="Times New Roman" w:cs="Times New Roman"/>
                <w:b/>
                <w:sz w:val="24"/>
                <w:szCs w:val="24"/>
              </w:rPr>
              <w:t>Наименование /год</w:t>
            </w:r>
          </w:p>
        </w:tc>
        <w:tc>
          <w:tcPr>
            <w:tcW w:w="851" w:type="dxa"/>
            <w:shd w:val="clear" w:color="auto" w:fill="auto"/>
          </w:tcPr>
          <w:p w:rsidR="00357DCA" w:rsidRPr="00362D87" w:rsidRDefault="00357DCA" w:rsidP="001B39F0">
            <w:pPr>
              <w:jc w:val="center"/>
              <w:rPr>
                <w:rFonts w:ascii="Times New Roman" w:eastAsia="Calibri" w:hAnsi="Times New Roman" w:cs="Times New Roman"/>
                <w:b/>
                <w:sz w:val="24"/>
                <w:szCs w:val="24"/>
              </w:rPr>
            </w:pPr>
            <w:r w:rsidRPr="00362D87">
              <w:rPr>
                <w:rFonts w:ascii="Times New Roman" w:eastAsia="Calibri" w:hAnsi="Times New Roman" w:cs="Times New Roman"/>
                <w:b/>
                <w:sz w:val="24"/>
                <w:szCs w:val="24"/>
              </w:rPr>
              <w:t>2017</w:t>
            </w:r>
          </w:p>
        </w:tc>
        <w:tc>
          <w:tcPr>
            <w:tcW w:w="850" w:type="dxa"/>
            <w:shd w:val="clear" w:color="auto" w:fill="auto"/>
          </w:tcPr>
          <w:p w:rsidR="00357DCA" w:rsidRPr="00362D87" w:rsidRDefault="00357DCA" w:rsidP="001B39F0">
            <w:pPr>
              <w:jc w:val="center"/>
              <w:rPr>
                <w:rFonts w:ascii="Times New Roman" w:eastAsia="Calibri" w:hAnsi="Times New Roman" w:cs="Times New Roman"/>
                <w:b/>
                <w:sz w:val="24"/>
                <w:szCs w:val="24"/>
              </w:rPr>
            </w:pPr>
            <w:r w:rsidRPr="00362D87">
              <w:rPr>
                <w:rFonts w:ascii="Times New Roman" w:eastAsia="Calibri" w:hAnsi="Times New Roman" w:cs="Times New Roman"/>
                <w:b/>
                <w:sz w:val="24"/>
                <w:szCs w:val="24"/>
              </w:rPr>
              <w:t>2018</w:t>
            </w:r>
          </w:p>
        </w:tc>
        <w:tc>
          <w:tcPr>
            <w:tcW w:w="709" w:type="dxa"/>
            <w:shd w:val="clear" w:color="auto" w:fill="auto"/>
          </w:tcPr>
          <w:p w:rsidR="00357DCA" w:rsidRPr="00362D87" w:rsidRDefault="00357DCA" w:rsidP="001B39F0">
            <w:pPr>
              <w:jc w:val="center"/>
              <w:rPr>
                <w:rFonts w:ascii="Times New Roman" w:eastAsia="Calibri" w:hAnsi="Times New Roman" w:cs="Times New Roman"/>
                <w:b/>
                <w:sz w:val="24"/>
                <w:szCs w:val="24"/>
              </w:rPr>
            </w:pPr>
            <w:r w:rsidRPr="00362D87">
              <w:rPr>
                <w:rFonts w:ascii="Times New Roman" w:eastAsia="Calibri" w:hAnsi="Times New Roman" w:cs="Times New Roman"/>
                <w:b/>
                <w:sz w:val="24"/>
                <w:szCs w:val="24"/>
              </w:rPr>
              <w:t>2019</w:t>
            </w:r>
          </w:p>
        </w:tc>
        <w:tc>
          <w:tcPr>
            <w:tcW w:w="709" w:type="dxa"/>
            <w:shd w:val="clear" w:color="auto" w:fill="auto"/>
          </w:tcPr>
          <w:p w:rsidR="00357DCA" w:rsidRPr="00362D87" w:rsidRDefault="00357DCA" w:rsidP="001B39F0">
            <w:pPr>
              <w:jc w:val="center"/>
              <w:rPr>
                <w:rFonts w:ascii="Times New Roman" w:eastAsia="Calibri" w:hAnsi="Times New Roman" w:cs="Times New Roman"/>
                <w:b/>
                <w:sz w:val="24"/>
                <w:szCs w:val="24"/>
              </w:rPr>
            </w:pPr>
            <w:r w:rsidRPr="00362D87">
              <w:rPr>
                <w:rFonts w:ascii="Times New Roman" w:eastAsia="Calibri" w:hAnsi="Times New Roman" w:cs="Times New Roman"/>
                <w:b/>
                <w:sz w:val="24"/>
                <w:szCs w:val="24"/>
              </w:rPr>
              <w:t>2020</w:t>
            </w:r>
          </w:p>
        </w:tc>
        <w:tc>
          <w:tcPr>
            <w:tcW w:w="892" w:type="dxa"/>
            <w:shd w:val="clear" w:color="auto" w:fill="auto"/>
          </w:tcPr>
          <w:p w:rsidR="00357DCA" w:rsidRPr="00362D87" w:rsidRDefault="00357DCA" w:rsidP="001B39F0">
            <w:pPr>
              <w:jc w:val="center"/>
              <w:rPr>
                <w:rFonts w:ascii="Times New Roman" w:eastAsia="Calibri" w:hAnsi="Times New Roman" w:cs="Times New Roman"/>
                <w:b/>
                <w:sz w:val="24"/>
                <w:szCs w:val="24"/>
              </w:rPr>
            </w:pPr>
            <w:r w:rsidRPr="00362D87">
              <w:rPr>
                <w:rFonts w:ascii="Times New Roman" w:eastAsia="Calibri" w:hAnsi="Times New Roman" w:cs="Times New Roman"/>
                <w:b/>
                <w:sz w:val="24"/>
                <w:szCs w:val="24"/>
              </w:rPr>
              <w:t>2021</w:t>
            </w:r>
          </w:p>
        </w:tc>
        <w:tc>
          <w:tcPr>
            <w:tcW w:w="696" w:type="dxa"/>
            <w:shd w:val="clear" w:color="auto" w:fill="auto"/>
          </w:tcPr>
          <w:p w:rsidR="00357DCA" w:rsidRPr="00362D87" w:rsidRDefault="00357DCA" w:rsidP="001B39F0">
            <w:pPr>
              <w:jc w:val="center"/>
              <w:rPr>
                <w:rFonts w:ascii="Times New Roman" w:eastAsia="Calibri" w:hAnsi="Times New Roman" w:cs="Times New Roman"/>
                <w:b/>
                <w:sz w:val="24"/>
                <w:szCs w:val="24"/>
              </w:rPr>
            </w:pPr>
            <w:r w:rsidRPr="00362D87">
              <w:rPr>
                <w:rFonts w:ascii="Times New Roman" w:eastAsia="Calibri" w:hAnsi="Times New Roman" w:cs="Times New Roman"/>
                <w:b/>
                <w:sz w:val="24"/>
                <w:szCs w:val="24"/>
              </w:rPr>
              <w:t>2022</w:t>
            </w:r>
          </w:p>
        </w:tc>
        <w:tc>
          <w:tcPr>
            <w:tcW w:w="696" w:type="dxa"/>
            <w:shd w:val="clear" w:color="auto" w:fill="auto"/>
          </w:tcPr>
          <w:p w:rsidR="00357DCA" w:rsidRPr="00362D87" w:rsidRDefault="00357DCA" w:rsidP="001B39F0">
            <w:pPr>
              <w:jc w:val="center"/>
              <w:rPr>
                <w:rFonts w:ascii="Times New Roman" w:eastAsia="Calibri" w:hAnsi="Times New Roman" w:cs="Times New Roman"/>
                <w:b/>
                <w:sz w:val="24"/>
                <w:szCs w:val="24"/>
              </w:rPr>
            </w:pPr>
            <w:r w:rsidRPr="00362D87">
              <w:rPr>
                <w:rFonts w:ascii="Times New Roman" w:eastAsia="Calibri" w:hAnsi="Times New Roman" w:cs="Times New Roman"/>
                <w:b/>
                <w:sz w:val="24"/>
                <w:szCs w:val="24"/>
              </w:rPr>
              <w:t>2023</w:t>
            </w:r>
          </w:p>
        </w:tc>
        <w:tc>
          <w:tcPr>
            <w:tcW w:w="696" w:type="dxa"/>
            <w:shd w:val="clear" w:color="auto" w:fill="auto"/>
          </w:tcPr>
          <w:p w:rsidR="00357DCA" w:rsidRPr="00362D87" w:rsidRDefault="00357DCA" w:rsidP="001B39F0">
            <w:pPr>
              <w:jc w:val="center"/>
              <w:rPr>
                <w:rFonts w:ascii="Times New Roman" w:eastAsia="Calibri" w:hAnsi="Times New Roman" w:cs="Times New Roman"/>
                <w:b/>
                <w:sz w:val="24"/>
                <w:szCs w:val="24"/>
              </w:rPr>
            </w:pPr>
            <w:r w:rsidRPr="00362D87">
              <w:rPr>
                <w:rFonts w:ascii="Times New Roman" w:eastAsia="Calibri" w:hAnsi="Times New Roman" w:cs="Times New Roman"/>
                <w:b/>
                <w:sz w:val="24"/>
                <w:szCs w:val="24"/>
              </w:rPr>
              <w:t>2024</w:t>
            </w:r>
          </w:p>
        </w:tc>
        <w:tc>
          <w:tcPr>
            <w:tcW w:w="696" w:type="dxa"/>
            <w:shd w:val="clear" w:color="auto" w:fill="auto"/>
          </w:tcPr>
          <w:p w:rsidR="00357DCA" w:rsidRPr="00362D87" w:rsidRDefault="00357DCA" w:rsidP="001B39F0">
            <w:pPr>
              <w:jc w:val="center"/>
              <w:rPr>
                <w:rFonts w:ascii="Times New Roman" w:eastAsia="Calibri" w:hAnsi="Times New Roman" w:cs="Times New Roman"/>
                <w:b/>
                <w:sz w:val="24"/>
                <w:szCs w:val="24"/>
              </w:rPr>
            </w:pPr>
            <w:r w:rsidRPr="00362D87">
              <w:rPr>
                <w:rFonts w:ascii="Times New Roman" w:eastAsia="Calibri" w:hAnsi="Times New Roman" w:cs="Times New Roman"/>
                <w:b/>
                <w:sz w:val="24"/>
                <w:szCs w:val="24"/>
              </w:rPr>
              <w:t>2025</w:t>
            </w:r>
          </w:p>
        </w:tc>
        <w:tc>
          <w:tcPr>
            <w:tcW w:w="696" w:type="dxa"/>
            <w:shd w:val="clear" w:color="auto" w:fill="auto"/>
          </w:tcPr>
          <w:p w:rsidR="00357DCA" w:rsidRPr="00362D87" w:rsidRDefault="00357DCA" w:rsidP="001B39F0">
            <w:pPr>
              <w:jc w:val="center"/>
              <w:rPr>
                <w:rFonts w:ascii="Times New Roman" w:eastAsia="Calibri" w:hAnsi="Times New Roman" w:cs="Times New Roman"/>
                <w:b/>
                <w:sz w:val="24"/>
                <w:szCs w:val="24"/>
              </w:rPr>
            </w:pPr>
            <w:r w:rsidRPr="00362D87">
              <w:rPr>
                <w:rFonts w:ascii="Times New Roman" w:eastAsia="Calibri" w:hAnsi="Times New Roman" w:cs="Times New Roman"/>
                <w:b/>
                <w:sz w:val="24"/>
                <w:szCs w:val="24"/>
              </w:rPr>
              <w:t>2026</w:t>
            </w:r>
          </w:p>
        </w:tc>
        <w:tc>
          <w:tcPr>
            <w:tcW w:w="696" w:type="dxa"/>
            <w:shd w:val="clear" w:color="auto" w:fill="auto"/>
          </w:tcPr>
          <w:p w:rsidR="00357DCA" w:rsidRPr="00362D87" w:rsidRDefault="00357DCA" w:rsidP="001B39F0">
            <w:pPr>
              <w:jc w:val="center"/>
              <w:rPr>
                <w:rFonts w:ascii="Times New Roman" w:eastAsia="Calibri" w:hAnsi="Times New Roman" w:cs="Times New Roman"/>
                <w:b/>
                <w:sz w:val="24"/>
                <w:szCs w:val="24"/>
              </w:rPr>
            </w:pPr>
            <w:r w:rsidRPr="00362D87">
              <w:rPr>
                <w:rFonts w:ascii="Times New Roman" w:eastAsia="Calibri" w:hAnsi="Times New Roman" w:cs="Times New Roman"/>
                <w:b/>
                <w:sz w:val="24"/>
                <w:szCs w:val="24"/>
              </w:rPr>
              <w:t>2027</w:t>
            </w:r>
          </w:p>
        </w:tc>
      </w:tr>
      <w:tr w:rsidR="00357DCA" w:rsidRPr="00362D87" w:rsidTr="001B39F0">
        <w:trPr>
          <w:trHeight w:val="2107"/>
        </w:trPr>
        <w:tc>
          <w:tcPr>
            <w:tcW w:w="1985" w:type="dxa"/>
            <w:shd w:val="clear" w:color="auto" w:fill="auto"/>
          </w:tcPr>
          <w:p w:rsidR="00357DCA" w:rsidRPr="00362D87" w:rsidRDefault="00357DCA" w:rsidP="001B39F0">
            <w:pPr>
              <w:spacing w:after="0"/>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 xml:space="preserve">Доля </w:t>
            </w:r>
          </w:p>
          <w:p w:rsidR="00357DCA" w:rsidRPr="00362D87" w:rsidRDefault="00357DCA" w:rsidP="001B39F0">
            <w:pPr>
              <w:spacing w:after="0"/>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г</w:t>
            </w:r>
            <w:r w:rsidRPr="00362D87">
              <w:rPr>
                <w:rFonts w:ascii="Times New Roman" w:eastAsia="Calibri" w:hAnsi="Times New Roman" w:cs="Times New Roman"/>
                <w:sz w:val="24"/>
                <w:szCs w:val="24"/>
              </w:rPr>
              <w:t>азифицирован</w:t>
            </w:r>
            <w:r>
              <w:rPr>
                <w:rFonts w:ascii="Times New Roman" w:eastAsia="Calibri" w:hAnsi="Times New Roman" w:cs="Times New Roman"/>
                <w:sz w:val="24"/>
                <w:szCs w:val="24"/>
              </w:rPr>
              <w:t>-</w:t>
            </w:r>
            <w:proofErr w:type="spellStart"/>
            <w:r w:rsidRPr="00362D87">
              <w:rPr>
                <w:rFonts w:ascii="Times New Roman" w:eastAsia="Calibri" w:hAnsi="Times New Roman" w:cs="Times New Roman"/>
                <w:sz w:val="24"/>
                <w:szCs w:val="24"/>
              </w:rPr>
              <w:t>ного</w:t>
            </w:r>
            <w:proofErr w:type="spellEnd"/>
            <w:proofErr w:type="gramEnd"/>
            <w:r w:rsidRPr="00362D87">
              <w:rPr>
                <w:rFonts w:ascii="Times New Roman" w:eastAsia="Calibri" w:hAnsi="Times New Roman" w:cs="Times New Roman"/>
                <w:sz w:val="24"/>
                <w:szCs w:val="24"/>
              </w:rPr>
              <w:t xml:space="preserve"> </w:t>
            </w:r>
          </w:p>
          <w:p w:rsidR="00357DCA" w:rsidRPr="00362D87" w:rsidRDefault="00357DCA" w:rsidP="001B39F0">
            <w:pPr>
              <w:spacing w:after="0"/>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 xml:space="preserve">жилищного  фонда, </w:t>
            </w:r>
          </w:p>
          <w:p w:rsidR="00357DCA" w:rsidRPr="00362D87" w:rsidRDefault="00357DCA" w:rsidP="001B39F0">
            <w:pPr>
              <w:spacing w:after="0"/>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 xml:space="preserve">% </w:t>
            </w:r>
          </w:p>
        </w:tc>
        <w:tc>
          <w:tcPr>
            <w:tcW w:w="851"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57,8</w:t>
            </w:r>
          </w:p>
        </w:tc>
        <w:tc>
          <w:tcPr>
            <w:tcW w:w="850"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59</w:t>
            </w:r>
          </w:p>
        </w:tc>
        <w:tc>
          <w:tcPr>
            <w:tcW w:w="709"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65</w:t>
            </w:r>
          </w:p>
        </w:tc>
        <w:tc>
          <w:tcPr>
            <w:tcW w:w="709"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83</w:t>
            </w:r>
          </w:p>
        </w:tc>
        <w:tc>
          <w:tcPr>
            <w:tcW w:w="892"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88</w:t>
            </w:r>
          </w:p>
        </w:tc>
        <w:tc>
          <w:tcPr>
            <w:tcW w:w="696"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93</w:t>
            </w:r>
          </w:p>
        </w:tc>
        <w:tc>
          <w:tcPr>
            <w:tcW w:w="696"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99</w:t>
            </w:r>
          </w:p>
        </w:tc>
        <w:tc>
          <w:tcPr>
            <w:tcW w:w="696"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100</w:t>
            </w:r>
          </w:p>
        </w:tc>
        <w:tc>
          <w:tcPr>
            <w:tcW w:w="696"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100</w:t>
            </w:r>
          </w:p>
        </w:tc>
        <w:tc>
          <w:tcPr>
            <w:tcW w:w="696"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100</w:t>
            </w:r>
          </w:p>
        </w:tc>
        <w:tc>
          <w:tcPr>
            <w:tcW w:w="696" w:type="dxa"/>
            <w:shd w:val="clear" w:color="auto" w:fill="auto"/>
          </w:tcPr>
          <w:p w:rsidR="00357DCA" w:rsidRPr="00362D87" w:rsidRDefault="00357DCA" w:rsidP="001B39F0">
            <w:pPr>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100</w:t>
            </w:r>
          </w:p>
        </w:tc>
      </w:tr>
    </w:tbl>
    <w:p w:rsidR="008274B4" w:rsidRPr="000A45CB" w:rsidRDefault="008274B4" w:rsidP="00357DCA">
      <w:pPr>
        <w:rPr>
          <w:rFonts w:ascii="Times New Roman" w:eastAsia="Calibri" w:hAnsi="Times New Roman" w:cs="Times New Roman"/>
          <w:sz w:val="20"/>
          <w:szCs w:val="20"/>
        </w:rPr>
      </w:pPr>
    </w:p>
    <w:p w:rsidR="00357DCA" w:rsidRPr="00362D87" w:rsidRDefault="00357DCA" w:rsidP="00357DCA">
      <w:pPr>
        <w:spacing w:after="0" w:line="240" w:lineRule="auto"/>
        <w:jc w:val="center"/>
        <w:outlineLvl w:val="1"/>
        <w:rPr>
          <w:rFonts w:ascii="Times New Roman" w:eastAsia="Times New Roman" w:hAnsi="Times New Roman" w:cs="Times New Roman"/>
          <w:b/>
          <w:sz w:val="28"/>
          <w:szCs w:val="28"/>
          <w:lang w:eastAsia="ru-RU"/>
        </w:rPr>
      </w:pPr>
      <w:r w:rsidRPr="00362D87">
        <w:rPr>
          <w:rFonts w:ascii="Times New Roman" w:eastAsia="Times New Roman" w:hAnsi="Times New Roman" w:cs="Times New Roman"/>
          <w:b/>
          <w:sz w:val="28"/>
          <w:szCs w:val="28"/>
          <w:lang w:val="x-none" w:eastAsia="ru-RU"/>
        </w:rPr>
        <w:t xml:space="preserve"> </w:t>
      </w:r>
      <w:bookmarkStart w:id="20" w:name="_Toc426705698"/>
      <w:r>
        <w:rPr>
          <w:rFonts w:ascii="Times New Roman" w:eastAsia="Times New Roman" w:hAnsi="Times New Roman" w:cs="Times New Roman"/>
          <w:b/>
          <w:sz w:val="28"/>
          <w:szCs w:val="28"/>
          <w:lang w:eastAsia="ru-RU"/>
        </w:rPr>
        <w:t>6</w:t>
      </w:r>
      <w:r w:rsidRPr="00362D87">
        <w:rPr>
          <w:rFonts w:ascii="Times New Roman" w:eastAsia="Times New Roman" w:hAnsi="Times New Roman" w:cs="Times New Roman"/>
          <w:b/>
          <w:sz w:val="28"/>
          <w:szCs w:val="28"/>
          <w:lang w:eastAsia="ru-RU"/>
        </w:rPr>
        <w:t xml:space="preserve">.3. </w:t>
      </w:r>
      <w:r w:rsidRPr="00362D87">
        <w:rPr>
          <w:rFonts w:ascii="Times New Roman" w:eastAsia="Times New Roman" w:hAnsi="Times New Roman" w:cs="Times New Roman"/>
          <w:b/>
          <w:sz w:val="28"/>
          <w:szCs w:val="28"/>
          <w:lang w:val="x-none" w:eastAsia="ru-RU"/>
        </w:rPr>
        <w:t>Характеристика состояния и проблем систем коммунальной инфраструктуры.</w:t>
      </w:r>
      <w:bookmarkEnd w:id="20"/>
    </w:p>
    <w:p w:rsidR="00357DCA" w:rsidRPr="00362D87" w:rsidRDefault="00357DCA" w:rsidP="00357DCA">
      <w:pPr>
        <w:spacing w:after="0" w:line="240" w:lineRule="auto"/>
        <w:jc w:val="center"/>
        <w:outlineLvl w:val="2"/>
        <w:rPr>
          <w:rFonts w:ascii="Times New Roman" w:eastAsia="Times New Roman" w:hAnsi="Times New Roman" w:cs="Times New Roman"/>
          <w:b/>
          <w:sz w:val="28"/>
          <w:szCs w:val="28"/>
          <w:lang w:eastAsia="ru-RU"/>
        </w:rPr>
      </w:pPr>
      <w:bookmarkStart w:id="21" w:name="_Toc426705699"/>
      <w:r>
        <w:rPr>
          <w:rFonts w:ascii="Times New Roman" w:eastAsia="Times New Roman" w:hAnsi="Times New Roman" w:cs="Times New Roman"/>
          <w:b/>
          <w:sz w:val="28"/>
          <w:szCs w:val="28"/>
          <w:lang w:eastAsia="ru-RU"/>
        </w:rPr>
        <w:t>6</w:t>
      </w:r>
      <w:r w:rsidRPr="00362D87">
        <w:rPr>
          <w:rFonts w:ascii="Times New Roman" w:eastAsia="Times New Roman" w:hAnsi="Times New Roman" w:cs="Times New Roman"/>
          <w:b/>
          <w:sz w:val="28"/>
          <w:szCs w:val="28"/>
          <w:lang w:eastAsia="ru-RU"/>
        </w:rPr>
        <w:t>.3.1 Водоснабжение.</w:t>
      </w:r>
      <w:bookmarkEnd w:id="21"/>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В </w:t>
      </w:r>
      <w:proofErr w:type="spellStart"/>
      <w:r w:rsidRPr="00362D87">
        <w:rPr>
          <w:rFonts w:ascii="Times New Roman" w:eastAsia="Calibri" w:hAnsi="Times New Roman" w:cs="Times New Roman"/>
          <w:sz w:val="28"/>
          <w:szCs w:val="28"/>
        </w:rPr>
        <w:t>Народненском</w:t>
      </w:r>
      <w:proofErr w:type="spellEnd"/>
      <w:r w:rsidRPr="00362D87">
        <w:rPr>
          <w:rFonts w:ascii="Times New Roman" w:eastAsia="Calibri" w:hAnsi="Times New Roman" w:cs="Times New Roman"/>
          <w:sz w:val="28"/>
          <w:szCs w:val="28"/>
        </w:rPr>
        <w:t xml:space="preserve"> сельском поселении централизованная система хозяйственно - питьевого водоснабжения имеется только в с. </w:t>
      </w:r>
      <w:proofErr w:type="gramStart"/>
      <w:r w:rsidRPr="00362D87">
        <w:rPr>
          <w:rFonts w:ascii="Times New Roman" w:eastAsia="Calibri" w:hAnsi="Times New Roman" w:cs="Times New Roman"/>
          <w:sz w:val="28"/>
          <w:szCs w:val="28"/>
        </w:rPr>
        <w:t>Народное</w:t>
      </w:r>
      <w:proofErr w:type="gramEnd"/>
      <w:r w:rsidRPr="00362D87">
        <w:rPr>
          <w:rFonts w:ascii="Times New Roman" w:eastAsia="Calibri" w:hAnsi="Times New Roman" w:cs="Times New Roman"/>
          <w:sz w:val="28"/>
          <w:szCs w:val="28"/>
        </w:rPr>
        <w:t>, с. Липяги, с. Поповка, д. Коршуновка.</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Водоснабжение в </w:t>
      </w:r>
      <w:proofErr w:type="spellStart"/>
      <w:r w:rsidRPr="00362D87">
        <w:rPr>
          <w:rFonts w:ascii="Times New Roman" w:eastAsia="Calibri" w:hAnsi="Times New Roman" w:cs="Times New Roman"/>
          <w:sz w:val="28"/>
          <w:szCs w:val="28"/>
        </w:rPr>
        <w:t>Народненском</w:t>
      </w:r>
      <w:proofErr w:type="spellEnd"/>
      <w:r w:rsidRPr="00362D87">
        <w:rPr>
          <w:rFonts w:ascii="Times New Roman" w:eastAsia="Calibri" w:hAnsi="Times New Roman" w:cs="Times New Roman"/>
          <w:sz w:val="28"/>
          <w:szCs w:val="28"/>
        </w:rPr>
        <w:t xml:space="preserve"> сельском поселении осуществляется по смешанной схеме. Часть потребителей (70 %) обеспечена централизованным водоснабжением, оставшаяся часть потребителей используют индивидуальные источники воды (скважины, колодцы). Оператором по водоснабжению является МУП «Коммунальные сети». </w:t>
      </w:r>
    </w:p>
    <w:p w:rsidR="00357DCA" w:rsidRPr="00362D87" w:rsidRDefault="00357DCA" w:rsidP="00357DCA">
      <w:pPr>
        <w:widowControl w:val="0"/>
        <w:spacing w:after="0" w:line="240" w:lineRule="auto"/>
        <w:ind w:firstLine="708"/>
        <w:jc w:val="both"/>
        <w:rPr>
          <w:rFonts w:ascii="Times New Roman" w:eastAsia="Arial Unicode MS" w:hAnsi="Times New Roman" w:cs="Times New Roman"/>
          <w:kern w:val="1"/>
          <w:sz w:val="28"/>
          <w:szCs w:val="28"/>
          <w:shd w:val="clear" w:color="auto" w:fill="FFFFFF"/>
        </w:rPr>
      </w:pPr>
      <w:r w:rsidRPr="00362D87">
        <w:rPr>
          <w:rFonts w:ascii="Times New Roman" w:eastAsia="Calibri" w:hAnsi="Times New Roman" w:cs="Times New Roman"/>
          <w:sz w:val="28"/>
          <w:szCs w:val="28"/>
        </w:rPr>
        <w:t xml:space="preserve">Источниками водоснабжения в </w:t>
      </w:r>
      <w:proofErr w:type="spellStart"/>
      <w:r w:rsidRPr="00362D87">
        <w:rPr>
          <w:rFonts w:ascii="Times New Roman" w:eastAsia="Calibri" w:hAnsi="Times New Roman" w:cs="Times New Roman"/>
          <w:sz w:val="28"/>
          <w:szCs w:val="28"/>
        </w:rPr>
        <w:t>Народненском</w:t>
      </w:r>
      <w:proofErr w:type="spellEnd"/>
      <w:r w:rsidRPr="00362D87">
        <w:rPr>
          <w:rFonts w:ascii="Times New Roman" w:eastAsia="Calibri" w:hAnsi="Times New Roman" w:cs="Times New Roman"/>
          <w:sz w:val="28"/>
          <w:szCs w:val="28"/>
        </w:rPr>
        <w:t xml:space="preserve"> сельском поселении являются  7 скважины. Диаметр труб сети водопровода от63 мм до 150 мм, протяженность труб магистральной сети водоснабжения 25,7 км. </w:t>
      </w:r>
      <w:r w:rsidRPr="00362D87">
        <w:rPr>
          <w:rFonts w:ascii="Times New Roman" w:eastAsia="Arial Unicode MS" w:hAnsi="Times New Roman" w:cs="Times New Roman"/>
          <w:kern w:val="1"/>
          <w:sz w:val="28"/>
          <w:szCs w:val="28"/>
          <w:shd w:val="clear" w:color="auto" w:fill="FFFFFF"/>
        </w:rPr>
        <w:t xml:space="preserve">Основным </w:t>
      </w:r>
      <w:r w:rsidRPr="00362D87">
        <w:rPr>
          <w:rFonts w:ascii="Times New Roman" w:eastAsia="Arial Unicode MS" w:hAnsi="Times New Roman" w:cs="Times New Roman"/>
          <w:kern w:val="1"/>
          <w:sz w:val="28"/>
          <w:szCs w:val="28"/>
          <w:shd w:val="clear" w:color="auto" w:fill="FFFFFF"/>
        </w:rPr>
        <w:lastRenderedPageBreak/>
        <w:t xml:space="preserve">оборудованием являются погружные насосы ЭЦВ6-10-120. </w:t>
      </w:r>
      <w:proofErr w:type="gramStart"/>
      <w:r w:rsidRPr="00362D87">
        <w:rPr>
          <w:rFonts w:ascii="Times New Roman" w:eastAsia="Arial Unicode MS" w:hAnsi="Times New Roman" w:cs="Times New Roman"/>
          <w:kern w:val="1"/>
          <w:sz w:val="28"/>
          <w:szCs w:val="28"/>
          <w:shd w:val="clear" w:color="auto" w:fill="FFFFFF"/>
        </w:rPr>
        <w:t>Суммарный</w:t>
      </w:r>
      <w:proofErr w:type="gramEnd"/>
      <w:r w:rsidRPr="00362D87">
        <w:rPr>
          <w:rFonts w:ascii="Times New Roman" w:eastAsia="Arial Unicode MS" w:hAnsi="Times New Roman" w:cs="Times New Roman"/>
          <w:kern w:val="1"/>
          <w:sz w:val="28"/>
          <w:szCs w:val="28"/>
          <w:shd w:val="clear" w:color="auto" w:fill="FFFFFF"/>
        </w:rPr>
        <w:t xml:space="preserve"> </w:t>
      </w:r>
      <w:proofErr w:type="spellStart"/>
      <w:r w:rsidRPr="00362D87">
        <w:rPr>
          <w:rFonts w:ascii="Times New Roman" w:eastAsia="Arial Unicode MS" w:hAnsi="Times New Roman" w:cs="Times New Roman"/>
          <w:kern w:val="1"/>
          <w:sz w:val="28"/>
          <w:szCs w:val="28"/>
          <w:shd w:val="clear" w:color="auto" w:fill="FFFFFF"/>
        </w:rPr>
        <w:t>водоотбор</w:t>
      </w:r>
      <w:proofErr w:type="spellEnd"/>
      <w:r w:rsidRPr="00362D87">
        <w:rPr>
          <w:rFonts w:ascii="Times New Roman" w:eastAsia="Arial Unicode MS" w:hAnsi="Times New Roman" w:cs="Times New Roman"/>
          <w:kern w:val="1"/>
          <w:sz w:val="28"/>
          <w:szCs w:val="28"/>
          <w:shd w:val="clear" w:color="auto" w:fill="FFFFFF"/>
        </w:rPr>
        <w:t xml:space="preserve"> по всем скважинам 67 м</w:t>
      </w:r>
      <w:r w:rsidRPr="00362D87">
        <w:rPr>
          <w:rFonts w:ascii="Times New Roman" w:eastAsia="Arial Unicode MS" w:hAnsi="Times New Roman" w:cs="Times New Roman"/>
          <w:kern w:val="1"/>
          <w:sz w:val="28"/>
          <w:szCs w:val="28"/>
          <w:shd w:val="clear" w:color="auto" w:fill="FFFFFF"/>
          <w:vertAlign w:val="superscript"/>
        </w:rPr>
        <w:t>3</w:t>
      </w:r>
      <w:r w:rsidRPr="00362D87">
        <w:rPr>
          <w:rFonts w:ascii="Times New Roman" w:eastAsia="Arial Unicode MS" w:hAnsi="Times New Roman" w:cs="Times New Roman"/>
          <w:kern w:val="1"/>
          <w:sz w:val="28"/>
          <w:szCs w:val="28"/>
          <w:shd w:val="clear" w:color="auto" w:fill="FFFFFF"/>
        </w:rPr>
        <w:t>/</w:t>
      </w:r>
      <w:proofErr w:type="spellStart"/>
      <w:r w:rsidRPr="00362D87">
        <w:rPr>
          <w:rFonts w:ascii="Times New Roman" w:eastAsia="Arial Unicode MS" w:hAnsi="Times New Roman" w:cs="Times New Roman"/>
          <w:kern w:val="1"/>
          <w:sz w:val="28"/>
          <w:szCs w:val="28"/>
          <w:shd w:val="clear" w:color="auto" w:fill="FFFFFF"/>
        </w:rPr>
        <w:t>сут</w:t>
      </w:r>
      <w:proofErr w:type="spellEnd"/>
      <w:r w:rsidRPr="00362D87">
        <w:rPr>
          <w:rFonts w:ascii="Times New Roman" w:eastAsia="Arial Unicode MS" w:hAnsi="Times New Roman" w:cs="Times New Roman"/>
          <w:kern w:val="1"/>
          <w:sz w:val="28"/>
          <w:szCs w:val="28"/>
          <w:shd w:val="clear" w:color="auto" w:fill="FFFFFF"/>
        </w:rPr>
        <w:t>. Общая производительность водозаборов составляет 12,261 тыс. м</w:t>
      </w:r>
      <w:r w:rsidRPr="00362D87">
        <w:rPr>
          <w:rFonts w:ascii="Times New Roman" w:eastAsia="Arial Unicode MS" w:hAnsi="Times New Roman" w:cs="Times New Roman"/>
          <w:kern w:val="1"/>
          <w:sz w:val="28"/>
          <w:szCs w:val="28"/>
          <w:shd w:val="clear" w:color="auto" w:fill="FFFFFF"/>
          <w:vertAlign w:val="superscript"/>
        </w:rPr>
        <w:t>3</w:t>
      </w:r>
      <w:r w:rsidRPr="00362D87">
        <w:rPr>
          <w:rFonts w:ascii="Times New Roman" w:eastAsia="Arial Unicode MS" w:hAnsi="Times New Roman" w:cs="Times New Roman"/>
          <w:kern w:val="1"/>
          <w:sz w:val="28"/>
          <w:szCs w:val="28"/>
          <w:shd w:val="clear" w:color="auto" w:fill="FFFFFF"/>
        </w:rPr>
        <w:t>/</w:t>
      </w:r>
      <w:proofErr w:type="spellStart"/>
      <w:r w:rsidRPr="00362D87">
        <w:rPr>
          <w:rFonts w:ascii="Times New Roman" w:eastAsia="Arial Unicode MS" w:hAnsi="Times New Roman" w:cs="Times New Roman"/>
          <w:kern w:val="1"/>
          <w:sz w:val="28"/>
          <w:szCs w:val="28"/>
          <w:shd w:val="clear" w:color="auto" w:fill="FFFFFF"/>
        </w:rPr>
        <w:t>сут</w:t>
      </w:r>
      <w:proofErr w:type="spellEnd"/>
      <w:r w:rsidRPr="00362D87">
        <w:rPr>
          <w:rFonts w:ascii="Times New Roman" w:eastAsia="Arial Unicode MS" w:hAnsi="Times New Roman" w:cs="Times New Roman"/>
          <w:kern w:val="1"/>
          <w:sz w:val="28"/>
          <w:szCs w:val="28"/>
          <w:shd w:val="clear" w:color="auto" w:fill="FFFFFF"/>
        </w:rPr>
        <w:t>.</w:t>
      </w:r>
    </w:p>
    <w:p w:rsidR="00357DCA" w:rsidRPr="00362D87" w:rsidRDefault="00357DCA" w:rsidP="00357DCA">
      <w:pPr>
        <w:widowControl w:val="0"/>
        <w:spacing w:after="0" w:line="240" w:lineRule="auto"/>
        <w:ind w:firstLine="360"/>
        <w:jc w:val="both"/>
        <w:rPr>
          <w:rFonts w:ascii="Times New Roman" w:eastAsia="Arial Unicode MS" w:hAnsi="Times New Roman" w:cs="Times New Roman"/>
          <w:kern w:val="1"/>
          <w:sz w:val="28"/>
          <w:szCs w:val="28"/>
          <w:shd w:val="clear" w:color="auto" w:fill="FFFFFF"/>
        </w:rPr>
      </w:pPr>
      <w:r w:rsidRPr="00362D87">
        <w:rPr>
          <w:rFonts w:ascii="Times New Roman" w:eastAsia="Arial Unicode MS" w:hAnsi="Times New Roman" w:cs="Times New Roman"/>
          <w:kern w:val="1"/>
          <w:sz w:val="28"/>
          <w:szCs w:val="28"/>
          <w:shd w:val="clear" w:color="auto" w:fill="FFFFFF"/>
        </w:rPr>
        <w:t xml:space="preserve">  </w:t>
      </w:r>
      <w:r w:rsidRPr="00362D87">
        <w:rPr>
          <w:rFonts w:ascii="Times New Roman" w:eastAsia="Arial Unicode MS" w:hAnsi="Times New Roman" w:cs="Times New Roman"/>
          <w:kern w:val="1"/>
          <w:sz w:val="28"/>
          <w:szCs w:val="28"/>
          <w:shd w:val="clear" w:color="auto" w:fill="FFFFFF"/>
        </w:rPr>
        <w:tab/>
        <w:t>Водоснабжение предприятий  ведется из собственных водозаборов.</w:t>
      </w:r>
    </w:p>
    <w:p w:rsidR="00357DCA" w:rsidRPr="00362D87" w:rsidRDefault="00357DCA" w:rsidP="00357DCA">
      <w:pPr>
        <w:widowControl w:val="0"/>
        <w:spacing w:after="0" w:line="240" w:lineRule="auto"/>
        <w:ind w:firstLine="709"/>
        <w:jc w:val="both"/>
        <w:rPr>
          <w:rFonts w:ascii="Times New Roman" w:eastAsia="Arial Unicode MS" w:hAnsi="Times New Roman" w:cs="Times New Roman"/>
          <w:kern w:val="1"/>
          <w:sz w:val="28"/>
          <w:szCs w:val="28"/>
          <w:shd w:val="clear" w:color="auto" w:fill="FFFFFF"/>
        </w:rPr>
      </w:pPr>
      <w:r w:rsidRPr="00362D87">
        <w:rPr>
          <w:rFonts w:ascii="Times New Roman" w:eastAsia="Arial Unicode MS" w:hAnsi="Times New Roman" w:cs="Times New Roman"/>
          <w:kern w:val="1"/>
          <w:sz w:val="28"/>
          <w:szCs w:val="28"/>
          <w:shd w:val="clear" w:color="auto" w:fill="FFFFFF"/>
        </w:rPr>
        <w:t>Система водоснабжения  централизованная, объединенная для хозяйственно-питьевых и противопожарных нужд. Наружное пожаротушение предусматривается из подземных пожарных гидрантов, установленных на сетях. Трассировка водоводов и разводящих сетей ниже глубины промерзания.</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Проблемы в области водоснабжения:</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1. Изношенность водопровода  с. </w:t>
      </w:r>
      <w:proofErr w:type="gramStart"/>
      <w:r w:rsidRPr="00362D87">
        <w:rPr>
          <w:rFonts w:ascii="Times New Roman" w:eastAsia="Calibri" w:hAnsi="Times New Roman" w:cs="Times New Roman"/>
          <w:sz w:val="28"/>
          <w:szCs w:val="28"/>
        </w:rPr>
        <w:t>Народное</w:t>
      </w:r>
      <w:proofErr w:type="gramEnd"/>
      <w:r w:rsidRPr="00362D87">
        <w:rPr>
          <w:rFonts w:ascii="Times New Roman" w:eastAsia="Calibri" w:hAnsi="Times New Roman" w:cs="Times New Roman"/>
          <w:sz w:val="28"/>
          <w:szCs w:val="28"/>
        </w:rPr>
        <w:t>, с. Липяги, с. Поповка, д. Коршуновка.</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2. </w:t>
      </w:r>
      <w:proofErr w:type="gramStart"/>
      <w:r w:rsidRPr="00362D87">
        <w:rPr>
          <w:rFonts w:ascii="Times New Roman" w:eastAsia="Calibri" w:hAnsi="Times New Roman" w:cs="Times New Roman"/>
          <w:sz w:val="28"/>
          <w:szCs w:val="28"/>
        </w:rPr>
        <w:t xml:space="preserve">Отсутствие водопровода в д. Сергеевка, в с. Липяги на ул. Советская, Мичуринская, </w:t>
      </w:r>
      <w:proofErr w:type="spellStart"/>
      <w:r w:rsidRPr="00362D87">
        <w:rPr>
          <w:rFonts w:ascii="Times New Roman" w:eastAsia="Calibri" w:hAnsi="Times New Roman" w:cs="Times New Roman"/>
          <w:sz w:val="28"/>
          <w:szCs w:val="28"/>
        </w:rPr>
        <w:t>К.Маркса</w:t>
      </w:r>
      <w:proofErr w:type="spellEnd"/>
      <w:r w:rsidRPr="00362D87">
        <w:rPr>
          <w:rFonts w:ascii="Times New Roman" w:eastAsia="Calibri" w:hAnsi="Times New Roman" w:cs="Times New Roman"/>
          <w:sz w:val="28"/>
          <w:szCs w:val="28"/>
        </w:rPr>
        <w:t xml:space="preserve">. </w:t>
      </w:r>
      <w:proofErr w:type="gramEnd"/>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3. Отсутствие водомеров на арт. скважинах в </w:t>
      </w:r>
      <w:proofErr w:type="spellStart"/>
      <w:r w:rsidRPr="00362D87">
        <w:rPr>
          <w:rFonts w:ascii="Times New Roman" w:eastAsia="Calibri" w:hAnsi="Times New Roman" w:cs="Times New Roman"/>
          <w:sz w:val="28"/>
          <w:szCs w:val="28"/>
        </w:rPr>
        <w:t>Народненском</w:t>
      </w:r>
      <w:proofErr w:type="spellEnd"/>
      <w:r w:rsidRPr="00362D87">
        <w:rPr>
          <w:rFonts w:ascii="Times New Roman" w:eastAsia="Calibri" w:hAnsi="Times New Roman" w:cs="Times New Roman"/>
          <w:sz w:val="28"/>
          <w:szCs w:val="28"/>
        </w:rPr>
        <w:t xml:space="preserve"> сельском поселении.</w:t>
      </w:r>
    </w:p>
    <w:p w:rsidR="00357DCA" w:rsidRPr="00362D87" w:rsidRDefault="00357DCA" w:rsidP="00357DCA">
      <w:pPr>
        <w:widowControl w:val="0"/>
        <w:spacing w:after="0" w:line="240" w:lineRule="auto"/>
        <w:ind w:firstLine="709"/>
        <w:jc w:val="both"/>
        <w:rPr>
          <w:rFonts w:ascii="Times New Roman" w:eastAsia="Arial Unicode MS" w:hAnsi="Times New Roman" w:cs="Times New Roman"/>
          <w:kern w:val="1"/>
          <w:sz w:val="28"/>
          <w:szCs w:val="28"/>
          <w:shd w:val="clear" w:color="auto" w:fill="FFFFFF"/>
        </w:rPr>
      </w:pPr>
      <w:r w:rsidRPr="00362D87">
        <w:rPr>
          <w:rFonts w:ascii="Times New Roman" w:eastAsia="Arial Unicode MS" w:hAnsi="Times New Roman" w:cs="Times New Roman"/>
          <w:kern w:val="1"/>
          <w:sz w:val="28"/>
          <w:szCs w:val="28"/>
          <w:shd w:val="clear" w:color="auto" w:fill="FFFFFF"/>
        </w:rPr>
        <w:t xml:space="preserve">Изношенность водопроводных сетей в настоящее время достигает 88 %, поэтому для нормального водоснабжения необходимо провести реконструкцию существующих сетей, с использованием новых технологий  и проложить новые водопроводные сети  для водоснабжения площадок нового строительства  в зонах водоснабжения от соответствующих водоводов.  </w:t>
      </w:r>
    </w:p>
    <w:p w:rsidR="00357DCA" w:rsidRPr="00362D87" w:rsidRDefault="00357DCA" w:rsidP="00357DCA">
      <w:pPr>
        <w:widowControl w:val="0"/>
        <w:spacing w:after="0" w:line="240" w:lineRule="auto"/>
        <w:ind w:firstLine="708"/>
        <w:jc w:val="both"/>
        <w:rPr>
          <w:rFonts w:ascii="Times New Roman" w:eastAsia="Arial Unicode MS" w:hAnsi="Times New Roman" w:cs="Times New Roman"/>
          <w:kern w:val="1"/>
          <w:sz w:val="28"/>
          <w:szCs w:val="28"/>
          <w:shd w:val="clear" w:color="auto" w:fill="FFFFFF"/>
        </w:rPr>
      </w:pPr>
      <w:r w:rsidRPr="00362D87">
        <w:rPr>
          <w:rFonts w:ascii="Times New Roman" w:eastAsia="Arial Unicode MS" w:hAnsi="Times New Roman" w:cs="Times New Roman"/>
          <w:kern w:val="1"/>
          <w:sz w:val="28"/>
          <w:szCs w:val="28"/>
          <w:shd w:val="clear" w:color="auto" w:fill="FFFFFF"/>
        </w:rPr>
        <w:t>Сети водопровода следует прокладывать из стальных, чугунных водопроводных труб с шаровидным графитом,  либо из пластмассовых напорных труб.</w:t>
      </w:r>
    </w:p>
    <w:p w:rsidR="00357DCA" w:rsidRPr="00362D87" w:rsidRDefault="00357DCA" w:rsidP="00357DCA">
      <w:pPr>
        <w:widowControl w:val="0"/>
        <w:spacing w:after="0" w:line="240" w:lineRule="auto"/>
        <w:ind w:firstLine="708"/>
        <w:jc w:val="both"/>
        <w:rPr>
          <w:rFonts w:ascii="Times New Roman" w:eastAsia="Arial Unicode MS" w:hAnsi="Times New Roman" w:cs="Times New Roman"/>
          <w:kern w:val="1"/>
          <w:sz w:val="28"/>
          <w:szCs w:val="28"/>
          <w:shd w:val="clear" w:color="auto" w:fill="FFFFFF"/>
        </w:rPr>
      </w:pPr>
      <w:r w:rsidRPr="00362D87">
        <w:rPr>
          <w:rFonts w:ascii="Times New Roman" w:eastAsia="Arial Unicode MS" w:hAnsi="Times New Roman" w:cs="Times New Roman"/>
          <w:kern w:val="1"/>
          <w:sz w:val="28"/>
          <w:szCs w:val="28"/>
          <w:shd w:val="clear" w:color="auto" w:fill="FFFFFF"/>
        </w:rPr>
        <w:t xml:space="preserve">При выполнении комплекса мероприятий, а именно: реконструкция водопроводных сетей, замена арматуры и санитарно-технического оборудования, установка  водомеров и др. возможно снижение удельной нормы водопотребления на человека порядка 20-30%. </w:t>
      </w:r>
    </w:p>
    <w:p w:rsidR="00357DCA" w:rsidRPr="00362D87" w:rsidRDefault="00357DCA" w:rsidP="00357DCA">
      <w:pPr>
        <w:widowControl w:val="0"/>
        <w:spacing w:after="0" w:line="240" w:lineRule="auto"/>
        <w:ind w:firstLine="708"/>
        <w:jc w:val="both"/>
        <w:rPr>
          <w:rFonts w:ascii="Times New Roman" w:eastAsia="Arial Unicode MS" w:hAnsi="Times New Roman" w:cs="Times New Roman"/>
          <w:kern w:val="1"/>
          <w:sz w:val="28"/>
          <w:szCs w:val="28"/>
          <w:shd w:val="clear" w:color="auto" w:fill="FFFFFF"/>
        </w:rPr>
      </w:pPr>
      <w:r w:rsidRPr="00362D87">
        <w:rPr>
          <w:rFonts w:ascii="Times New Roman" w:eastAsia="Arial Unicode MS" w:hAnsi="Times New Roman" w:cs="Times New Roman"/>
          <w:kern w:val="1"/>
          <w:sz w:val="28"/>
          <w:szCs w:val="28"/>
          <w:shd w:val="clear" w:color="auto" w:fill="FFFFFF"/>
        </w:rPr>
        <w:t>Учитывая, что в жилом секторе потребляется наибольшее количество воды, мероприятия по рациональному и экономному водопотреблению должны быть ориентированы в первую очередь на этот сектор.</w:t>
      </w:r>
    </w:p>
    <w:p w:rsidR="00357DCA" w:rsidRPr="00362D87" w:rsidRDefault="00357DCA" w:rsidP="00357DCA">
      <w:pPr>
        <w:widowControl w:val="0"/>
        <w:spacing w:after="0" w:line="240" w:lineRule="auto"/>
        <w:ind w:firstLine="709"/>
        <w:jc w:val="both"/>
        <w:rPr>
          <w:rFonts w:ascii="Times New Roman" w:eastAsia="Arial Unicode MS" w:hAnsi="Times New Roman" w:cs="Times New Roman"/>
          <w:kern w:val="1"/>
          <w:sz w:val="28"/>
          <w:szCs w:val="28"/>
          <w:shd w:val="clear" w:color="auto" w:fill="FFFFFF"/>
        </w:rPr>
      </w:pPr>
      <w:r w:rsidRPr="00362D87">
        <w:rPr>
          <w:rFonts w:ascii="Times New Roman" w:eastAsia="Arial Unicode MS" w:hAnsi="Times New Roman" w:cs="Times New Roman"/>
          <w:kern w:val="1"/>
          <w:sz w:val="28"/>
          <w:szCs w:val="28"/>
          <w:shd w:val="clear" w:color="auto" w:fill="FFFFFF"/>
        </w:rPr>
        <w:t>Исходя из изложенного в плане водоснабжения, необходимо:</w:t>
      </w:r>
    </w:p>
    <w:p w:rsidR="00357DCA" w:rsidRPr="00362D87" w:rsidRDefault="00357DCA" w:rsidP="00357DCA">
      <w:pPr>
        <w:widowControl w:val="0"/>
        <w:numPr>
          <w:ilvl w:val="0"/>
          <w:numId w:val="21"/>
        </w:numPr>
        <w:tabs>
          <w:tab w:val="num" w:pos="993"/>
        </w:tabs>
        <w:suppressAutoHyphens/>
        <w:spacing w:after="0" w:line="240" w:lineRule="auto"/>
        <w:ind w:firstLine="709"/>
        <w:jc w:val="both"/>
        <w:rPr>
          <w:rFonts w:ascii="Times New Roman" w:eastAsia="Arial Unicode MS" w:hAnsi="Times New Roman" w:cs="Times New Roman"/>
          <w:kern w:val="1"/>
          <w:sz w:val="28"/>
          <w:szCs w:val="28"/>
          <w:shd w:val="clear" w:color="auto" w:fill="FFFFFF"/>
        </w:rPr>
      </w:pPr>
      <w:r w:rsidRPr="00362D87">
        <w:rPr>
          <w:rFonts w:ascii="Times New Roman" w:eastAsia="Arial Unicode MS" w:hAnsi="Times New Roman" w:cs="Times New Roman"/>
          <w:kern w:val="1"/>
          <w:sz w:val="28"/>
          <w:szCs w:val="28"/>
          <w:shd w:val="clear" w:color="auto" w:fill="FFFFFF"/>
        </w:rPr>
        <w:t xml:space="preserve">Провести реконструкцию существующих водопроводных сетей в с. </w:t>
      </w:r>
      <w:proofErr w:type="gramStart"/>
      <w:r w:rsidRPr="00362D87">
        <w:rPr>
          <w:rFonts w:ascii="Times New Roman" w:eastAsia="Arial Unicode MS" w:hAnsi="Times New Roman" w:cs="Times New Roman"/>
          <w:kern w:val="1"/>
          <w:sz w:val="28"/>
          <w:szCs w:val="28"/>
          <w:shd w:val="clear" w:color="auto" w:fill="FFFFFF"/>
        </w:rPr>
        <w:t>Народное</w:t>
      </w:r>
      <w:proofErr w:type="gramEnd"/>
      <w:r w:rsidRPr="00362D87">
        <w:rPr>
          <w:rFonts w:ascii="Times New Roman" w:eastAsia="Arial Unicode MS" w:hAnsi="Times New Roman" w:cs="Times New Roman"/>
          <w:kern w:val="1"/>
          <w:sz w:val="28"/>
          <w:szCs w:val="28"/>
          <w:shd w:val="clear" w:color="auto" w:fill="FFFFFF"/>
        </w:rPr>
        <w:t xml:space="preserve"> и с. Липяги с использованием современных технологий восстановления инженерных сетей;</w:t>
      </w:r>
    </w:p>
    <w:p w:rsidR="00357DCA" w:rsidRPr="00362D87" w:rsidRDefault="00357DCA" w:rsidP="00357DCA">
      <w:pPr>
        <w:widowControl w:val="0"/>
        <w:numPr>
          <w:ilvl w:val="0"/>
          <w:numId w:val="21"/>
        </w:numPr>
        <w:tabs>
          <w:tab w:val="num" w:pos="993"/>
        </w:tabs>
        <w:suppressAutoHyphens/>
        <w:spacing w:after="0" w:line="240" w:lineRule="auto"/>
        <w:ind w:firstLine="709"/>
        <w:jc w:val="both"/>
        <w:rPr>
          <w:rFonts w:ascii="Times New Roman" w:eastAsia="Arial Unicode MS" w:hAnsi="Times New Roman" w:cs="Times New Roman"/>
          <w:kern w:val="1"/>
          <w:sz w:val="28"/>
          <w:szCs w:val="28"/>
          <w:shd w:val="clear" w:color="auto" w:fill="FFFFFF"/>
        </w:rPr>
      </w:pPr>
      <w:r w:rsidRPr="00362D87">
        <w:rPr>
          <w:rFonts w:ascii="Times New Roman" w:eastAsia="Arial Unicode MS" w:hAnsi="Times New Roman" w:cs="Times New Roman"/>
          <w:kern w:val="1"/>
          <w:sz w:val="28"/>
          <w:szCs w:val="28"/>
          <w:shd w:val="clear" w:color="auto" w:fill="FFFFFF"/>
        </w:rPr>
        <w:t>Строительство новых сетей для жилого фонда, не обеспеченного централизованным водоснабжением с использованием современных технологий прокладки инженерных сетей;</w:t>
      </w:r>
    </w:p>
    <w:p w:rsidR="00357DCA" w:rsidRPr="00362D87" w:rsidRDefault="00357DCA" w:rsidP="00357DCA">
      <w:pPr>
        <w:widowControl w:val="0"/>
        <w:numPr>
          <w:ilvl w:val="0"/>
          <w:numId w:val="21"/>
        </w:numPr>
        <w:tabs>
          <w:tab w:val="num" w:pos="993"/>
        </w:tabs>
        <w:suppressAutoHyphens/>
        <w:spacing w:after="0" w:line="240" w:lineRule="auto"/>
        <w:ind w:firstLine="709"/>
        <w:jc w:val="both"/>
        <w:rPr>
          <w:rFonts w:ascii="Times New Roman" w:eastAsia="Arial Unicode MS" w:hAnsi="Times New Roman" w:cs="Times New Roman"/>
          <w:kern w:val="1"/>
          <w:sz w:val="28"/>
          <w:szCs w:val="28"/>
          <w:shd w:val="clear" w:color="auto" w:fill="FFFFFF"/>
        </w:rPr>
      </w:pPr>
      <w:r w:rsidRPr="00362D87">
        <w:rPr>
          <w:rFonts w:ascii="Times New Roman" w:eastAsia="Arial Unicode MS" w:hAnsi="Times New Roman" w:cs="Times New Roman"/>
          <w:kern w:val="1"/>
          <w:sz w:val="28"/>
          <w:szCs w:val="28"/>
          <w:shd w:val="clear" w:color="auto" w:fill="FFFFFF"/>
        </w:rPr>
        <w:t>Обустройство зон санитарной охраны водозаборов с проведением мероприятий по их благоустройству: установка  ограждений, планирование рельефа для отвода поверхностного стока, озеленение зоны, асфальтирование подъездов.</w:t>
      </w:r>
    </w:p>
    <w:p w:rsidR="00357DCA" w:rsidRPr="00362D87" w:rsidRDefault="00357DCA" w:rsidP="00357DCA">
      <w:pPr>
        <w:widowControl w:val="0"/>
        <w:numPr>
          <w:ilvl w:val="0"/>
          <w:numId w:val="21"/>
        </w:numPr>
        <w:tabs>
          <w:tab w:val="num" w:pos="993"/>
        </w:tabs>
        <w:suppressAutoHyphens/>
        <w:spacing w:after="0" w:line="240" w:lineRule="auto"/>
        <w:ind w:firstLine="709"/>
        <w:jc w:val="both"/>
        <w:rPr>
          <w:rFonts w:ascii="Times New Roman" w:eastAsia="Arial Unicode MS" w:hAnsi="Times New Roman" w:cs="Times New Roman"/>
          <w:kern w:val="1"/>
          <w:sz w:val="28"/>
          <w:szCs w:val="28"/>
          <w:shd w:val="clear" w:color="auto" w:fill="FFFFFF"/>
        </w:rPr>
      </w:pPr>
      <w:r w:rsidRPr="00362D87">
        <w:rPr>
          <w:rFonts w:ascii="Times New Roman" w:eastAsia="Arial Unicode MS" w:hAnsi="Times New Roman" w:cs="Times New Roman"/>
          <w:kern w:val="1"/>
          <w:sz w:val="28"/>
          <w:szCs w:val="28"/>
          <w:shd w:val="clear" w:color="auto" w:fill="FFFFFF"/>
        </w:rPr>
        <w:t xml:space="preserve"> Водоснабжение площадок нового строительства рекомендуется </w:t>
      </w:r>
      <w:r w:rsidRPr="00362D87">
        <w:rPr>
          <w:rFonts w:ascii="Times New Roman" w:eastAsia="Arial Unicode MS" w:hAnsi="Times New Roman" w:cs="Times New Roman"/>
          <w:kern w:val="1"/>
          <w:sz w:val="28"/>
          <w:szCs w:val="28"/>
          <w:shd w:val="clear" w:color="auto" w:fill="FFFFFF"/>
        </w:rPr>
        <w:lastRenderedPageBreak/>
        <w:t xml:space="preserve">осуществлять прокладкой новых водопроводных сетей в зонах водоснабжения от соответствующих водоводов. </w:t>
      </w:r>
    </w:p>
    <w:p w:rsidR="00357DCA" w:rsidRPr="00362D87" w:rsidRDefault="00357DCA" w:rsidP="00357DCA">
      <w:pPr>
        <w:widowControl w:val="0"/>
        <w:numPr>
          <w:ilvl w:val="0"/>
          <w:numId w:val="21"/>
        </w:numPr>
        <w:tabs>
          <w:tab w:val="num" w:pos="993"/>
        </w:tabs>
        <w:suppressAutoHyphens/>
        <w:spacing w:after="0" w:line="240" w:lineRule="auto"/>
        <w:ind w:firstLine="709"/>
        <w:jc w:val="both"/>
        <w:rPr>
          <w:rFonts w:ascii="Times New Roman" w:eastAsia="Arial Unicode MS" w:hAnsi="Times New Roman" w:cs="Times New Roman"/>
          <w:kern w:val="1"/>
          <w:sz w:val="28"/>
          <w:szCs w:val="28"/>
          <w:shd w:val="clear" w:color="auto" w:fill="FFFFFF"/>
        </w:rPr>
      </w:pPr>
      <w:r w:rsidRPr="00362D87">
        <w:rPr>
          <w:rFonts w:ascii="Times New Roman" w:eastAsia="Arial Unicode MS" w:hAnsi="Times New Roman" w:cs="Times New Roman"/>
          <w:kern w:val="1"/>
          <w:sz w:val="28"/>
          <w:szCs w:val="28"/>
          <w:shd w:val="clear" w:color="auto" w:fill="FFFFFF"/>
        </w:rPr>
        <w:t>Сети водопровода рекомендуется принять из стальных, чугунных труб с шаровидным графитом, либо из пластмассовых труб.</w:t>
      </w:r>
    </w:p>
    <w:p w:rsidR="00357DCA" w:rsidRPr="00362D87" w:rsidRDefault="00357DCA" w:rsidP="00357DCA">
      <w:pPr>
        <w:widowControl w:val="0"/>
        <w:numPr>
          <w:ilvl w:val="0"/>
          <w:numId w:val="21"/>
        </w:numPr>
        <w:tabs>
          <w:tab w:val="num" w:pos="993"/>
        </w:tabs>
        <w:suppressAutoHyphens/>
        <w:spacing w:after="0" w:line="240" w:lineRule="auto"/>
        <w:ind w:firstLine="709"/>
        <w:jc w:val="both"/>
        <w:rPr>
          <w:rFonts w:ascii="Times New Roman" w:eastAsia="Arial Unicode MS" w:hAnsi="Times New Roman" w:cs="Times New Roman"/>
          <w:kern w:val="1"/>
          <w:sz w:val="28"/>
          <w:szCs w:val="28"/>
          <w:shd w:val="clear" w:color="auto" w:fill="FFFFFF"/>
        </w:rPr>
      </w:pPr>
      <w:r w:rsidRPr="00362D87">
        <w:rPr>
          <w:rFonts w:ascii="Times New Roman" w:eastAsia="Arial Unicode MS" w:hAnsi="Times New Roman" w:cs="Times New Roman"/>
          <w:kern w:val="1"/>
          <w:sz w:val="28"/>
          <w:szCs w:val="28"/>
          <w:shd w:val="clear" w:color="auto" w:fill="FFFFFF"/>
        </w:rPr>
        <w:t xml:space="preserve">Установка водомеров на вводах водопровода во всех зданиях для осуществления первичного учета расходования воды </w:t>
      </w:r>
      <w:proofErr w:type="gramStart"/>
      <w:r w:rsidRPr="00362D87">
        <w:rPr>
          <w:rFonts w:ascii="Times New Roman" w:eastAsia="Arial Unicode MS" w:hAnsi="Times New Roman" w:cs="Times New Roman"/>
          <w:kern w:val="1"/>
          <w:sz w:val="28"/>
          <w:szCs w:val="28"/>
          <w:shd w:val="clear" w:color="auto" w:fill="FFFFFF"/>
        </w:rPr>
        <w:t>отдельными</w:t>
      </w:r>
      <w:proofErr w:type="gramEnd"/>
      <w:r w:rsidRPr="00362D87">
        <w:rPr>
          <w:rFonts w:ascii="Times New Roman" w:eastAsia="Arial Unicode MS" w:hAnsi="Times New Roman" w:cs="Times New Roman"/>
          <w:kern w:val="1"/>
          <w:sz w:val="28"/>
          <w:szCs w:val="28"/>
          <w:shd w:val="clear" w:color="auto" w:fill="FFFFFF"/>
        </w:rPr>
        <w:t xml:space="preserve"> </w:t>
      </w:r>
      <w:proofErr w:type="spellStart"/>
      <w:r w:rsidRPr="00362D87">
        <w:rPr>
          <w:rFonts w:ascii="Times New Roman" w:eastAsia="Arial Unicode MS" w:hAnsi="Times New Roman" w:cs="Times New Roman"/>
          <w:kern w:val="1"/>
          <w:sz w:val="28"/>
          <w:szCs w:val="28"/>
          <w:shd w:val="clear" w:color="auto" w:fill="FFFFFF"/>
        </w:rPr>
        <w:t>водопотребителями</w:t>
      </w:r>
      <w:proofErr w:type="spellEnd"/>
      <w:r w:rsidRPr="00362D87">
        <w:rPr>
          <w:rFonts w:ascii="Times New Roman" w:eastAsia="Arial Unicode MS" w:hAnsi="Times New Roman" w:cs="Times New Roman"/>
          <w:kern w:val="1"/>
          <w:sz w:val="28"/>
          <w:szCs w:val="28"/>
          <w:shd w:val="clear" w:color="auto" w:fill="FFFFFF"/>
        </w:rPr>
        <w:t xml:space="preserve"> и ее экономии. </w:t>
      </w:r>
    </w:p>
    <w:p w:rsidR="00357DCA" w:rsidRPr="00362D87" w:rsidRDefault="00357DCA" w:rsidP="00357DCA">
      <w:pPr>
        <w:widowControl w:val="0"/>
        <w:numPr>
          <w:ilvl w:val="0"/>
          <w:numId w:val="21"/>
        </w:numPr>
        <w:tabs>
          <w:tab w:val="num" w:pos="993"/>
        </w:tabs>
        <w:suppressAutoHyphens/>
        <w:spacing w:after="0" w:line="240" w:lineRule="auto"/>
        <w:ind w:firstLine="709"/>
        <w:jc w:val="both"/>
        <w:rPr>
          <w:rFonts w:ascii="Times New Roman" w:eastAsia="Arial Unicode MS" w:hAnsi="Times New Roman" w:cs="Times New Roman"/>
          <w:kern w:val="1"/>
          <w:sz w:val="28"/>
          <w:szCs w:val="28"/>
          <w:shd w:val="clear" w:color="auto" w:fill="FFFFFF"/>
        </w:rPr>
      </w:pPr>
      <w:r w:rsidRPr="00362D87">
        <w:rPr>
          <w:rFonts w:ascii="Times New Roman" w:eastAsia="Arial Unicode MS" w:hAnsi="Times New Roman" w:cs="Times New Roman"/>
          <w:kern w:val="1"/>
          <w:sz w:val="28"/>
          <w:szCs w:val="28"/>
          <w:shd w:val="clear" w:color="auto" w:fill="FFFFFF"/>
        </w:rPr>
        <w:t>Оборудовать все объекты водоснабжения системами автоматического управления и регулирования.</w:t>
      </w:r>
    </w:p>
    <w:p w:rsidR="00357DCA" w:rsidRPr="00362D87" w:rsidRDefault="00357DCA" w:rsidP="00357DCA">
      <w:pPr>
        <w:widowControl w:val="0"/>
        <w:numPr>
          <w:ilvl w:val="0"/>
          <w:numId w:val="21"/>
        </w:numPr>
        <w:tabs>
          <w:tab w:val="num" w:pos="993"/>
        </w:tabs>
        <w:suppressAutoHyphens/>
        <w:spacing w:after="0" w:line="240" w:lineRule="auto"/>
        <w:ind w:firstLine="709"/>
        <w:jc w:val="both"/>
        <w:rPr>
          <w:rFonts w:ascii="Times New Roman" w:eastAsia="Arial Unicode MS" w:hAnsi="Times New Roman" w:cs="Times New Roman"/>
          <w:kern w:val="1"/>
          <w:sz w:val="28"/>
          <w:szCs w:val="28"/>
          <w:shd w:val="clear" w:color="auto" w:fill="FFFFFF"/>
        </w:rPr>
      </w:pPr>
      <w:r w:rsidRPr="00362D87">
        <w:rPr>
          <w:rFonts w:ascii="Times New Roman" w:eastAsia="Arial Unicode MS" w:hAnsi="Times New Roman" w:cs="Times New Roman"/>
          <w:kern w:val="1"/>
          <w:sz w:val="28"/>
          <w:szCs w:val="28"/>
          <w:shd w:val="clear" w:color="auto" w:fill="FFFFFF"/>
        </w:rPr>
        <w:t>Водоснабжение проектируемых объектов соцкультбыта.</w:t>
      </w:r>
    </w:p>
    <w:p w:rsidR="00357DCA" w:rsidRPr="00362D87" w:rsidRDefault="00357DCA" w:rsidP="00357DCA">
      <w:pPr>
        <w:widowControl w:val="0"/>
        <w:numPr>
          <w:ilvl w:val="0"/>
          <w:numId w:val="21"/>
        </w:numPr>
        <w:tabs>
          <w:tab w:val="num" w:pos="993"/>
          <w:tab w:val="left" w:pos="3119"/>
        </w:tabs>
        <w:suppressAutoHyphens/>
        <w:autoSpaceDE w:val="0"/>
        <w:snapToGrid w:val="0"/>
        <w:spacing w:after="0" w:line="240" w:lineRule="auto"/>
        <w:ind w:firstLine="709"/>
        <w:contextualSpacing/>
        <w:jc w:val="both"/>
        <w:rPr>
          <w:rFonts w:ascii="Times New Roman" w:eastAsia="Arial Unicode MS" w:hAnsi="Times New Roman" w:cs="Times New Roman"/>
          <w:kern w:val="1"/>
          <w:sz w:val="28"/>
          <w:szCs w:val="28"/>
          <w:shd w:val="clear" w:color="auto" w:fill="FFFFFF"/>
        </w:rPr>
      </w:pPr>
      <w:r w:rsidRPr="00362D87">
        <w:rPr>
          <w:rFonts w:ascii="Times New Roman" w:eastAsia="Arial Unicode MS" w:hAnsi="Times New Roman" w:cs="Times New Roman"/>
          <w:kern w:val="1"/>
          <w:sz w:val="28"/>
          <w:szCs w:val="28"/>
          <w:shd w:val="clear" w:color="auto" w:fill="FFFFFF"/>
        </w:rPr>
        <w:t>Провести реконструкцию существующих водозаборов  с учетом увеличения их производительности.</w:t>
      </w:r>
    </w:p>
    <w:p w:rsidR="00357DCA" w:rsidRPr="00362D87" w:rsidRDefault="00357DCA" w:rsidP="00357DCA">
      <w:pPr>
        <w:spacing w:after="0" w:line="240" w:lineRule="auto"/>
        <w:jc w:val="center"/>
        <w:outlineLvl w:val="2"/>
        <w:rPr>
          <w:rFonts w:ascii="Times New Roman" w:eastAsia="Times New Roman" w:hAnsi="Times New Roman" w:cs="Times New Roman"/>
          <w:b/>
          <w:sz w:val="28"/>
          <w:szCs w:val="28"/>
          <w:lang w:eastAsia="ru-RU"/>
        </w:rPr>
      </w:pPr>
      <w:bookmarkStart w:id="22" w:name="_Toc426705700"/>
      <w:r>
        <w:rPr>
          <w:rFonts w:ascii="Times New Roman" w:eastAsia="Times New Roman" w:hAnsi="Times New Roman" w:cs="Times New Roman"/>
          <w:b/>
          <w:sz w:val="28"/>
          <w:szCs w:val="28"/>
          <w:lang w:eastAsia="ru-RU"/>
        </w:rPr>
        <w:t>6</w:t>
      </w:r>
      <w:r w:rsidRPr="00362D87">
        <w:rPr>
          <w:rFonts w:ascii="Times New Roman" w:eastAsia="Times New Roman" w:hAnsi="Times New Roman" w:cs="Times New Roman"/>
          <w:b/>
          <w:sz w:val="28"/>
          <w:szCs w:val="28"/>
          <w:lang w:eastAsia="ru-RU"/>
        </w:rPr>
        <w:t>.3.2 Водоотведение</w:t>
      </w:r>
      <w:bookmarkEnd w:id="22"/>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В настоящее время в </w:t>
      </w:r>
      <w:proofErr w:type="spellStart"/>
      <w:r w:rsidRPr="00362D87">
        <w:rPr>
          <w:rFonts w:ascii="Times New Roman" w:eastAsia="Calibri" w:hAnsi="Times New Roman" w:cs="Times New Roman"/>
          <w:sz w:val="28"/>
          <w:szCs w:val="28"/>
        </w:rPr>
        <w:t>Народненском</w:t>
      </w:r>
      <w:proofErr w:type="spellEnd"/>
      <w:r w:rsidRPr="00362D87">
        <w:rPr>
          <w:rFonts w:ascii="Times New Roman" w:eastAsia="Calibri" w:hAnsi="Times New Roman" w:cs="Times New Roman"/>
          <w:sz w:val="28"/>
          <w:szCs w:val="28"/>
        </w:rPr>
        <w:t xml:space="preserve"> сельском поселении централизованная система канализации отсутствует.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Население пользуется надворными туалетами с выгребными ямами, с последующим выбросом стоков на рельеф.  </w:t>
      </w:r>
      <w:r w:rsidRPr="00362D87">
        <w:rPr>
          <w:rFonts w:ascii="Times New Roman" w:eastAsia="Calibri" w:hAnsi="Times New Roman" w:cs="Times New Roman"/>
          <w:sz w:val="28"/>
          <w:szCs w:val="28"/>
        </w:rPr>
        <w:cr/>
        <w:t xml:space="preserve">        Проблемы в области водоотведения: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1. Отсутствие централизованной системы в </w:t>
      </w:r>
      <w:proofErr w:type="spellStart"/>
      <w:r w:rsidRPr="00362D87">
        <w:rPr>
          <w:rFonts w:ascii="Times New Roman" w:eastAsia="Calibri" w:hAnsi="Times New Roman" w:cs="Times New Roman"/>
          <w:sz w:val="28"/>
          <w:szCs w:val="28"/>
        </w:rPr>
        <w:t>Народненском</w:t>
      </w:r>
      <w:proofErr w:type="spellEnd"/>
      <w:r w:rsidRPr="00362D87">
        <w:rPr>
          <w:rFonts w:ascii="Times New Roman" w:eastAsia="Calibri" w:hAnsi="Times New Roman" w:cs="Times New Roman"/>
          <w:sz w:val="28"/>
          <w:szCs w:val="28"/>
        </w:rPr>
        <w:t xml:space="preserve"> сельском поселении;</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2. Отсутствие канализационных очистных сооружений.</w:t>
      </w:r>
    </w:p>
    <w:p w:rsidR="00357DCA" w:rsidRPr="00362D87" w:rsidRDefault="00357DCA" w:rsidP="00357DCA">
      <w:pPr>
        <w:widowControl w:val="0"/>
        <w:spacing w:after="0" w:line="240" w:lineRule="auto"/>
        <w:ind w:firstLine="709"/>
        <w:jc w:val="both"/>
        <w:rPr>
          <w:rFonts w:ascii="Times New Roman" w:eastAsia="Arial Unicode MS" w:hAnsi="Times New Roman" w:cs="Times New Roman"/>
          <w:kern w:val="1"/>
          <w:sz w:val="28"/>
          <w:szCs w:val="28"/>
          <w:shd w:val="clear" w:color="auto" w:fill="FFFFFF"/>
        </w:rPr>
      </w:pPr>
      <w:proofErr w:type="spellStart"/>
      <w:r w:rsidRPr="00362D87">
        <w:rPr>
          <w:rFonts w:ascii="Times New Roman" w:eastAsia="Arial Unicode MS" w:hAnsi="Times New Roman" w:cs="Times New Roman"/>
          <w:kern w:val="1"/>
          <w:sz w:val="28"/>
          <w:szCs w:val="28"/>
          <w:shd w:val="clear" w:color="auto" w:fill="FFFFFF"/>
        </w:rPr>
        <w:t>Канализование</w:t>
      </w:r>
      <w:proofErr w:type="spellEnd"/>
      <w:r w:rsidRPr="00362D87">
        <w:rPr>
          <w:rFonts w:ascii="Times New Roman" w:eastAsia="Arial Unicode MS" w:hAnsi="Times New Roman" w:cs="Times New Roman"/>
          <w:kern w:val="1"/>
          <w:sz w:val="28"/>
          <w:szCs w:val="28"/>
          <w:shd w:val="clear" w:color="auto" w:fill="FFFFFF"/>
        </w:rPr>
        <w:t xml:space="preserve"> новых площадок строительства и существующего </w:t>
      </w:r>
      <w:proofErr w:type="spellStart"/>
      <w:r w:rsidRPr="00362D87">
        <w:rPr>
          <w:rFonts w:ascii="Times New Roman" w:eastAsia="Arial Unicode MS" w:hAnsi="Times New Roman" w:cs="Times New Roman"/>
          <w:kern w:val="1"/>
          <w:sz w:val="28"/>
          <w:szCs w:val="28"/>
          <w:shd w:val="clear" w:color="auto" w:fill="FFFFFF"/>
        </w:rPr>
        <w:t>неканализованного</w:t>
      </w:r>
      <w:proofErr w:type="spellEnd"/>
      <w:r w:rsidRPr="00362D87">
        <w:rPr>
          <w:rFonts w:ascii="Times New Roman" w:eastAsia="Arial Unicode MS" w:hAnsi="Times New Roman" w:cs="Times New Roman"/>
          <w:kern w:val="1"/>
          <w:sz w:val="28"/>
          <w:szCs w:val="28"/>
          <w:shd w:val="clear" w:color="auto" w:fill="FFFFFF"/>
        </w:rPr>
        <w:t xml:space="preserve"> жилого фонда рекомендуется предусмотреть через проектируемые самотечные коллекторы диаметрами 150-300 мм. Самотечные сети канализации прокладывать из асбестоцементных или пластмассовых труб, напорные сети – из металлических труб в изоляции, железобетонных либо пластмассовых труб с учетом новых технологий.</w:t>
      </w:r>
    </w:p>
    <w:p w:rsidR="00357DCA" w:rsidRPr="00362D87" w:rsidRDefault="00357DCA" w:rsidP="00357DCA">
      <w:pPr>
        <w:widowControl w:val="0"/>
        <w:spacing w:after="0" w:line="240" w:lineRule="auto"/>
        <w:ind w:firstLine="709"/>
        <w:jc w:val="both"/>
        <w:rPr>
          <w:rFonts w:ascii="Times New Roman" w:eastAsia="Arial Unicode MS" w:hAnsi="Times New Roman" w:cs="Times New Roman"/>
          <w:kern w:val="1"/>
          <w:sz w:val="28"/>
          <w:szCs w:val="28"/>
          <w:shd w:val="clear" w:color="auto" w:fill="FFFFFF"/>
        </w:rPr>
      </w:pPr>
      <w:r w:rsidRPr="00362D87">
        <w:rPr>
          <w:rFonts w:ascii="Times New Roman" w:eastAsia="Arial Unicode MS" w:hAnsi="Times New Roman" w:cs="Times New Roman"/>
          <w:kern w:val="1"/>
          <w:sz w:val="28"/>
          <w:szCs w:val="28"/>
          <w:shd w:val="clear" w:color="auto" w:fill="FFFFFF"/>
        </w:rPr>
        <w:t xml:space="preserve"> Рекомендуется провести изыскательские и проектные работы по размещению и строительству очистных сооружений канализации.</w:t>
      </w:r>
    </w:p>
    <w:p w:rsidR="00357DCA" w:rsidRPr="00362D87" w:rsidRDefault="00357DCA" w:rsidP="00357DCA">
      <w:pPr>
        <w:widowControl w:val="0"/>
        <w:spacing w:after="0" w:line="240" w:lineRule="auto"/>
        <w:ind w:firstLine="709"/>
        <w:jc w:val="both"/>
        <w:rPr>
          <w:rFonts w:ascii="Times New Roman" w:eastAsia="Arial Unicode MS" w:hAnsi="Times New Roman" w:cs="Times New Roman"/>
          <w:kern w:val="1"/>
          <w:sz w:val="28"/>
          <w:szCs w:val="28"/>
          <w:shd w:val="clear" w:color="auto" w:fill="FFFFFF"/>
        </w:rPr>
      </w:pPr>
      <w:r w:rsidRPr="00362D87">
        <w:rPr>
          <w:rFonts w:ascii="Times New Roman" w:eastAsia="Arial Unicode MS" w:hAnsi="Times New Roman" w:cs="Times New Roman"/>
          <w:kern w:val="1"/>
          <w:sz w:val="28"/>
          <w:szCs w:val="28"/>
          <w:shd w:val="clear" w:color="auto" w:fill="FFFFFF"/>
        </w:rPr>
        <w:t>Ливневая канализация в поселении отсутствует, дождевые и талые стоки отводятся по рельефу.</w:t>
      </w:r>
    </w:p>
    <w:p w:rsidR="00357DCA" w:rsidRPr="00362D87" w:rsidRDefault="00357DCA" w:rsidP="00357DCA">
      <w:pPr>
        <w:widowControl w:val="0"/>
        <w:spacing w:after="0" w:line="240" w:lineRule="auto"/>
        <w:ind w:firstLine="709"/>
        <w:jc w:val="both"/>
        <w:rPr>
          <w:rFonts w:ascii="Times New Roman" w:eastAsia="Arial Unicode MS" w:hAnsi="Times New Roman" w:cs="Times New Roman"/>
          <w:kern w:val="1"/>
          <w:sz w:val="28"/>
          <w:szCs w:val="28"/>
          <w:shd w:val="clear" w:color="auto" w:fill="FFFFFF"/>
        </w:rPr>
      </w:pPr>
      <w:r w:rsidRPr="00362D87">
        <w:rPr>
          <w:rFonts w:ascii="Times New Roman" w:eastAsia="Arial Unicode MS" w:hAnsi="Times New Roman" w:cs="Times New Roman"/>
          <w:kern w:val="1"/>
          <w:sz w:val="28"/>
          <w:szCs w:val="28"/>
          <w:shd w:val="clear" w:color="auto" w:fill="FFFFFF"/>
        </w:rPr>
        <w:t>Исходя из изложенного в плане водоснабжения, необходимо предусмотреть:</w:t>
      </w:r>
    </w:p>
    <w:p w:rsidR="00357DCA" w:rsidRPr="00362D87" w:rsidRDefault="00357DCA" w:rsidP="00357DCA">
      <w:pPr>
        <w:widowControl w:val="0"/>
        <w:numPr>
          <w:ilvl w:val="0"/>
          <w:numId w:val="23"/>
        </w:numPr>
        <w:tabs>
          <w:tab w:val="num" w:pos="993"/>
        </w:tabs>
        <w:suppressAutoHyphens/>
        <w:spacing w:after="0" w:line="240" w:lineRule="auto"/>
        <w:ind w:left="0" w:firstLine="709"/>
        <w:jc w:val="both"/>
        <w:rPr>
          <w:rFonts w:ascii="Times New Roman" w:eastAsia="Arial Unicode MS" w:hAnsi="Times New Roman" w:cs="Times New Roman"/>
          <w:color w:val="000000"/>
          <w:kern w:val="1"/>
          <w:sz w:val="28"/>
          <w:szCs w:val="28"/>
          <w:shd w:val="clear" w:color="auto" w:fill="FFFFFF"/>
        </w:rPr>
      </w:pPr>
      <w:r w:rsidRPr="00362D87">
        <w:rPr>
          <w:rFonts w:ascii="Times New Roman" w:eastAsia="Arial Unicode MS" w:hAnsi="Times New Roman" w:cs="Times New Roman"/>
          <w:color w:val="000000"/>
          <w:kern w:val="1"/>
          <w:sz w:val="28"/>
          <w:szCs w:val="28"/>
          <w:shd w:val="clear" w:color="auto" w:fill="FFFFFF"/>
        </w:rPr>
        <w:t>Проектирование и строительство системы  канализации и сооружений по очистке бытового стока.</w:t>
      </w:r>
    </w:p>
    <w:p w:rsidR="00357DCA" w:rsidRPr="00362D87" w:rsidRDefault="00357DCA" w:rsidP="00357DCA">
      <w:pPr>
        <w:widowControl w:val="0"/>
        <w:numPr>
          <w:ilvl w:val="0"/>
          <w:numId w:val="23"/>
        </w:numPr>
        <w:tabs>
          <w:tab w:val="num" w:pos="993"/>
        </w:tabs>
        <w:suppressAutoHyphens/>
        <w:spacing w:after="0" w:line="240" w:lineRule="auto"/>
        <w:ind w:left="0" w:firstLine="709"/>
        <w:jc w:val="both"/>
        <w:rPr>
          <w:rFonts w:ascii="Times New Roman" w:eastAsia="Arial Unicode MS" w:hAnsi="Times New Roman" w:cs="Times New Roman"/>
          <w:color w:val="000000"/>
          <w:kern w:val="1"/>
          <w:sz w:val="28"/>
          <w:szCs w:val="28"/>
          <w:shd w:val="clear" w:color="auto" w:fill="FFFFFF"/>
        </w:rPr>
      </w:pPr>
      <w:proofErr w:type="spellStart"/>
      <w:r w:rsidRPr="00362D87">
        <w:rPr>
          <w:rFonts w:ascii="Times New Roman" w:eastAsia="Arial Unicode MS" w:hAnsi="Times New Roman" w:cs="Times New Roman"/>
          <w:color w:val="000000"/>
          <w:kern w:val="1"/>
          <w:sz w:val="28"/>
          <w:szCs w:val="28"/>
          <w:shd w:val="clear" w:color="auto" w:fill="FFFFFF"/>
        </w:rPr>
        <w:t>Канализование</w:t>
      </w:r>
      <w:proofErr w:type="spellEnd"/>
      <w:r w:rsidRPr="00362D87">
        <w:rPr>
          <w:rFonts w:ascii="Times New Roman" w:eastAsia="Arial Unicode MS" w:hAnsi="Times New Roman" w:cs="Times New Roman"/>
          <w:color w:val="000000"/>
          <w:kern w:val="1"/>
          <w:sz w:val="28"/>
          <w:szCs w:val="28"/>
          <w:shd w:val="clear" w:color="auto" w:fill="FFFFFF"/>
        </w:rPr>
        <w:t xml:space="preserve"> проектируемых объектов соцкультбыта.</w:t>
      </w:r>
    </w:p>
    <w:p w:rsidR="00357DCA" w:rsidRPr="00362D87" w:rsidRDefault="00357DCA" w:rsidP="00357DCA">
      <w:pPr>
        <w:widowControl w:val="0"/>
        <w:numPr>
          <w:ilvl w:val="0"/>
          <w:numId w:val="23"/>
        </w:numPr>
        <w:tabs>
          <w:tab w:val="num" w:pos="993"/>
        </w:tabs>
        <w:suppressAutoHyphens/>
        <w:spacing w:after="0" w:line="240" w:lineRule="auto"/>
        <w:ind w:left="0" w:firstLine="709"/>
        <w:jc w:val="both"/>
        <w:rPr>
          <w:rFonts w:ascii="Times New Roman" w:eastAsia="Arial Unicode MS" w:hAnsi="Times New Roman" w:cs="Times New Roman"/>
          <w:b/>
          <w:kern w:val="1"/>
          <w:sz w:val="28"/>
          <w:szCs w:val="28"/>
          <w:shd w:val="clear" w:color="auto" w:fill="FFFFFF"/>
        </w:rPr>
      </w:pPr>
      <w:r w:rsidRPr="00362D87">
        <w:rPr>
          <w:rFonts w:ascii="Times New Roman" w:eastAsia="Arial Unicode MS" w:hAnsi="Times New Roman" w:cs="Times New Roman"/>
          <w:kern w:val="1"/>
          <w:sz w:val="28"/>
          <w:szCs w:val="28"/>
          <w:shd w:val="clear" w:color="auto" w:fill="FFFFFF"/>
        </w:rPr>
        <w:t xml:space="preserve">Проведение мероприятий по снижению водоотведения за счет введения систем оборотного водоснабжения, создания бессточных производств и </w:t>
      </w:r>
      <w:proofErr w:type="spellStart"/>
      <w:r w:rsidRPr="00362D87">
        <w:rPr>
          <w:rFonts w:ascii="Times New Roman" w:eastAsia="Arial Unicode MS" w:hAnsi="Times New Roman" w:cs="Times New Roman"/>
          <w:kern w:val="1"/>
          <w:sz w:val="28"/>
          <w:szCs w:val="28"/>
          <w:shd w:val="clear" w:color="auto" w:fill="FFFFFF"/>
        </w:rPr>
        <w:t>водосберегающих</w:t>
      </w:r>
      <w:proofErr w:type="spellEnd"/>
      <w:r w:rsidRPr="00362D87">
        <w:rPr>
          <w:rFonts w:ascii="Times New Roman" w:eastAsia="Arial Unicode MS" w:hAnsi="Times New Roman" w:cs="Times New Roman"/>
          <w:kern w:val="1"/>
          <w:sz w:val="28"/>
          <w:szCs w:val="28"/>
          <w:shd w:val="clear" w:color="auto" w:fill="FFFFFF"/>
        </w:rPr>
        <w:t xml:space="preserve"> технологий. </w:t>
      </w:r>
      <w:r w:rsidRPr="00362D87">
        <w:rPr>
          <w:rFonts w:ascii="Times New Roman" w:eastAsia="Arial Unicode MS" w:hAnsi="Times New Roman" w:cs="Times New Roman"/>
          <w:b/>
          <w:kern w:val="1"/>
          <w:sz w:val="28"/>
          <w:szCs w:val="28"/>
          <w:shd w:val="clear" w:color="auto" w:fill="FFFFFF"/>
        </w:rPr>
        <w:t xml:space="preserve"> </w:t>
      </w:r>
    </w:p>
    <w:p w:rsidR="00357DCA" w:rsidRPr="00362D87" w:rsidRDefault="00357DCA" w:rsidP="00357DCA">
      <w:pPr>
        <w:widowControl w:val="0"/>
        <w:numPr>
          <w:ilvl w:val="0"/>
          <w:numId w:val="23"/>
        </w:numPr>
        <w:tabs>
          <w:tab w:val="num" w:pos="993"/>
        </w:tabs>
        <w:suppressAutoHyphens/>
        <w:spacing w:after="0" w:line="240" w:lineRule="auto"/>
        <w:ind w:left="0" w:firstLine="709"/>
        <w:jc w:val="both"/>
        <w:rPr>
          <w:rFonts w:ascii="Times New Roman" w:eastAsia="Arial Unicode MS" w:hAnsi="Times New Roman" w:cs="Times New Roman"/>
          <w:kern w:val="1"/>
          <w:sz w:val="28"/>
          <w:szCs w:val="28"/>
          <w:shd w:val="clear" w:color="auto" w:fill="FFFFFF"/>
        </w:rPr>
      </w:pPr>
      <w:proofErr w:type="spellStart"/>
      <w:r w:rsidRPr="00362D87">
        <w:rPr>
          <w:rFonts w:ascii="Times New Roman" w:eastAsia="Arial Unicode MS" w:hAnsi="Times New Roman" w:cs="Times New Roman"/>
          <w:kern w:val="1"/>
          <w:sz w:val="28"/>
          <w:szCs w:val="28"/>
          <w:shd w:val="clear" w:color="auto" w:fill="FFFFFF"/>
        </w:rPr>
        <w:t>Канализование</w:t>
      </w:r>
      <w:proofErr w:type="spellEnd"/>
      <w:r w:rsidRPr="00362D87">
        <w:rPr>
          <w:rFonts w:ascii="Times New Roman" w:eastAsia="Arial Unicode MS" w:hAnsi="Times New Roman" w:cs="Times New Roman"/>
          <w:kern w:val="1"/>
          <w:sz w:val="28"/>
          <w:szCs w:val="28"/>
          <w:shd w:val="clear" w:color="auto" w:fill="FFFFFF"/>
        </w:rPr>
        <w:t xml:space="preserve"> новых площадок строительства и существующего </w:t>
      </w:r>
      <w:proofErr w:type="spellStart"/>
      <w:r w:rsidRPr="00362D87">
        <w:rPr>
          <w:rFonts w:ascii="Times New Roman" w:eastAsia="Arial Unicode MS" w:hAnsi="Times New Roman" w:cs="Times New Roman"/>
          <w:kern w:val="1"/>
          <w:sz w:val="28"/>
          <w:szCs w:val="28"/>
          <w:shd w:val="clear" w:color="auto" w:fill="FFFFFF"/>
        </w:rPr>
        <w:t>неканализованного</w:t>
      </w:r>
      <w:proofErr w:type="spellEnd"/>
      <w:r w:rsidRPr="00362D87">
        <w:rPr>
          <w:rFonts w:ascii="Times New Roman" w:eastAsia="Arial Unicode MS" w:hAnsi="Times New Roman" w:cs="Times New Roman"/>
          <w:kern w:val="1"/>
          <w:sz w:val="28"/>
          <w:szCs w:val="28"/>
          <w:shd w:val="clear" w:color="auto" w:fill="FFFFFF"/>
        </w:rPr>
        <w:t xml:space="preserve"> жилого фонда предусмотреть через проектируемые самотечные коллекторы диаметрами 150-300 мм с отводом через </w:t>
      </w:r>
      <w:r w:rsidRPr="00362D87">
        <w:rPr>
          <w:rFonts w:ascii="Times New Roman" w:eastAsia="Arial Unicode MS" w:hAnsi="Times New Roman" w:cs="Times New Roman"/>
          <w:kern w:val="1"/>
          <w:sz w:val="28"/>
          <w:szCs w:val="28"/>
          <w:shd w:val="clear" w:color="auto" w:fill="FFFFFF"/>
        </w:rPr>
        <w:lastRenderedPageBreak/>
        <w:t xml:space="preserve">существующие сети канализации </w:t>
      </w:r>
    </w:p>
    <w:p w:rsidR="00357DCA" w:rsidRPr="00362D87" w:rsidRDefault="00357DCA" w:rsidP="00357DCA">
      <w:pPr>
        <w:widowControl w:val="0"/>
        <w:numPr>
          <w:ilvl w:val="0"/>
          <w:numId w:val="23"/>
        </w:numPr>
        <w:tabs>
          <w:tab w:val="num" w:pos="993"/>
        </w:tabs>
        <w:suppressAutoHyphens/>
        <w:spacing w:after="0" w:line="240" w:lineRule="auto"/>
        <w:ind w:left="0" w:firstLine="709"/>
        <w:contextualSpacing/>
        <w:jc w:val="both"/>
        <w:rPr>
          <w:rFonts w:ascii="Times New Roman" w:eastAsia="Arial Unicode MS" w:hAnsi="Times New Roman" w:cs="Times New Roman"/>
          <w:b/>
          <w:bCs/>
          <w:kern w:val="1"/>
          <w:sz w:val="28"/>
          <w:szCs w:val="28"/>
          <w:shd w:val="clear" w:color="auto" w:fill="FFFFFF"/>
        </w:rPr>
      </w:pPr>
      <w:r w:rsidRPr="00362D87">
        <w:rPr>
          <w:rFonts w:ascii="Times New Roman" w:eastAsia="Arial Unicode MS" w:hAnsi="Times New Roman" w:cs="Times New Roman"/>
          <w:kern w:val="1"/>
          <w:sz w:val="28"/>
          <w:szCs w:val="28"/>
          <w:shd w:val="clear" w:color="auto" w:fill="FFFFFF"/>
        </w:rPr>
        <w:t xml:space="preserve">Самотечные сети канализации прокладывать из  асбестоцементных или пластмассовых труб, напорные сети – из чугунных напорных труб с шаровидным графитом, либо из пластмассовых труб. </w:t>
      </w:r>
      <w:r w:rsidRPr="00362D87">
        <w:rPr>
          <w:rFonts w:ascii="Times New Roman" w:eastAsia="Arial Unicode MS" w:hAnsi="Times New Roman" w:cs="Times New Roman"/>
          <w:b/>
          <w:bCs/>
          <w:kern w:val="1"/>
          <w:sz w:val="28"/>
          <w:szCs w:val="28"/>
          <w:shd w:val="clear" w:color="auto" w:fill="FFFFFF"/>
        </w:rPr>
        <w:t xml:space="preserve"> </w:t>
      </w:r>
    </w:p>
    <w:p w:rsidR="00357DCA" w:rsidRPr="00362D87" w:rsidRDefault="00357DCA" w:rsidP="00357DCA">
      <w:pPr>
        <w:spacing w:after="0" w:line="240" w:lineRule="auto"/>
        <w:jc w:val="center"/>
        <w:outlineLvl w:val="2"/>
        <w:rPr>
          <w:rFonts w:ascii="Times New Roman" w:eastAsia="Times New Roman" w:hAnsi="Times New Roman" w:cs="Times New Roman"/>
          <w:b/>
          <w:sz w:val="28"/>
          <w:szCs w:val="28"/>
          <w:lang w:eastAsia="ru-RU"/>
        </w:rPr>
      </w:pPr>
      <w:bookmarkStart w:id="23" w:name="_Toc426705701"/>
      <w:r>
        <w:rPr>
          <w:rFonts w:ascii="Times New Roman" w:eastAsia="Times New Roman" w:hAnsi="Times New Roman" w:cs="Times New Roman"/>
          <w:b/>
          <w:sz w:val="28"/>
          <w:szCs w:val="28"/>
          <w:lang w:eastAsia="ru-RU"/>
        </w:rPr>
        <w:t>6</w:t>
      </w:r>
      <w:r w:rsidRPr="00362D87">
        <w:rPr>
          <w:rFonts w:ascii="Times New Roman" w:eastAsia="Times New Roman" w:hAnsi="Times New Roman" w:cs="Times New Roman"/>
          <w:b/>
          <w:sz w:val="28"/>
          <w:szCs w:val="28"/>
          <w:lang w:eastAsia="ru-RU"/>
        </w:rPr>
        <w:t>.3.3 Сбор и транспортировка твердых бытовых отходов</w:t>
      </w:r>
      <w:bookmarkEnd w:id="23"/>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Утилизация бытовых отходов в населенных пунктах поселения </w:t>
      </w:r>
      <w:proofErr w:type="spellStart"/>
      <w:r w:rsidRPr="00362D87">
        <w:rPr>
          <w:rFonts w:ascii="Times New Roman" w:eastAsia="Calibri" w:hAnsi="Times New Roman" w:cs="Times New Roman"/>
          <w:sz w:val="28"/>
          <w:szCs w:val="28"/>
        </w:rPr>
        <w:t>неорганизованна</w:t>
      </w:r>
      <w:proofErr w:type="spellEnd"/>
      <w:r w:rsidRPr="00362D87">
        <w:rPr>
          <w:rFonts w:ascii="Times New Roman" w:eastAsia="Calibri" w:hAnsi="Times New Roman" w:cs="Times New Roman"/>
          <w:sz w:val="28"/>
          <w:szCs w:val="28"/>
        </w:rPr>
        <w:t xml:space="preserve">, во  всех населенных пунктах  поселения отмечаются стихийные несанкционированные свалки.  Частично отходы вывозятся на существующую свалку в </w:t>
      </w:r>
      <w:proofErr w:type="spellStart"/>
      <w:r w:rsidRPr="00362D87">
        <w:rPr>
          <w:rFonts w:ascii="Times New Roman" w:eastAsia="Calibri" w:hAnsi="Times New Roman" w:cs="Times New Roman"/>
          <w:sz w:val="28"/>
          <w:szCs w:val="28"/>
        </w:rPr>
        <w:t>р.п</w:t>
      </w:r>
      <w:proofErr w:type="spellEnd"/>
      <w:r w:rsidRPr="00362D87">
        <w:rPr>
          <w:rFonts w:ascii="Times New Roman" w:eastAsia="Calibri" w:hAnsi="Times New Roman" w:cs="Times New Roman"/>
          <w:sz w:val="28"/>
          <w:szCs w:val="28"/>
        </w:rPr>
        <w:t>. Терновка, однако, возможности этой свалки исчерпаны. Вопрос организации свалки твердых бытовых отходов стоит очень остро и пока остается без решения,  в связи  с отсутствием  территорий для ее размещения.</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Проблемы в области сбора и транспортировки отходов:</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 1. Наличие несанкционированных </w:t>
      </w:r>
      <w:r>
        <w:rPr>
          <w:rFonts w:ascii="Times New Roman" w:eastAsia="Calibri" w:hAnsi="Times New Roman" w:cs="Times New Roman"/>
          <w:sz w:val="28"/>
          <w:szCs w:val="28"/>
        </w:rPr>
        <w:t>свалок на территории поселения.</w:t>
      </w:r>
    </w:p>
    <w:p w:rsidR="00357DCA" w:rsidRPr="00362D87" w:rsidRDefault="00357DCA" w:rsidP="00357DCA">
      <w:pPr>
        <w:spacing w:after="0" w:line="240" w:lineRule="auto"/>
        <w:jc w:val="center"/>
        <w:outlineLvl w:val="2"/>
        <w:rPr>
          <w:rFonts w:ascii="Times New Roman" w:eastAsia="Times New Roman" w:hAnsi="Times New Roman" w:cs="Times New Roman"/>
          <w:b/>
          <w:sz w:val="28"/>
          <w:szCs w:val="28"/>
          <w:lang w:eastAsia="ru-RU"/>
        </w:rPr>
      </w:pPr>
      <w:bookmarkStart w:id="24" w:name="_Toc426705702"/>
      <w:r>
        <w:rPr>
          <w:rFonts w:ascii="Times New Roman" w:eastAsia="Times New Roman" w:hAnsi="Times New Roman" w:cs="Times New Roman"/>
          <w:b/>
          <w:sz w:val="28"/>
          <w:szCs w:val="28"/>
          <w:lang w:eastAsia="ru-RU"/>
        </w:rPr>
        <w:t>6</w:t>
      </w:r>
      <w:r w:rsidRPr="00362D87">
        <w:rPr>
          <w:rFonts w:ascii="Times New Roman" w:eastAsia="Times New Roman" w:hAnsi="Times New Roman" w:cs="Times New Roman"/>
          <w:b/>
          <w:sz w:val="28"/>
          <w:szCs w:val="28"/>
          <w:lang w:eastAsia="ru-RU"/>
        </w:rPr>
        <w:t>.3.4 Электроснабжение.</w:t>
      </w:r>
      <w:bookmarkEnd w:id="24"/>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Электроснабжение на территории сельского поселения обеспечивает ВЛ-10-1 ПС Народное 110 </w:t>
      </w:r>
      <w:proofErr w:type="spellStart"/>
      <w:r w:rsidRPr="00362D87">
        <w:rPr>
          <w:rFonts w:ascii="Times New Roman" w:eastAsia="Calibri" w:hAnsi="Times New Roman" w:cs="Times New Roman"/>
          <w:sz w:val="28"/>
          <w:szCs w:val="28"/>
        </w:rPr>
        <w:t>кВ.</w:t>
      </w:r>
      <w:proofErr w:type="spellEnd"/>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На сегодняшний день систему мощности электростанций поселения можно считать достаточной для обеспечения электроэнергией жилищного и хозяйственного сектора.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Проблемы в области электроснабжения:</w:t>
      </w:r>
    </w:p>
    <w:p w:rsidR="00357DCA" w:rsidRPr="00362D87" w:rsidRDefault="00357DCA" w:rsidP="00357DCA">
      <w:pPr>
        <w:numPr>
          <w:ilvl w:val="0"/>
          <w:numId w:val="9"/>
        </w:numPr>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Износ сетей и оборудования.</w:t>
      </w:r>
    </w:p>
    <w:p w:rsidR="00357DCA" w:rsidRPr="00362D87" w:rsidRDefault="00357DCA" w:rsidP="00357DCA">
      <w:pPr>
        <w:spacing w:after="0" w:line="240" w:lineRule="auto"/>
        <w:jc w:val="center"/>
        <w:outlineLvl w:val="2"/>
        <w:rPr>
          <w:rFonts w:ascii="Times New Roman" w:eastAsia="Times New Roman" w:hAnsi="Times New Roman" w:cs="Times New Roman"/>
          <w:b/>
          <w:sz w:val="28"/>
          <w:szCs w:val="28"/>
          <w:lang w:eastAsia="ru-RU"/>
        </w:rPr>
      </w:pPr>
      <w:bookmarkStart w:id="25" w:name="_Toc248575737"/>
      <w:bookmarkStart w:id="26" w:name="_Toc248747377"/>
      <w:bookmarkStart w:id="27" w:name="_Toc257135709"/>
      <w:bookmarkStart w:id="28" w:name="_Toc274206416"/>
      <w:bookmarkStart w:id="29" w:name="_Toc285406358"/>
      <w:bookmarkStart w:id="30" w:name="_Toc323826997"/>
      <w:bookmarkStart w:id="31" w:name="_Toc426705703"/>
      <w:r>
        <w:rPr>
          <w:rFonts w:ascii="Times New Roman" w:eastAsia="Times New Roman" w:hAnsi="Times New Roman" w:cs="Times New Roman"/>
          <w:b/>
          <w:sz w:val="28"/>
          <w:szCs w:val="28"/>
          <w:lang w:eastAsia="ru-RU"/>
        </w:rPr>
        <w:t>6</w:t>
      </w:r>
      <w:r w:rsidRPr="00362D87">
        <w:rPr>
          <w:rFonts w:ascii="Times New Roman" w:eastAsia="Times New Roman" w:hAnsi="Times New Roman" w:cs="Times New Roman"/>
          <w:b/>
          <w:sz w:val="28"/>
          <w:szCs w:val="28"/>
          <w:lang w:eastAsia="ru-RU"/>
        </w:rPr>
        <w:t>.3.5 Газоснабжение</w:t>
      </w:r>
      <w:bookmarkEnd w:id="25"/>
      <w:bookmarkEnd w:id="26"/>
      <w:bookmarkEnd w:id="27"/>
      <w:bookmarkEnd w:id="28"/>
      <w:bookmarkEnd w:id="29"/>
      <w:bookmarkEnd w:id="30"/>
      <w:bookmarkEnd w:id="31"/>
      <w:r w:rsidRPr="00362D87">
        <w:rPr>
          <w:rFonts w:ascii="Times New Roman" w:eastAsia="Times New Roman" w:hAnsi="Times New Roman" w:cs="Times New Roman"/>
          <w:b/>
          <w:sz w:val="28"/>
          <w:szCs w:val="28"/>
          <w:lang w:eastAsia="ru-RU"/>
        </w:rPr>
        <w:t xml:space="preserve">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proofErr w:type="spellStart"/>
      <w:r w:rsidRPr="00362D87">
        <w:rPr>
          <w:rFonts w:ascii="Times New Roman" w:eastAsia="Calibri" w:hAnsi="Times New Roman" w:cs="Times New Roman"/>
          <w:sz w:val="28"/>
          <w:szCs w:val="28"/>
        </w:rPr>
        <w:t>Газоэксплуатирующей</w:t>
      </w:r>
      <w:proofErr w:type="spellEnd"/>
      <w:r w:rsidRPr="00362D87">
        <w:rPr>
          <w:rFonts w:ascii="Times New Roman" w:eastAsia="Calibri" w:hAnsi="Times New Roman" w:cs="Times New Roman"/>
          <w:sz w:val="28"/>
          <w:szCs w:val="28"/>
        </w:rPr>
        <w:t xml:space="preserve"> организацией на территории поселения является ООО «Газпром </w:t>
      </w:r>
      <w:proofErr w:type="spellStart"/>
      <w:r w:rsidRPr="00362D87">
        <w:rPr>
          <w:rFonts w:ascii="Times New Roman" w:eastAsia="Calibri" w:hAnsi="Times New Roman" w:cs="Times New Roman"/>
          <w:sz w:val="28"/>
          <w:szCs w:val="28"/>
        </w:rPr>
        <w:t>межрегионгаз</w:t>
      </w:r>
      <w:proofErr w:type="spellEnd"/>
      <w:r w:rsidRPr="00362D87">
        <w:rPr>
          <w:rFonts w:ascii="Times New Roman" w:eastAsia="Calibri" w:hAnsi="Times New Roman" w:cs="Times New Roman"/>
          <w:sz w:val="28"/>
          <w:szCs w:val="28"/>
        </w:rPr>
        <w:t xml:space="preserve"> Воронеж»</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Проблемы в области газоснабжения: </w:t>
      </w:r>
    </w:p>
    <w:p w:rsidR="00357DCA" w:rsidRPr="00362D87" w:rsidRDefault="00357DCA" w:rsidP="00357DCA">
      <w:pPr>
        <w:numPr>
          <w:ilvl w:val="0"/>
          <w:numId w:val="10"/>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Отсутствие газопровода в д. Сергеевка, Михайловка.</w:t>
      </w:r>
    </w:p>
    <w:p w:rsidR="00357DCA" w:rsidRPr="00362D87" w:rsidRDefault="00357DCA" w:rsidP="00357DCA">
      <w:pPr>
        <w:shd w:val="clear" w:color="auto" w:fill="FFFFFF"/>
        <w:autoSpaceDE w:val="0"/>
        <w:spacing w:after="0" w:line="240" w:lineRule="auto"/>
        <w:jc w:val="both"/>
        <w:rPr>
          <w:rFonts w:ascii="Times New Roman" w:eastAsia="Arial" w:hAnsi="Times New Roman" w:cs="Times New Roman"/>
          <w:color w:val="000000"/>
          <w:sz w:val="28"/>
          <w:szCs w:val="28"/>
          <w:shd w:val="clear" w:color="auto" w:fill="FFFFFF"/>
        </w:rPr>
      </w:pPr>
      <w:r w:rsidRPr="00362D87">
        <w:rPr>
          <w:rFonts w:ascii="Times New Roman" w:eastAsia="Arial" w:hAnsi="Times New Roman" w:cs="Times New Roman"/>
          <w:color w:val="000000"/>
          <w:sz w:val="28"/>
          <w:szCs w:val="28"/>
          <w:shd w:val="clear" w:color="auto" w:fill="FFFFFF"/>
        </w:rPr>
        <w:t xml:space="preserve">Потребности в газе объектов, располагаемых на перспективных площадях строительства, необходимо принимать по мере реализации на них инвестиционных проектов.             </w:t>
      </w:r>
    </w:p>
    <w:p w:rsidR="00357DCA" w:rsidRPr="00362D87" w:rsidRDefault="00357DCA" w:rsidP="00357DCA">
      <w:pPr>
        <w:shd w:val="clear" w:color="auto" w:fill="FFFFFF"/>
        <w:autoSpaceDE w:val="0"/>
        <w:spacing w:after="0" w:line="240" w:lineRule="auto"/>
        <w:jc w:val="both"/>
        <w:rPr>
          <w:rFonts w:ascii="Times New Roman" w:eastAsia="Arial" w:hAnsi="Times New Roman" w:cs="Times New Roman"/>
          <w:color w:val="000000"/>
          <w:sz w:val="28"/>
          <w:szCs w:val="28"/>
          <w:shd w:val="clear" w:color="auto" w:fill="FFFFFF"/>
        </w:rPr>
      </w:pPr>
      <w:r w:rsidRPr="00362D87">
        <w:rPr>
          <w:rFonts w:ascii="Times New Roman" w:eastAsia="Arial" w:hAnsi="Times New Roman" w:cs="Times New Roman"/>
          <w:b/>
          <w:bCs/>
          <w:color w:val="000000"/>
          <w:sz w:val="28"/>
          <w:szCs w:val="28"/>
          <w:shd w:val="clear" w:color="auto" w:fill="FFFFFF"/>
        </w:rPr>
        <w:tab/>
      </w:r>
      <w:r w:rsidRPr="00362D87">
        <w:rPr>
          <w:rFonts w:ascii="Times New Roman" w:eastAsia="Arial" w:hAnsi="Times New Roman" w:cs="Times New Roman"/>
          <w:color w:val="000000"/>
          <w:sz w:val="28"/>
          <w:szCs w:val="28"/>
          <w:shd w:val="clear" w:color="auto" w:fill="FFFFFF"/>
        </w:rPr>
        <w:t>В систему основных мероприятий по дальнейшему развитию инфраструктуры газового хозяйства входят следующие положения:</w:t>
      </w:r>
    </w:p>
    <w:p w:rsidR="00357DCA" w:rsidRPr="00362D87" w:rsidRDefault="00357DCA" w:rsidP="00357DCA">
      <w:pPr>
        <w:widowControl w:val="0"/>
        <w:numPr>
          <w:ilvl w:val="0"/>
          <w:numId w:val="24"/>
        </w:numPr>
        <w:shd w:val="clear" w:color="auto" w:fill="FFFFFF"/>
        <w:tabs>
          <w:tab w:val="num" w:pos="993"/>
        </w:tabs>
        <w:suppressAutoHyphens/>
        <w:autoSpaceDE w:val="0"/>
        <w:spacing w:after="0" w:line="240" w:lineRule="auto"/>
        <w:ind w:left="0" w:firstLine="709"/>
        <w:jc w:val="both"/>
        <w:rPr>
          <w:rFonts w:ascii="Times New Roman" w:eastAsia="Arial" w:hAnsi="Times New Roman" w:cs="Times New Roman"/>
          <w:color w:val="000000"/>
          <w:sz w:val="28"/>
          <w:szCs w:val="28"/>
          <w:shd w:val="clear" w:color="auto" w:fill="FFFFFF"/>
        </w:rPr>
      </w:pPr>
      <w:r w:rsidRPr="00362D87">
        <w:rPr>
          <w:rFonts w:ascii="Times New Roman" w:eastAsia="Arial" w:hAnsi="Times New Roman" w:cs="Times New Roman"/>
          <w:color w:val="000000"/>
          <w:sz w:val="28"/>
          <w:szCs w:val="28"/>
          <w:shd w:val="clear" w:color="auto" w:fill="FFFFFF"/>
        </w:rPr>
        <w:t>газификация д. Сергеевка;</w:t>
      </w:r>
    </w:p>
    <w:p w:rsidR="00357DCA" w:rsidRPr="00362D87" w:rsidRDefault="00357DCA" w:rsidP="00357DCA">
      <w:pPr>
        <w:widowControl w:val="0"/>
        <w:numPr>
          <w:ilvl w:val="0"/>
          <w:numId w:val="24"/>
        </w:numPr>
        <w:shd w:val="clear" w:color="auto" w:fill="FFFFFF"/>
        <w:tabs>
          <w:tab w:val="num" w:pos="993"/>
        </w:tabs>
        <w:suppressAutoHyphens/>
        <w:autoSpaceDE w:val="0"/>
        <w:spacing w:after="0" w:line="240" w:lineRule="auto"/>
        <w:ind w:left="0" w:firstLine="709"/>
        <w:jc w:val="both"/>
        <w:rPr>
          <w:rFonts w:ascii="Times New Roman" w:eastAsia="Arial" w:hAnsi="Times New Roman" w:cs="Times New Roman"/>
          <w:color w:val="000000"/>
          <w:sz w:val="28"/>
          <w:szCs w:val="28"/>
          <w:shd w:val="clear" w:color="auto" w:fill="FFFFFF"/>
        </w:rPr>
      </w:pPr>
      <w:r w:rsidRPr="00362D87">
        <w:rPr>
          <w:rFonts w:ascii="Times New Roman" w:eastAsia="Arial" w:hAnsi="Times New Roman" w:cs="Times New Roman"/>
          <w:color w:val="000000"/>
          <w:sz w:val="28"/>
          <w:szCs w:val="28"/>
          <w:shd w:val="clear" w:color="auto" w:fill="FFFFFF"/>
        </w:rPr>
        <w:t>поэтапный переход на использование сетевого газа объектов, потребляющих сжиженный углеводородный газ (СУГ);</w:t>
      </w:r>
    </w:p>
    <w:p w:rsidR="00357DCA" w:rsidRPr="00362D87" w:rsidRDefault="00357DCA" w:rsidP="00357DCA">
      <w:pPr>
        <w:widowControl w:val="0"/>
        <w:numPr>
          <w:ilvl w:val="0"/>
          <w:numId w:val="24"/>
        </w:numPr>
        <w:shd w:val="clear" w:color="auto" w:fill="FFFFFF"/>
        <w:tabs>
          <w:tab w:val="num" w:pos="993"/>
        </w:tabs>
        <w:suppressAutoHyphens/>
        <w:autoSpaceDE w:val="0"/>
        <w:spacing w:after="0" w:line="240" w:lineRule="auto"/>
        <w:ind w:left="0" w:firstLine="709"/>
        <w:jc w:val="both"/>
        <w:rPr>
          <w:rFonts w:ascii="Times New Roman" w:eastAsia="Arial" w:hAnsi="Times New Roman" w:cs="Times New Roman"/>
          <w:color w:val="000000"/>
          <w:sz w:val="28"/>
          <w:szCs w:val="28"/>
          <w:shd w:val="clear" w:color="auto" w:fill="FFFFFF"/>
        </w:rPr>
      </w:pPr>
      <w:r w:rsidRPr="00362D87">
        <w:rPr>
          <w:rFonts w:ascii="Times New Roman" w:eastAsia="Arial" w:hAnsi="Times New Roman" w:cs="Times New Roman"/>
          <w:color w:val="000000"/>
          <w:sz w:val="28"/>
          <w:szCs w:val="28"/>
          <w:shd w:val="clear" w:color="auto" w:fill="FFFFFF"/>
        </w:rPr>
        <w:t>строительство ШРП для проектируемых газовых котельных;</w:t>
      </w:r>
    </w:p>
    <w:p w:rsidR="00357DCA" w:rsidRPr="00362D87" w:rsidRDefault="00357DCA" w:rsidP="00357DCA">
      <w:pPr>
        <w:widowControl w:val="0"/>
        <w:numPr>
          <w:ilvl w:val="0"/>
          <w:numId w:val="24"/>
        </w:numPr>
        <w:shd w:val="clear" w:color="auto" w:fill="FFFFFF"/>
        <w:tabs>
          <w:tab w:val="num" w:pos="993"/>
        </w:tabs>
        <w:suppressAutoHyphens/>
        <w:autoSpaceDE w:val="0"/>
        <w:spacing w:after="0" w:line="240" w:lineRule="auto"/>
        <w:ind w:left="0" w:firstLine="709"/>
        <w:jc w:val="both"/>
        <w:rPr>
          <w:rFonts w:ascii="Times New Roman" w:eastAsia="Arial" w:hAnsi="Times New Roman" w:cs="Times New Roman"/>
          <w:color w:val="000000"/>
          <w:sz w:val="28"/>
          <w:szCs w:val="28"/>
          <w:shd w:val="clear" w:color="auto" w:fill="FFFFFF"/>
        </w:rPr>
      </w:pPr>
      <w:r w:rsidRPr="00362D87">
        <w:rPr>
          <w:rFonts w:ascii="Times New Roman" w:eastAsia="Arial" w:hAnsi="Times New Roman" w:cs="Times New Roman"/>
          <w:color w:val="000000"/>
          <w:sz w:val="28"/>
          <w:szCs w:val="28"/>
          <w:shd w:val="clear" w:color="auto" w:fill="FFFFFF"/>
        </w:rPr>
        <w:t>развитие системы газоснабжения поселения следует осуществлять в увязке с перспективами градостроительного развития поселения и района.</w:t>
      </w:r>
    </w:p>
    <w:p w:rsidR="00357DCA" w:rsidRPr="00362D87" w:rsidRDefault="00357DCA" w:rsidP="00357DCA">
      <w:pPr>
        <w:spacing w:after="136" w:line="240" w:lineRule="auto"/>
        <w:jc w:val="center"/>
        <w:outlineLvl w:val="1"/>
        <w:rPr>
          <w:rFonts w:ascii="Times New Roman" w:eastAsia="Times New Roman" w:hAnsi="Times New Roman" w:cs="Times New Roman"/>
          <w:b/>
          <w:sz w:val="28"/>
          <w:szCs w:val="28"/>
          <w:lang w:val="x-none" w:eastAsia="ru-RU"/>
        </w:rPr>
      </w:pPr>
      <w:bookmarkStart w:id="32" w:name="_Toc426705704"/>
      <w:r>
        <w:rPr>
          <w:rFonts w:ascii="Times New Roman" w:eastAsia="Times New Roman" w:hAnsi="Times New Roman" w:cs="Times New Roman"/>
          <w:b/>
          <w:sz w:val="28"/>
          <w:szCs w:val="28"/>
          <w:lang w:eastAsia="ru-RU"/>
        </w:rPr>
        <w:t>6</w:t>
      </w:r>
      <w:r w:rsidRPr="00362D87">
        <w:rPr>
          <w:rFonts w:ascii="Times New Roman" w:eastAsia="Times New Roman" w:hAnsi="Times New Roman" w:cs="Times New Roman"/>
          <w:b/>
          <w:sz w:val="28"/>
          <w:szCs w:val="28"/>
          <w:lang w:eastAsia="ru-RU"/>
        </w:rPr>
        <w:t xml:space="preserve">.4 </w:t>
      </w:r>
      <w:r w:rsidRPr="00362D87">
        <w:rPr>
          <w:rFonts w:ascii="Times New Roman" w:eastAsia="Times New Roman" w:hAnsi="Times New Roman" w:cs="Times New Roman"/>
          <w:b/>
          <w:sz w:val="28"/>
          <w:szCs w:val="28"/>
          <w:lang w:val="x-none" w:eastAsia="ru-RU"/>
        </w:rPr>
        <w:t xml:space="preserve">Оценка реализации мероприятий в области </w:t>
      </w:r>
      <w:proofErr w:type="spellStart"/>
      <w:r w:rsidRPr="00362D87">
        <w:rPr>
          <w:rFonts w:ascii="Times New Roman" w:eastAsia="Times New Roman" w:hAnsi="Times New Roman" w:cs="Times New Roman"/>
          <w:b/>
          <w:sz w:val="28"/>
          <w:szCs w:val="28"/>
          <w:lang w:val="x-none" w:eastAsia="ru-RU"/>
        </w:rPr>
        <w:t>энерго</w:t>
      </w:r>
      <w:proofErr w:type="spellEnd"/>
      <w:r w:rsidRPr="00362D87">
        <w:rPr>
          <w:rFonts w:ascii="Times New Roman" w:eastAsia="Times New Roman" w:hAnsi="Times New Roman" w:cs="Times New Roman"/>
          <w:b/>
          <w:sz w:val="28"/>
          <w:szCs w:val="28"/>
          <w:lang w:eastAsia="ru-RU"/>
        </w:rPr>
        <w:t xml:space="preserve"> </w:t>
      </w:r>
      <w:r w:rsidRPr="00362D87">
        <w:rPr>
          <w:rFonts w:ascii="Times New Roman" w:eastAsia="Times New Roman" w:hAnsi="Times New Roman" w:cs="Times New Roman"/>
          <w:b/>
          <w:sz w:val="28"/>
          <w:szCs w:val="28"/>
          <w:lang w:val="x-none" w:eastAsia="ru-RU"/>
        </w:rPr>
        <w:t>-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bookmarkEnd w:id="32"/>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lastRenderedPageBreak/>
        <w:t>Выполнение мероприятий, предусмотренных Программой, ведет к повышению эффективности работы системы.</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Основными задачами Программы являются: </w:t>
      </w:r>
    </w:p>
    <w:p w:rsidR="00357DCA" w:rsidRPr="00362D87" w:rsidRDefault="00357DCA" w:rsidP="00357DCA">
      <w:pPr>
        <w:numPr>
          <w:ilvl w:val="0"/>
          <w:numId w:val="11"/>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совершенствование системы учёта </w:t>
      </w:r>
      <w:proofErr w:type="gramStart"/>
      <w:r w:rsidRPr="00362D87">
        <w:rPr>
          <w:rFonts w:ascii="Times New Roman" w:eastAsia="Calibri" w:hAnsi="Times New Roman" w:cs="Times New Roman"/>
          <w:sz w:val="28"/>
          <w:szCs w:val="28"/>
        </w:rPr>
        <w:t>потребляемых</w:t>
      </w:r>
      <w:proofErr w:type="gramEnd"/>
      <w:r w:rsidRPr="00362D87">
        <w:rPr>
          <w:rFonts w:ascii="Times New Roman" w:eastAsia="Calibri" w:hAnsi="Times New Roman" w:cs="Times New Roman"/>
          <w:sz w:val="28"/>
          <w:szCs w:val="28"/>
        </w:rPr>
        <w:t xml:space="preserve"> энергетических ресурсов муниципальными учреждениями; </w:t>
      </w:r>
    </w:p>
    <w:p w:rsidR="00357DCA" w:rsidRPr="00362D87" w:rsidRDefault="00357DCA" w:rsidP="00357DCA">
      <w:pPr>
        <w:numPr>
          <w:ilvl w:val="0"/>
          <w:numId w:val="11"/>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внедрение </w:t>
      </w:r>
      <w:proofErr w:type="spellStart"/>
      <w:r w:rsidRPr="00362D87">
        <w:rPr>
          <w:rFonts w:ascii="Times New Roman" w:eastAsia="Calibri" w:hAnsi="Times New Roman" w:cs="Times New Roman"/>
          <w:sz w:val="28"/>
          <w:szCs w:val="28"/>
        </w:rPr>
        <w:t>энергоэффективных</w:t>
      </w:r>
      <w:proofErr w:type="spellEnd"/>
      <w:r w:rsidRPr="00362D87">
        <w:rPr>
          <w:rFonts w:ascii="Times New Roman" w:eastAsia="Calibri" w:hAnsi="Times New Roman" w:cs="Times New Roman"/>
          <w:sz w:val="28"/>
          <w:szCs w:val="28"/>
        </w:rPr>
        <w:t xml:space="preserve"> устройств в муниципальных зданиях.</w:t>
      </w:r>
    </w:p>
    <w:p w:rsidR="00357DCA" w:rsidRPr="00362D87" w:rsidRDefault="00357DCA" w:rsidP="00357DCA">
      <w:pPr>
        <w:spacing w:after="136" w:line="240" w:lineRule="auto"/>
        <w:jc w:val="center"/>
        <w:outlineLvl w:val="1"/>
        <w:rPr>
          <w:rFonts w:ascii="Times New Roman" w:eastAsia="Times New Roman" w:hAnsi="Times New Roman" w:cs="Times New Roman"/>
          <w:b/>
          <w:sz w:val="28"/>
          <w:szCs w:val="28"/>
          <w:lang w:eastAsia="ru-RU"/>
        </w:rPr>
      </w:pPr>
      <w:bookmarkStart w:id="33" w:name="_Toc426705705"/>
      <w:r>
        <w:rPr>
          <w:rFonts w:ascii="Times New Roman" w:eastAsia="Times New Roman" w:hAnsi="Times New Roman" w:cs="Times New Roman"/>
          <w:b/>
          <w:sz w:val="28"/>
          <w:szCs w:val="28"/>
          <w:lang w:eastAsia="ru-RU"/>
        </w:rPr>
        <w:t>6</w:t>
      </w:r>
      <w:r w:rsidRPr="00362D87">
        <w:rPr>
          <w:rFonts w:ascii="Times New Roman" w:eastAsia="Times New Roman" w:hAnsi="Times New Roman" w:cs="Times New Roman"/>
          <w:b/>
          <w:sz w:val="28"/>
          <w:szCs w:val="28"/>
          <w:lang w:eastAsia="ru-RU"/>
        </w:rPr>
        <w:t>.5 Обоснование целевых показателей развития соответствующей системы коммунальной инфраструктуры.</w:t>
      </w:r>
      <w:bookmarkEnd w:id="33"/>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 Результаты реализации Программы определяются с достижением уровня запланированных технических и финансово-экономических целевых показателей.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К ним относятся: </w:t>
      </w:r>
    </w:p>
    <w:p w:rsidR="00357DCA" w:rsidRPr="00362D87" w:rsidRDefault="00357DCA" w:rsidP="00357DCA">
      <w:pPr>
        <w:numPr>
          <w:ilvl w:val="0"/>
          <w:numId w:val="12"/>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показатели спроса на коммунальные ресурсы и перспективные нагрузки;</w:t>
      </w:r>
    </w:p>
    <w:p w:rsidR="00357DCA" w:rsidRPr="00362D87" w:rsidRDefault="00357DCA" w:rsidP="00357DCA">
      <w:pPr>
        <w:numPr>
          <w:ilvl w:val="0"/>
          <w:numId w:val="12"/>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величины новых нагрузок; </w:t>
      </w:r>
    </w:p>
    <w:p w:rsidR="00357DCA" w:rsidRPr="00362D87" w:rsidRDefault="00357DCA" w:rsidP="00357DCA">
      <w:pPr>
        <w:numPr>
          <w:ilvl w:val="0"/>
          <w:numId w:val="12"/>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показатели качества поставляемого ресурса; </w:t>
      </w:r>
    </w:p>
    <w:p w:rsidR="00357DCA" w:rsidRPr="00362D87" w:rsidRDefault="00357DCA" w:rsidP="00357DCA">
      <w:pPr>
        <w:numPr>
          <w:ilvl w:val="0"/>
          <w:numId w:val="12"/>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показатели степени охвата потребителей приборами учета; </w:t>
      </w:r>
    </w:p>
    <w:p w:rsidR="00357DCA" w:rsidRPr="00362D87" w:rsidRDefault="00357DCA" w:rsidP="00357DCA">
      <w:pPr>
        <w:numPr>
          <w:ilvl w:val="0"/>
          <w:numId w:val="12"/>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показатели надежности поставки ресурсов; </w:t>
      </w:r>
    </w:p>
    <w:p w:rsidR="00357DCA" w:rsidRPr="00362D87" w:rsidRDefault="00357DCA" w:rsidP="00357DCA">
      <w:pPr>
        <w:numPr>
          <w:ilvl w:val="0"/>
          <w:numId w:val="12"/>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показатели эффективности производства и транспортировки ресурсов; </w:t>
      </w:r>
    </w:p>
    <w:p w:rsidR="00357DCA" w:rsidRPr="00362D87" w:rsidRDefault="00357DCA" w:rsidP="00357DCA">
      <w:pPr>
        <w:numPr>
          <w:ilvl w:val="0"/>
          <w:numId w:val="12"/>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показатели эффективности потребления </w:t>
      </w:r>
      <w:proofErr w:type="gramStart"/>
      <w:r w:rsidRPr="00362D87">
        <w:rPr>
          <w:rFonts w:ascii="Times New Roman" w:eastAsia="Calibri" w:hAnsi="Times New Roman" w:cs="Times New Roman"/>
          <w:sz w:val="28"/>
          <w:szCs w:val="28"/>
        </w:rPr>
        <w:t>коммунальных</w:t>
      </w:r>
      <w:proofErr w:type="gramEnd"/>
      <w:r w:rsidRPr="00362D87">
        <w:rPr>
          <w:rFonts w:ascii="Times New Roman" w:eastAsia="Calibri" w:hAnsi="Times New Roman" w:cs="Times New Roman"/>
          <w:sz w:val="28"/>
          <w:szCs w:val="28"/>
        </w:rPr>
        <w:t xml:space="preserve"> ресурсов.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При формировании требований к конечному состоянию коммунальной инфраструктуры Народненского сельского поселения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№48.</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Целевые показатели </w:t>
      </w:r>
      <w:proofErr w:type="gramStart"/>
      <w:r w:rsidRPr="00362D87">
        <w:rPr>
          <w:rFonts w:ascii="Times New Roman" w:eastAsia="Calibri" w:hAnsi="Times New Roman" w:cs="Times New Roman"/>
          <w:sz w:val="28"/>
          <w:szCs w:val="28"/>
        </w:rPr>
        <w:t>устанавливаются по каждому виду коммунальных услуг и периодически корректируются</w:t>
      </w:r>
      <w:proofErr w:type="gramEnd"/>
      <w:r w:rsidRPr="00362D87">
        <w:rPr>
          <w:rFonts w:ascii="Times New Roman" w:eastAsia="Calibri" w:hAnsi="Times New Roman" w:cs="Times New Roman"/>
          <w:sz w:val="28"/>
          <w:szCs w:val="28"/>
        </w:rPr>
        <w:t xml:space="preserve">.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Охват потребителей услугами используется для оценки качества работы систем жизнеобеспечения.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Уровень использования производственных мощностей, обеспеченность приборами учета, характеризуют сбалансированность систем.</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lastRenderedPageBreak/>
        <w:t xml:space="preserve"> 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Надежность обслуживания систем жизнеобеспечения характеризует способность коммунальных объектов обеспечивать жизнедеятельность Народненского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Результатами реализации мероприятий по развитию систем водоснабжения муниципального образования являются:</w:t>
      </w:r>
    </w:p>
    <w:p w:rsidR="00357DCA" w:rsidRPr="00362D87" w:rsidRDefault="00357DCA" w:rsidP="00357DCA">
      <w:pPr>
        <w:numPr>
          <w:ilvl w:val="0"/>
          <w:numId w:val="13"/>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обеспечение бесперебойной подачи качественной воды от источника до потребителя;</w:t>
      </w:r>
    </w:p>
    <w:p w:rsidR="00357DCA" w:rsidRPr="00362D87" w:rsidRDefault="00357DCA" w:rsidP="00357DCA">
      <w:pPr>
        <w:numPr>
          <w:ilvl w:val="0"/>
          <w:numId w:val="13"/>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улучшение качества коммунального обслуживания населения по системе водоснабжения; </w:t>
      </w:r>
    </w:p>
    <w:p w:rsidR="00357DCA" w:rsidRPr="00362D87" w:rsidRDefault="00357DCA" w:rsidP="00357DCA">
      <w:pPr>
        <w:numPr>
          <w:ilvl w:val="0"/>
          <w:numId w:val="13"/>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обеспечение энергосбережения; </w:t>
      </w:r>
    </w:p>
    <w:p w:rsidR="00357DCA" w:rsidRPr="00362D87" w:rsidRDefault="00357DCA" w:rsidP="00357DCA">
      <w:pPr>
        <w:numPr>
          <w:ilvl w:val="0"/>
          <w:numId w:val="13"/>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снижение к 2027 году уровня потерь и неучтенных расходов воды; </w:t>
      </w:r>
    </w:p>
    <w:p w:rsidR="00357DCA" w:rsidRPr="00362D87" w:rsidRDefault="00357DCA" w:rsidP="00357DCA">
      <w:pPr>
        <w:numPr>
          <w:ilvl w:val="0"/>
          <w:numId w:val="13"/>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Результатами реализации мероприятий по развитию систем водоотведения являются:</w:t>
      </w:r>
    </w:p>
    <w:p w:rsidR="00357DCA" w:rsidRPr="00362D87" w:rsidRDefault="00357DCA" w:rsidP="00357DCA">
      <w:pPr>
        <w:numPr>
          <w:ilvl w:val="0"/>
          <w:numId w:val="14"/>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обеспечение возможности подключения строящихся объектов к системе водоотведения при гарантированном объеме заявленной мощности;</w:t>
      </w:r>
    </w:p>
    <w:p w:rsidR="00357DCA" w:rsidRPr="00362D87" w:rsidRDefault="00357DCA" w:rsidP="00357DCA">
      <w:pPr>
        <w:numPr>
          <w:ilvl w:val="0"/>
          <w:numId w:val="14"/>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повышение надежности и обеспечение бесперебойной работы объектов водоотведения; </w:t>
      </w:r>
    </w:p>
    <w:p w:rsidR="00357DCA" w:rsidRPr="00362D87" w:rsidRDefault="00357DCA" w:rsidP="00357DCA">
      <w:pPr>
        <w:numPr>
          <w:ilvl w:val="0"/>
          <w:numId w:val="14"/>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уменьшение техногенного воздействия на среду обитания; </w:t>
      </w:r>
    </w:p>
    <w:p w:rsidR="00357DCA" w:rsidRPr="00362D87" w:rsidRDefault="00357DCA" w:rsidP="00357DCA">
      <w:pPr>
        <w:numPr>
          <w:ilvl w:val="0"/>
          <w:numId w:val="14"/>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улучшение качества жилищно-коммунального обслуживания населения по системе водоотведения; </w:t>
      </w:r>
    </w:p>
    <w:p w:rsidR="00357DCA" w:rsidRPr="00362D87" w:rsidRDefault="00357DCA" w:rsidP="00357DCA">
      <w:pPr>
        <w:numPr>
          <w:ilvl w:val="0"/>
          <w:numId w:val="14"/>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обеспечение энергосбережения.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Результатами реализации мероприятий по развитию систем газоснабжения являются: </w:t>
      </w:r>
    </w:p>
    <w:p w:rsidR="00357DCA" w:rsidRPr="00362D87" w:rsidRDefault="00357DCA" w:rsidP="00357DCA">
      <w:pPr>
        <w:numPr>
          <w:ilvl w:val="0"/>
          <w:numId w:val="15"/>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максимальная газификация территорий; </w:t>
      </w:r>
    </w:p>
    <w:p w:rsidR="00357DCA" w:rsidRPr="00362D87" w:rsidRDefault="00357DCA" w:rsidP="00357DCA">
      <w:pPr>
        <w:numPr>
          <w:ilvl w:val="0"/>
          <w:numId w:val="15"/>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lastRenderedPageBreak/>
        <w:t xml:space="preserve">повышение надежности и обеспечение бесперебойной работы объектов газоснабжения.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Результатами реализации мероприятий по развитию систем электроснабжения являются:</w:t>
      </w:r>
    </w:p>
    <w:p w:rsidR="00357DCA" w:rsidRPr="00362D87" w:rsidRDefault="00357DCA" w:rsidP="00357DCA">
      <w:pPr>
        <w:numPr>
          <w:ilvl w:val="0"/>
          <w:numId w:val="16"/>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повышение надежности и обеспечение бесперебойной работы объектов электроснабжения;</w:t>
      </w:r>
    </w:p>
    <w:p w:rsidR="00357DCA" w:rsidRPr="00362D87" w:rsidRDefault="00357DCA" w:rsidP="00357DCA">
      <w:pPr>
        <w:numPr>
          <w:ilvl w:val="0"/>
          <w:numId w:val="16"/>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обеспечение возможности подключения строящихся объектов к системе электроснабжения при гарантированном объеме заявленной мощности.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Количественные значения целевых показателей определены с учетом выполнения всех мероприятий Прог</w:t>
      </w:r>
      <w:r>
        <w:rPr>
          <w:rFonts w:ascii="Times New Roman" w:eastAsia="Calibri" w:hAnsi="Times New Roman" w:cs="Times New Roman"/>
          <w:sz w:val="28"/>
          <w:szCs w:val="28"/>
        </w:rPr>
        <w:t xml:space="preserve">раммы в запланированные сроки. </w:t>
      </w:r>
    </w:p>
    <w:p w:rsidR="00357DCA" w:rsidRPr="00362D87" w:rsidRDefault="00357DCA" w:rsidP="00357DCA">
      <w:pPr>
        <w:spacing w:after="136" w:line="240" w:lineRule="auto"/>
        <w:jc w:val="center"/>
        <w:outlineLvl w:val="1"/>
        <w:rPr>
          <w:rFonts w:ascii="Times New Roman" w:eastAsia="Times New Roman" w:hAnsi="Times New Roman" w:cs="Times New Roman"/>
          <w:b/>
          <w:sz w:val="28"/>
          <w:szCs w:val="28"/>
          <w:lang w:eastAsia="ru-RU"/>
        </w:rPr>
      </w:pPr>
      <w:bookmarkStart w:id="34" w:name="_Toc426705706"/>
      <w:r>
        <w:rPr>
          <w:rFonts w:ascii="Times New Roman" w:eastAsia="Times New Roman" w:hAnsi="Times New Roman" w:cs="Times New Roman"/>
          <w:b/>
          <w:sz w:val="28"/>
          <w:szCs w:val="28"/>
          <w:lang w:eastAsia="ru-RU"/>
        </w:rPr>
        <w:t>6</w:t>
      </w:r>
      <w:r w:rsidRPr="00362D87">
        <w:rPr>
          <w:rFonts w:ascii="Times New Roman" w:eastAsia="Times New Roman" w:hAnsi="Times New Roman" w:cs="Times New Roman"/>
          <w:b/>
          <w:sz w:val="28"/>
          <w:szCs w:val="28"/>
          <w:lang w:eastAsia="ru-RU"/>
        </w:rPr>
        <w:t>.6 Перечень инвестиционных проектов в отношении систем коммунальной инфраструктуры</w:t>
      </w:r>
      <w:bookmarkEnd w:id="34"/>
    </w:p>
    <w:p w:rsidR="00357DCA" w:rsidRPr="00362D87" w:rsidRDefault="00357DCA" w:rsidP="00357DCA">
      <w:pPr>
        <w:spacing w:after="0" w:line="240" w:lineRule="auto"/>
        <w:ind w:firstLine="540"/>
        <w:jc w:val="both"/>
        <w:rPr>
          <w:rFonts w:ascii="Times New Roman" w:eastAsia="Calibri" w:hAnsi="Times New Roman" w:cs="Times New Roman"/>
          <w:sz w:val="28"/>
          <w:szCs w:val="28"/>
          <w:u w:val="single"/>
        </w:rPr>
      </w:pPr>
      <w:r w:rsidRPr="00362D87">
        <w:rPr>
          <w:rFonts w:ascii="Times New Roman" w:eastAsia="Calibri" w:hAnsi="Times New Roman" w:cs="Times New Roman"/>
          <w:sz w:val="28"/>
          <w:szCs w:val="28"/>
          <w:u w:val="single"/>
        </w:rPr>
        <w:t>В области водоснабжения и водоотведения.</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Программа инвестиционных мероприятий по водоснабжению и водоотведению Народненского сельского поселения на общую сумму 61200 тыс. руб.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Реализация представленных проектов и мероприятий в сфере водоснабжения и водоотведения позволит:</w:t>
      </w:r>
    </w:p>
    <w:p w:rsidR="00357DCA" w:rsidRPr="00362D87" w:rsidRDefault="00357DCA" w:rsidP="00357DCA">
      <w:pPr>
        <w:numPr>
          <w:ilvl w:val="0"/>
          <w:numId w:val="17"/>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существенно снизить изношенность сетей; </w:t>
      </w:r>
    </w:p>
    <w:p w:rsidR="00357DCA" w:rsidRPr="00362D87" w:rsidRDefault="00357DCA" w:rsidP="00357DCA">
      <w:pPr>
        <w:numPr>
          <w:ilvl w:val="0"/>
          <w:numId w:val="17"/>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обеспечить присоединение новых потребителей; </w:t>
      </w:r>
    </w:p>
    <w:p w:rsidR="00357DCA" w:rsidRPr="00362D87" w:rsidRDefault="00357DCA" w:rsidP="00357DCA">
      <w:pPr>
        <w:numPr>
          <w:ilvl w:val="0"/>
          <w:numId w:val="17"/>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повысить надежность и бесперебойность поставляемого ресурса; </w:t>
      </w:r>
    </w:p>
    <w:p w:rsidR="00357DCA" w:rsidRPr="00362D87" w:rsidRDefault="00357DCA" w:rsidP="00357DCA">
      <w:pPr>
        <w:numPr>
          <w:ilvl w:val="0"/>
          <w:numId w:val="17"/>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кардинально снизить сверхнормативные потери в сетях.</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В рамках развития инфраструктуры водоснабжения необходимы следующие мероприятия:</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2017-2027 гг. - Реконструкция и капитальный ремонт существующих водопроводных сетей – 57500 тыс. руб.</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В области водоотведения запланировано:</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2024-2027 гг. - Строительство очистных сооружений и прокладка канализационных сетей на территориях планируемой жилой застройки, расположенных в </w:t>
      </w:r>
      <w:proofErr w:type="spellStart"/>
      <w:r w:rsidRPr="00362D87">
        <w:rPr>
          <w:rFonts w:ascii="Times New Roman" w:eastAsia="Calibri" w:hAnsi="Times New Roman" w:cs="Times New Roman"/>
          <w:sz w:val="28"/>
          <w:szCs w:val="28"/>
        </w:rPr>
        <w:t>водоохранных</w:t>
      </w:r>
      <w:proofErr w:type="spellEnd"/>
      <w:r w:rsidRPr="00362D87">
        <w:rPr>
          <w:rFonts w:ascii="Times New Roman" w:eastAsia="Calibri" w:hAnsi="Times New Roman" w:cs="Times New Roman"/>
          <w:sz w:val="28"/>
          <w:szCs w:val="28"/>
        </w:rPr>
        <w:t xml:space="preserve"> зонах - 3 700 тыс. руб.</w:t>
      </w:r>
    </w:p>
    <w:p w:rsidR="00357DCA" w:rsidRPr="00362D87" w:rsidRDefault="00357DCA" w:rsidP="00357DCA">
      <w:pPr>
        <w:spacing w:after="0" w:line="240" w:lineRule="auto"/>
        <w:ind w:firstLine="540"/>
        <w:jc w:val="both"/>
        <w:rPr>
          <w:rFonts w:ascii="Times New Roman" w:eastAsia="Calibri" w:hAnsi="Times New Roman" w:cs="Times New Roman"/>
          <w:sz w:val="28"/>
          <w:szCs w:val="28"/>
          <w:u w:val="single"/>
        </w:rPr>
      </w:pPr>
      <w:r w:rsidRPr="00362D87">
        <w:rPr>
          <w:rFonts w:ascii="Times New Roman" w:eastAsia="Calibri" w:hAnsi="Times New Roman" w:cs="Times New Roman"/>
          <w:sz w:val="28"/>
          <w:szCs w:val="28"/>
          <w:u w:val="single"/>
        </w:rPr>
        <w:t>В области электроснабжения.</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Общая сумма инвестиционных проектов по электроснабжению составляет 2 млн. рублей.  Реализация представленных проектов и мероприятий в сфере электроснабжения позволит: </w:t>
      </w:r>
    </w:p>
    <w:p w:rsidR="00357DCA" w:rsidRPr="00362D87" w:rsidRDefault="00357DCA" w:rsidP="00357DCA">
      <w:pPr>
        <w:numPr>
          <w:ilvl w:val="0"/>
          <w:numId w:val="18"/>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повысить надежность и бесперебойность поставляемого ресурса;</w:t>
      </w:r>
    </w:p>
    <w:p w:rsidR="00357DCA" w:rsidRPr="00362D87" w:rsidRDefault="00357DCA" w:rsidP="00357DCA">
      <w:pPr>
        <w:numPr>
          <w:ilvl w:val="0"/>
          <w:numId w:val="18"/>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реализация программ по энергосбережению.</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В рамках развития инфраструктуры электроснабжения  необходимы следующие мероприятия:</w:t>
      </w:r>
    </w:p>
    <w:p w:rsidR="00357DCA"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2017 – 2027 гг. - Модернизация и дальнейшее расширение сети уличного освещения</w:t>
      </w:r>
      <w:proofErr w:type="gramStart"/>
      <w:r w:rsidRPr="00362D87">
        <w:rPr>
          <w:rFonts w:ascii="Times New Roman" w:eastAsia="Calibri" w:hAnsi="Times New Roman" w:cs="Times New Roman"/>
          <w:sz w:val="28"/>
          <w:szCs w:val="28"/>
        </w:rPr>
        <w:t xml:space="preserve"> .</w:t>
      </w:r>
      <w:proofErr w:type="gramEnd"/>
      <w:r w:rsidRPr="00362D87">
        <w:rPr>
          <w:rFonts w:ascii="Times New Roman" w:eastAsia="Calibri" w:hAnsi="Times New Roman" w:cs="Times New Roman"/>
          <w:sz w:val="28"/>
          <w:szCs w:val="28"/>
        </w:rPr>
        <w:t xml:space="preserve"> Сумма затрат 2 мл. рублей.</w:t>
      </w:r>
    </w:p>
    <w:p w:rsidR="00073465" w:rsidRDefault="00073465" w:rsidP="00357DCA">
      <w:pPr>
        <w:spacing w:after="0" w:line="240" w:lineRule="auto"/>
        <w:ind w:firstLine="540"/>
        <w:jc w:val="both"/>
        <w:rPr>
          <w:rFonts w:ascii="Times New Roman" w:eastAsia="Calibri" w:hAnsi="Times New Roman" w:cs="Times New Roman"/>
          <w:sz w:val="28"/>
          <w:szCs w:val="28"/>
        </w:rPr>
      </w:pPr>
    </w:p>
    <w:p w:rsidR="00073465" w:rsidRPr="00362D87" w:rsidRDefault="00073465" w:rsidP="00357DCA">
      <w:pPr>
        <w:spacing w:after="0" w:line="240" w:lineRule="auto"/>
        <w:ind w:firstLine="540"/>
        <w:jc w:val="both"/>
        <w:rPr>
          <w:rFonts w:ascii="Times New Roman" w:eastAsia="Calibri" w:hAnsi="Times New Roman" w:cs="Times New Roman"/>
          <w:sz w:val="28"/>
          <w:szCs w:val="28"/>
        </w:rPr>
      </w:pPr>
    </w:p>
    <w:p w:rsidR="00357DCA" w:rsidRPr="00362D87" w:rsidRDefault="00357DCA" w:rsidP="00357DCA">
      <w:pPr>
        <w:spacing w:after="136" w:line="240" w:lineRule="auto"/>
        <w:jc w:val="center"/>
        <w:outlineLvl w:val="1"/>
        <w:rPr>
          <w:rFonts w:ascii="Times New Roman" w:eastAsia="Times New Roman" w:hAnsi="Times New Roman" w:cs="Times New Roman"/>
          <w:b/>
          <w:sz w:val="28"/>
          <w:szCs w:val="28"/>
          <w:lang w:eastAsia="ru-RU"/>
        </w:rPr>
      </w:pPr>
      <w:bookmarkStart w:id="35" w:name="_Toc426705707"/>
      <w:r>
        <w:rPr>
          <w:rFonts w:ascii="Times New Roman" w:eastAsia="Times New Roman" w:hAnsi="Times New Roman" w:cs="Times New Roman"/>
          <w:b/>
          <w:sz w:val="28"/>
          <w:szCs w:val="28"/>
          <w:lang w:eastAsia="ru-RU"/>
        </w:rPr>
        <w:lastRenderedPageBreak/>
        <w:t>6</w:t>
      </w:r>
      <w:r w:rsidRPr="00362D87">
        <w:rPr>
          <w:rFonts w:ascii="Times New Roman" w:eastAsia="Times New Roman" w:hAnsi="Times New Roman" w:cs="Times New Roman"/>
          <w:b/>
          <w:sz w:val="28"/>
          <w:szCs w:val="28"/>
          <w:lang w:eastAsia="ru-RU"/>
        </w:rPr>
        <w:t>.7 Предложения по организации реализации инвестиционных проектов</w:t>
      </w:r>
      <w:bookmarkEnd w:id="35"/>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Существуют различные варианты организации проектов (групп проектов), вошедших в общую программу проектов.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Прежде всего, рекомендуется рассматривать следующие варианты организации проектов: </w:t>
      </w:r>
    </w:p>
    <w:p w:rsidR="00357DCA" w:rsidRPr="00362D87" w:rsidRDefault="00357DCA" w:rsidP="00357DCA">
      <w:pPr>
        <w:numPr>
          <w:ilvl w:val="0"/>
          <w:numId w:val="19"/>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проекты, реализуемые действующими на территории МО организациями; </w:t>
      </w:r>
    </w:p>
    <w:p w:rsidR="00357DCA" w:rsidRPr="00362D87" w:rsidRDefault="00357DCA" w:rsidP="00357DCA">
      <w:pPr>
        <w:numPr>
          <w:ilvl w:val="0"/>
          <w:numId w:val="19"/>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проекты, выставляемые на конкурс для привлечения сторонних инвесторов (в том числе по договору концессии); </w:t>
      </w:r>
    </w:p>
    <w:p w:rsidR="00357DCA" w:rsidRPr="00362D87" w:rsidRDefault="00357DCA" w:rsidP="00357DCA">
      <w:pPr>
        <w:numPr>
          <w:ilvl w:val="0"/>
          <w:numId w:val="19"/>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проекты, для реализации которых создаются организации с участием МО; </w:t>
      </w:r>
    </w:p>
    <w:p w:rsidR="00357DCA" w:rsidRPr="00362D87" w:rsidRDefault="00357DCA" w:rsidP="00357DCA">
      <w:pPr>
        <w:numPr>
          <w:ilvl w:val="0"/>
          <w:numId w:val="19"/>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проекты, для реализации которых создаются организации с участием действующих </w:t>
      </w:r>
      <w:proofErr w:type="spellStart"/>
      <w:r w:rsidRPr="00362D87">
        <w:rPr>
          <w:rFonts w:ascii="Times New Roman" w:eastAsia="Calibri" w:hAnsi="Times New Roman" w:cs="Times New Roman"/>
          <w:sz w:val="28"/>
          <w:szCs w:val="28"/>
        </w:rPr>
        <w:t>ресурсоснабжающих</w:t>
      </w:r>
      <w:proofErr w:type="spellEnd"/>
      <w:r w:rsidRPr="00362D87">
        <w:rPr>
          <w:rFonts w:ascii="Times New Roman" w:eastAsia="Calibri" w:hAnsi="Times New Roman" w:cs="Times New Roman"/>
          <w:sz w:val="28"/>
          <w:szCs w:val="28"/>
        </w:rPr>
        <w:t xml:space="preserve"> организаций.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Рекомендуется производить выполнение программы по годам с 2017 по 2027, по мере возможности и изыскания финансовых средств</w:t>
      </w:r>
      <w:r>
        <w:rPr>
          <w:rFonts w:ascii="Times New Roman" w:eastAsia="Calibri" w:hAnsi="Times New Roman" w:cs="Times New Roman"/>
          <w:sz w:val="28"/>
          <w:szCs w:val="28"/>
        </w:rPr>
        <w:t>.</w:t>
      </w:r>
    </w:p>
    <w:p w:rsidR="00357DCA" w:rsidRPr="00362D87" w:rsidRDefault="00357DCA" w:rsidP="00357DCA">
      <w:pPr>
        <w:spacing w:after="136" w:line="240" w:lineRule="auto"/>
        <w:jc w:val="center"/>
        <w:outlineLvl w:val="1"/>
        <w:rPr>
          <w:rFonts w:ascii="Times New Roman" w:eastAsia="Times New Roman" w:hAnsi="Times New Roman" w:cs="Times New Roman"/>
          <w:b/>
          <w:sz w:val="28"/>
          <w:szCs w:val="28"/>
          <w:lang w:eastAsia="ru-RU"/>
        </w:rPr>
      </w:pPr>
      <w:bookmarkStart w:id="36" w:name="_Toc426705708"/>
      <w:r>
        <w:rPr>
          <w:rFonts w:ascii="Times New Roman" w:eastAsia="Times New Roman" w:hAnsi="Times New Roman" w:cs="Times New Roman"/>
          <w:b/>
          <w:sz w:val="28"/>
          <w:szCs w:val="28"/>
          <w:lang w:eastAsia="ru-RU"/>
        </w:rPr>
        <w:t>6</w:t>
      </w:r>
      <w:r w:rsidRPr="00362D87">
        <w:rPr>
          <w:rFonts w:ascii="Times New Roman" w:eastAsia="Times New Roman" w:hAnsi="Times New Roman" w:cs="Times New Roman"/>
          <w:b/>
          <w:sz w:val="28"/>
          <w:szCs w:val="28"/>
          <w:lang w:eastAsia="ru-RU"/>
        </w:rPr>
        <w:t>.8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bookmarkEnd w:id="36"/>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Строительство и реконструкция объектов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систем коммунальной инфраструктуры Народненского сельского поселения.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 Данная оценка приведена в разделе 8.9</w:t>
      </w:r>
    </w:p>
    <w:p w:rsidR="00357DCA" w:rsidRPr="00362D87" w:rsidRDefault="00357DCA" w:rsidP="00357DCA">
      <w:pPr>
        <w:spacing w:after="136" w:line="240" w:lineRule="auto"/>
        <w:jc w:val="center"/>
        <w:outlineLvl w:val="1"/>
        <w:rPr>
          <w:rFonts w:ascii="Times New Roman" w:eastAsia="Times New Roman" w:hAnsi="Times New Roman" w:cs="Times New Roman"/>
          <w:b/>
          <w:sz w:val="28"/>
          <w:szCs w:val="28"/>
          <w:lang w:eastAsia="ru-RU"/>
        </w:rPr>
      </w:pPr>
      <w:bookmarkStart w:id="37" w:name="_Toc426705709"/>
      <w:r>
        <w:rPr>
          <w:rFonts w:ascii="Times New Roman" w:eastAsia="Times New Roman" w:hAnsi="Times New Roman" w:cs="Times New Roman"/>
          <w:b/>
          <w:sz w:val="28"/>
          <w:szCs w:val="28"/>
          <w:lang w:eastAsia="ru-RU"/>
        </w:rPr>
        <w:t>6</w:t>
      </w:r>
      <w:r w:rsidRPr="00362D87">
        <w:rPr>
          <w:rFonts w:ascii="Times New Roman" w:eastAsia="Times New Roman" w:hAnsi="Times New Roman" w:cs="Times New Roman"/>
          <w:b/>
          <w:sz w:val="28"/>
          <w:szCs w:val="28"/>
          <w:lang w:eastAsia="ru-RU"/>
        </w:rPr>
        <w:t>.9 Результаты оценки совокупного платежа граждан за коммунальные услуги критериям доступности</w:t>
      </w:r>
      <w:bookmarkEnd w:id="37"/>
    </w:p>
    <w:p w:rsidR="00357DCA"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В </w:t>
      </w:r>
      <w:r w:rsidRPr="002E3F94">
        <w:rPr>
          <w:rFonts w:ascii="Times New Roman" w:eastAsia="Calibri" w:hAnsi="Times New Roman" w:cs="Times New Roman"/>
          <w:sz w:val="28"/>
          <w:szCs w:val="28"/>
        </w:rPr>
        <w:t>таблице 14</w:t>
      </w:r>
      <w:r w:rsidRPr="00362D87">
        <w:rPr>
          <w:rFonts w:ascii="Times New Roman" w:eastAsia="Calibri" w:hAnsi="Times New Roman" w:cs="Times New Roman"/>
          <w:sz w:val="28"/>
          <w:szCs w:val="28"/>
        </w:rPr>
        <w:t xml:space="preserve"> приведен анализ тарифов на коммунальные услуги в </w:t>
      </w:r>
      <w:proofErr w:type="spellStart"/>
      <w:r w:rsidRPr="00362D87">
        <w:rPr>
          <w:rFonts w:ascii="Times New Roman" w:eastAsia="Calibri" w:hAnsi="Times New Roman" w:cs="Times New Roman"/>
          <w:sz w:val="28"/>
          <w:szCs w:val="28"/>
        </w:rPr>
        <w:t>Народненском</w:t>
      </w:r>
      <w:proofErr w:type="spellEnd"/>
      <w:r w:rsidRPr="00362D87">
        <w:rPr>
          <w:rFonts w:ascii="Times New Roman" w:eastAsia="Calibri" w:hAnsi="Times New Roman" w:cs="Times New Roman"/>
          <w:sz w:val="28"/>
          <w:szCs w:val="28"/>
        </w:rPr>
        <w:t xml:space="preserve"> сельском поселении с учетом прогнозируемых Министерством экономического развития Российской Федерации индексов-дефляторов цен. </w:t>
      </w:r>
    </w:p>
    <w:p w:rsidR="00073465" w:rsidRDefault="00073465" w:rsidP="00357DCA">
      <w:pPr>
        <w:spacing w:after="0" w:line="240" w:lineRule="auto"/>
        <w:ind w:firstLine="540"/>
        <w:jc w:val="both"/>
        <w:rPr>
          <w:rFonts w:ascii="Times New Roman" w:eastAsia="Calibri" w:hAnsi="Times New Roman" w:cs="Times New Roman"/>
          <w:sz w:val="28"/>
          <w:szCs w:val="28"/>
        </w:rPr>
      </w:pPr>
    </w:p>
    <w:p w:rsidR="00073465" w:rsidRPr="00362D87" w:rsidRDefault="00073465" w:rsidP="00357DCA">
      <w:pPr>
        <w:spacing w:after="0" w:line="240" w:lineRule="auto"/>
        <w:ind w:firstLine="540"/>
        <w:jc w:val="both"/>
        <w:rPr>
          <w:rFonts w:ascii="Times New Roman" w:eastAsia="Calibri" w:hAnsi="Times New Roman" w:cs="Times New Roman"/>
          <w:sz w:val="28"/>
          <w:szCs w:val="28"/>
        </w:rPr>
      </w:pPr>
    </w:p>
    <w:p w:rsidR="00357DCA" w:rsidRPr="002E3F94" w:rsidRDefault="00357DCA" w:rsidP="00357DCA">
      <w:pPr>
        <w:spacing w:after="0" w:line="240" w:lineRule="auto"/>
        <w:ind w:firstLine="540"/>
        <w:jc w:val="center"/>
        <w:rPr>
          <w:rFonts w:ascii="Times New Roman" w:eastAsia="Calibri" w:hAnsi="Times New Roman" w:cs="Times New Roman"/>
          <w:b/>
          <w:sz w:val="28"/>
          <w:szCs w:val="28"/>
        </w:rPr>
      </w:pPr>
      <w:r w:rsidRPr="002E3F94">
        <w:rPr>
          <w:rFonts w:ascii="Times New Roman" w:eastAsia="Calibri" w:hAnsi="Times New Roman" w:cs="Times New Roman"/>
          <w:b/>
          <w:sz w:val="28"/>
          <w:szCs w:val="28"/>
        </w:rPr>
        <w:lastRenderedPageBreak/>
        <w:t xml:space="preserve">Таблица 14. Действующие и прогнозируемые тарифы на коммунальные услуги в </w:t>
      </w:r>
      <w:proofErr w:type="spellStart"/>
      <w:r w:rsidRPr="002E3F94">
        <w:rPr>
          <w:rFonts w:ascii="Times New Roman" w:eastAsia="Calibri" w:hAnsi="Times New Roman" w:cs="Times New Roman"/>
          <w:b/>
          <w:sz w:val="28"/>
          <w:szCs w:val="28"/>
        </w:rPr>
        <w:t>Народненском</w:t>
      </w:r>
      <w:proofErr w:type="spellEnd"/>
      <w:r w:rsidRPr="002E3F94">
        <w:rPr>
          <w:rFonts w:ascii="Times New Roman" w:eastAsia="Calibri" w:hAnsi="Times New Roman" w:cs="Times New Roman"/>
          <w:b/>
          <w:sz w:val="28"/>
          <w:szCs w:val="28"/>
        </w:rPr>
        <w:t xml:space="preserve"> сельском поселении</w:t>
      </w:r>
    </w:p>
    <w:p w:rsidR="00357DCA" w:rsidRPr="000A45CB" w:rsidRDefault="00357DCA" w:rsidP="00357DCA">
      <w:pPr>
        <w:spacing w:after="0" w:line="240" w:lineRule="auto"/>
        <w:ind w:firstLine="540"/>
        <w:jc w:val="both"/>
        <w:rPr>
          <w:rFonts w:ascii="Times New Roman" w:eastAsia="Calibri" w:hAnsi="Times New Roman" w:cs="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850"/>
        <w:gridCol w:w="851"/>
        <w:gridCol w:w="850"/>
        <w:gridCol w:w="992"/>
        <w:gridCol w:w="851"/>
        <w:gridCol w:w="850"/>
        <w:gridCol w:w="851"/>
        <w:gridCol w:w="850"/>
      </w:tblGrid>
      <w:tr w:rsidR="00357DCA" w:rsidRPr="00DC202E" w:rsidTr="001B39F0">
        <w:trPr>
          <w:trHeight w:val="505"/>
        </w:trPr>
        <w:tc>
          <w:tcPr>
            <w:tcW w:w="1951" w:type="dxa"/>
            <w:vMerge w:val="restart"/>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Вид коммунальной услуги</w:t>
            </w:r>
          </w:p>
        </w:tc>
        <w:tc>
          <w:tcPr>
            <w:tcW w:w="7796" w:type="dxa"/>
            <w:gridSpan w:val="9"/>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Тарифы на коммунальные услуги</w:t>
            </w:r>
          </w:p>
        </w:tc>
      </w:tr>
      <w:tr w:rsidR="00357DCA" w:rsidRPr="00DC202E" w:rsidTr="001B39F0">
        <w:trPr>
          <w:trHeight w:val="142"/>
        </w:trPr>
        <w:tc>
          <w:tcPr>
            <w:tcW w:w="1951" w:type="dxa"/>
            <w:vMerge/>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p>
        </w:tc>
        <w:tc>
          <w:tcPr>
            <w:tcW w:w="8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01.01</w:t>
            </w:r>
            <w:r>
              <w:rPr>
                <w:rFonts w:ascii="Times New Roman" w:eastAsia="Calibri" w:hAnsi="Times New Roman" w:cs="Times New Roman"/>
              </w:rPr>
              <w:t>.</w:t>
            </w:r>
            <w:r w:rsidRPr="00DC202E">
              <w:rPr>
                <w:rFonts w:ascii="Times New Roman" w:eastAsia="Calibri" w:hAnsi="Times New Roman" w:cs="Times New Roman"/>
              </w:rPr>
              <w:t>2013 г.</w:t>
            </w:r>
          </w:p>
        </w:tc>
        <w:tc>
          <w:tcPr>
            <w:tcW w:w="850"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30.06.2013 г.</w:t>
            </w:r>
          </w:p>
        </w:tc>
        <w:tc>
          <w:tcPr>
            <w:tcW w:w="8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01.01. 2014 г.</w:t>
            </w:r>
          </w:p>
        </w:tc>
        <w:tc>
          <w:tcPr>
            <w:tcW w:w="850"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30.06. 2014 г.</w:t>
            </w:r>
          </w:p>
        </w:tc>
        <w:tc>
          <w:tcPr>
            <w:tcW w:w="992" w:type="dxa"/>
            <w:shd w:val="clear" w:color="auto" w:fill="auto"/>
            <w:vAlign w:val="center"/>
          </w:tcPr>
          <w:p w:rsidR="00357DCA" w:rsidRPr="00DC202E" w:rsidRDefault="00357DCA" w:rsidP="001B39F0">
            <w:pPr>
              <w:spacing w:after="0" w:line="240" w:lineRule="auto"/>
              <w:rPr>
                <w:rFonts w:ascii="Times New Roman" w:eastAsia="Calibri" w:hAnsi="Times New Roman" w:cs="Times New Roman"/>
              </w:rPr>
            </w:pPr>
            <w:r w:rsidRPr="00DC202E">
              <w:rPr>
                <w:rFonts w:ascii="Times New Roman" w:eastAsia="Calibri" w:hAnsi="Times New Roman" w:cs="Times New Roman"/>
              </w:rPr>
              <w:t>01 .01. 2015 г.</w:t>
            </w:r>
          </w:p>
        </w:tc>
        <w:tc>
          <w:tcPr>
            <w:tcW w:w="8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30.06. 2015 г.</w:t>
            </w:r>
          </w:p>
        </w:tc>
        <w:tc>
          <w:tcPr>
            <w:tcW w:w="850"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01.01. 2016 г.</w:t>
            </w:r>
          </w:p>
        </w:tc>
        <w:tc>
          <w:tcPr>
            <w:tcW w:w="851" w:type="dxa"/>
            <w:shd w:val="clear" w:color="auto" w:fill="auto"/>
            <w:vAlign w:val="center"/>
          </w:tcPr>
          <w:p w:rsidR="00357DCA" w:rsidRPr="00DC202E" w:rsidRDefault="00357DCA" w:rsidP="001B39F0">
            <w:pPr>
              <w:spacing w:after="0" w:line="240" w:lineRule="auto"/>
              <w:rPr>
                <w:rFonts w:ascii="Times New Roman" w:eastAsia="Calibri" w:hAnsi="Times New Roman" w:cs="Times New Roman"/>
              </w:rPr>
            </w:pPr>
            <w:r w:rsidRPr="00DC202E">
              <w:rPr>
                <w:rFonts w:ascii="Times New Roman" w:eastAsia="Calibri" w:hAnsi="Times New Roman" w:cs="Times New Roman"/>
              </w:rPr>
              <w:t>30.06. 2016 г.</w:t>
            </w:r>
          </w:p>
        </w:tc>
        <w:tc>
          <w:tcPr>
            <w:tcW w:w="850" w:type="dxa"/>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01.03. 2017</w:t>
            </w:r>
          </w:p>
          <w:p w:rsidR="00357DCA" w:rsidRPr="00DC202E" w:rsidRDefault="00357DCA" w:rsidP="001B39F0">
            <w:pPr>
              <w:spacing w:after="0" w:line="240" w:lineRule="auto"/>
              <w:jc w:val="center"/>
              <w:rPr>
                <w:rFonts w:ascii="Times New Roman" w:eastAsia="Calibri" w:hAnsi="Times New Roman" w:cs="Times New Roman"/>
              </w:rPr>
            </w:pPr>
            <w:proofErr w:type="gramStart"/>
            <w:r w:rsidRPr="00DC202E">
              <w:rPr>
                <w:rFonts w:ascii="Times New Roman" w:eastAsia="Calibri" w:hAnsi="Times New Roman" w:cs="Times New Roman"/>
              </w:rPr>
              <w:t>г</w:t>
            </w:r>
            <w:proofErr w:type="gramEnd"/>
            <w:r w:rsidRPr="00DC202E">
              <w:rPr>
                <w:rFonts w:ascii="Times New Roman" w:eastAsia="Calibri" w:hAnsi="Times New Roman" w:cs="Times New Roman"/>
              </w:rPr>
              <w:t>.</w:t>
            </w:r>
          </w:p>
        </w:tc>
      </w:tr>
      <w:tr w:rsidR="00357DCA" w:rsidRPr="00DC202E" w:rsidTr="001B39F0">
        <w:trPr>
          <w:trHeight w:val="710"/>
        </w:trPr>
        <w:tc>
          <w:tcPr>
            <w:tcW w:w="19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 xml:space="preserve">Водоснабжение, </w:t>
            </w:r>
            <w:proofErr w:type="spellStart"/>
            <w:r w:rsidRPr="00DC202E">
              <w:rPr>
                <w:rFonts w:ascii="Times New Roman" w:eastAsia="Calibri" w:hAnsi="Times New Roman" w:cs="Times New Roman"/>
              </w:rPr>
              <w:t>руб</w:t>
            </w:r>
            <w:proofErr w:type="spellEnd"/>
            <w:r w:rsidRPr="00DC202E">
              <w:rPr>
                <w:rFonts w:ascii="Times New Roman" w:eastAsia="Calibri" w:hAnsi="Times New Roman" w:cs="Times New Roman"/>
              </w:rPr>
              <w:t>/м</w:t>
            </w:r>
            <w:r w:rsidRPr="00DC202E">
              <w:rPr>
                <w:rFonts w:ascii="Times New Roman" w:eastAsia="Calibri" w:hAnsi="Times New Roman" w:cs="Times New Roman"/>
                <w:vertAlign w:val="superscript"/>
              </w:rPr>
              <w:t>3</w:t>
            </w:r>
          </w:p>
        </w:tc>
        <w:tc>
          <w:tcPr>
            <w:tcW w:w="8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Pr>
                <w:rFonts w:ascii="Times New Roman" w:eastAsia="Calibri" w:hAnsi="Times New Roman" w:cs="Times New Roman"/>
              </w:rPr>
              <w:t>43,28</w:t>
            </w:r>
          </w:p>
        </w:tc>
        <w:tc>
          <w:tcPr>
            <w:tcW w:w="850"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Pr>
                <w:rFonts w:ascii="Times New Roman" w:eastAsia="Calibri" w:hAnsi="Times New Roman" w:cs="Times New Roman"/>
              </w:rPr>
              <w:t>47,85</w:t>
            </w:r>
          </w:p>
        </w:tc>
        <w:tc>
          <w:tcPr>
            <w:tcW w:w="8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Pr>
                <w:rFonts w:ascii="Times New Roman" w:eastAsia="Calibri" w:hAnsi="Times New Roman" w:cs="Times New Roman"/>
              </w:rPr>
              <w:t>47,85</w:t>
            </w:r>
          </w:p>
        </w:tc>
        <w:tc>
          <w:tcPr>
            <w:tcW w:w="850"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Pr>
                <w:rFonts w:ascii="Times New Roman" w:eastAsia="Calibri" w:hAnsi="Times New Roman" w:cs="Times New Roman"/>
              </w:rPr>
              <w:t>49,33</w:t>
            </w:r>
          </w:p>
        </w:tc>
        <w:tc>
          <w:tcPr>
            <w:tcW w:w="992"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Pr>
                <w:rFonts w:ascii="Times New Roman" w:eastAsia="Calibri" w:hAnsi="Times New Roman" w:cs="Times New Roman"/>
              </w:rPr>
              <w:t>49,33</w:t>
            </w:r>
          </w:p>
        </w:tc>
        <w:tc>
          <w:tcPr>
            <w:tcW w:w="8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Pr>
                <w:rFonts w:ascii="Times New Roman" w:eastAsia="Calibri" w:hAnsi="Times New Roman" w:cs="Times New Roman"/>
              </w:rPr>
              <w:t>53,52</w:t>
            </w:r>
          </w:p>
        </w:tc>
        <w:tc>
          <w:tcPr>
            <w:tcW w:w="850"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Pr>
                <w:rFonts w:ascii="Times New Roman" w:eastAsia="Calibri" w:hAnsi="Times New Roman" w:cs="Times New Roman"/>
              </w:rPr>
              <w:t>53,52</w:t>
            </w:r>
          </w:p>
        </w:tc>
        <w:tc>
          <w:tcPr>
            <w:tcW w:w="8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Pr>
                <w:rFonts w:ascii="Times New Roman" w:eastAsia="Calibri" w:hAnsi="Times New Roman" w:cs="Times New Roman"/>
              </w:rPr>
              <w:t>54,72</w:t>
            </w:r>
          </w:p>
        </w:tc>
        <w:tc>
          <w:tcPr>
            <w:tcW w:w="850" w:type="dxa"/>
          </w:tcPr>
          <w:p w:rsidR="00357DCA" w:rsidRDefault="00357DCA" w:rsidP="001B39F0">
            <w:pPr>
              <w:spacing w:after="0" w:line="240" w:lineRule="auto"/>
              <w:jc w:val="center"/>
              <w:rPr>
                <w:rFonts w:ascii="Times New Roman" w:eastAsia="Calibri" w:hAnsi="Times New Roman" w:cs="Times New Roman"/>
              </w:rPr>
            </w:pPr>
          </w:p>
          <w:p w:rsidR="00357DCA" w:rsidRPr="00DC202E" w:rsidRDefault="00357DCA" w:rsidP="001B39F0">
            <w:pPr>
              <w:spacing w:after="0" w:line="240" w:lineRule="auto"/>
              <w:jc w:val="center"/>
              <w:rPr>
                <w:rFonts w:ascii="Times New Roman" w:eastAsia="Calibri" w:hAnsi="Times New Roman" w:cs="Times New Roman"/>
                <w:highlight w:val="yellow"/>
              </w:rPr>
            </w:pPr>
            <w:r w:rsidRPr="00DC202E">
              <w:rPr>
                <w:rFonts w:ascii="Times New Roman" w:eastAsia="Calibri" w:hAnsi="Times New Roman" w:cs="Times New Roman"/>
              </w:rPr>
              <w:t>54,72</w:t>
            </w:r>
          </w:p>
        </w:tc>
      </w:tr>
      <w:tr w:rsidR="00357DCA" w:rsidRPr="00DC202E" w:rsidTr="001B39F0">
        <w:trPr>
          <w:trHeight w:val="339"/>
        </w:trPr>
        <w:tc>
          <w:tcPr>
            <w:tcW w:w="19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 xml:space="preserve">Газоснабжение, </w:t>
            </w:r>
            <w:proofErr w:type="spellStart"/>
            <w:r w:rsidRPr="00DC202E">
              <w:rPr>
                <w:rFonts w:ascii="Times New Roman" w:eastAsia="Calibri" w:hAnsi="Times New Roman" w:cs="Times New Roman"/>
              </w:rPr>
              <w:t>руб</w:t>
            </w:r>
            <w:proofErr w:type="spellEnd"/>
            <w:r w:rsidRPr="00DC202E">
              <w:rPr>
                <w:rFonts w:ascii="Times New Roman" w:eastAsia="Calibri" w:hAnsi="Times New Roman" w:cs="Times New Roman"/>
              </w:rPr>
              <w:t>/ м</w:t>
            </w:r>
            <w:r w:rsidRPr="00DC202E">
              <w:rPr>
                <w:rFonts w:ascii="Times New Roman" w:eastAsia="Calibri" w:hAnsi="Times New Roman" w:cs="Times New Roman"/>
                <w:vertAlign w:val="superscript"/>
              </w:rPr>
              <w:t>3</w:t>
            </w:r>
          </w:p>
        </w:tc>
        <w:tc>
          <w:tcPr>
            <w:tcW w:w="8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3,6513</w:t>
            </w:r>
          </w:p>
        </w:tc>
        <w:tc>
          <w:tcPr>
            <w:tcW w:w="850"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3,6513</w:t>
            </w:r>
          </w:p>
        </w:tc>
        <w:tc>
          <w:tcPr>
            <w:tcW w:w="8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4,6397</w:t>
            </w:r>
          </w:p>
        </w:tc>
        <w:tc>
          <w:tcPr>
            <w:tcW w:w="850"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4,6397</w:t>
            </w:r>
          </w:p>
        </w:tc>
        <w:tc>
          <w:tcPr>
            <w:tcW w:w="992"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4,832</w:t>
            </w:r>
          </w:p>
        </w:tc>
        <w:tc>
          <w:tcPr>
            <w:tcW w:w="8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4,832</w:t>
            </w:r>
          </w:p>
        </w:tc>
        <w:tc>
          <w:tcPr>
            <w:tcW w:w="850"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5,3089</w:t>
            </w:r>
          </w:p>
        </w:tc>
        <w:tc>
          <w:tcPr>
            <w:tcW w:w="8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5,3089</w:t>
            </w:r>
          </w:p>
        </w:tc>
        <w:tc>
          <w:tcPr>
            <w:tcW w:w="850" w:type="dxa"/>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5,3089</w:t>
            </w:r>
          </w:p>
        </w:tc>
      </w:tr>
      <w:tr w:rsidR="00357DCA" w:rsidRPr="00DC202E" w:rsidTr="001B39F0">
        <w:trPr>
          <w:trHeight w:val="415"/>
        </w:trPr>
        <w:tc>
          <w:tcPr>
            <w:tcW w:w="19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proofErr w:type="spellStart"/>
            <w:proofErr w:type="gramStart"/>
            <w:r w:rsidRPr="00DC202E">
              <w:rPr>
                <w:rFonts w:ascii="Times New Roman" w:eastAsia="Calibri" w:hAnsi="Times New Roman" w:cs="Times New Roman"/>
              </w:rPr>
              <w:t>Электроснабже</w:t>
            </w:r>
            <w:r>
              <w:rPr>
                <w:rFonts w:ascii="Times New Roman" w:eastAsia="Calibri" w:hAnsi="Times New Roman" w:cs="Times New Roman"/>
              </w:rPr>
              <w:t>-</w:t>
            </w:r>
            <w:r w:rsidRPr="00DC202E">
              <w:rPr>
                <w:rFonts w:ascii="Times New Roman" w:eastAsia="Calibri" w:hAnsi="Times New Roman" w:cs="Times New Roman"/>
              </w:rPr>
              <w:t>ние</w:t>
            </w:r>
            <w:proofErr w:type="spellEnd"/>
            <w:proofErr w:type="gramEnd"/>
            <w:r w:rsidRPr="00DC202E">
              <w:rPr>
                <w:rFonts w:ascii="Times New Roman" w:eastAsia="Calibri" w:hAnsi="Times New Roman" w:cs="Times New Roman"/>
              </w:rPr>
              <w:t xml:space="preserve">, </w:t>
            </w:r>
            <w:proofErr w:type="spellStart"/>
            <w:r w:rsidRPr="00DC202E">
              <w:rPr>
                <w:rFonts w:ascii="Times New Roman" w:eastAsia="Calibri" w:hAnsi="Times New Roman" w:cs="Times New Roman"/>
              </w:rPr>
              <w:t>руб</w:t>
            </w:r>
            <w:proofErr w:type="spellEnd"/>
            <w:r w:rsidRPr="00DC202E">
              <w:rPr>
                <w:rFonts w:ascii="Times New Roman" w:eastAsia="Calibri" w:hAnsi="Times New Roman" w:cs="Times New Roman"/>
              </w:rPr>
              <w:t>/</w:t>
            </w:r>
            <w:proofErr w:type="spellStart"/>
            <w:r w:rsidRPr="00DC202E">
              <w:rPr>
                <w:rFonts w:ascii="Times New Roman" w:eastAsia="Calibri" w:hAnsi="Times New Roman" w:cs="Times New Roman"/>
              </w:rPr>
              <w:t>кВтч</w:t>
            </w:r>
            <w:proofErr w:type="spellEnd"/>
          </w:p>
        </w:tc>
        <w:tc>
          <w:tcPr>
            <w:tcW w:w="8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1,78</w:t>
            </w:r>
          </w:p>
        </w:tc>
        <w:tc>
          <w:tcPr>
            <w:tcW w:w="850"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1,78</w:t>
            </w:r>
          </w:p>
        </w:tc>
        <w:tc>
          <w:tcPr>
            <w:tcW w:w="8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2,02</w:t>
            </w:r>
          </w:p>
        </w:tc>
        <w:tc>
          <w:tcPr>
            <w:tcW w:w="850"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2,02</w:t>
            </w:r>
          </w:p>
        </w:tc>
        <w:tc>
          <w:tcPr>
            <w:tcW w:w="992"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2,10</w:t>
            </w:r>
          </w:p>
        </w:tc>
        <w:tc>
          <w:tcPr>
            <w:tcW w:w="8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2,10</w:t>
            </w:r>
          </w:p>
        </w:tc>
        <w:tc>
          <w:tcPr>
            <w:tcW w:w="850"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2,26</w:t>
            </w:r>
          </w:p>
        </w:tc>
        <w:tc>
          <w:tcPr>
            <w:tcW w:w="8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2,78</w:t>
            </w:r>
          </w:p>
        </w:tc>
        <w:tc>
          <w:tcPr>
            <w:tcW w:w="850" w:type="dxa"/>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2,78</w:t>
            </w:r>
          </w:p>
        </w:tc>
      </w:tr>
      <w:tr w:rsidR="00357DCA" w:rsidRPr="00DC202E" w:rsidTr="001B39F0">
        <w:trPr>
          <w:trHeight w:val="273"/>
        </w:trPr>
        <w:tc>
          <w:tcPr>
            <w:tcW w:w="19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 xml:space="preserve">Вывоз  ТБО, </w:t>
            </w:r>
            <w:proofErr w:type="spellStart"/>
            <w:r w:rsidRPr="00DC202E">
              <w:rPr>
                <w:rFonts w:ascii="Times New Roman" w:eastAsia="Calibri" w:hAnsi="Times New Roman" w:cs="Times New Roman"/>
              </w:rPr>
              <w:t>руб</w:t>
            </w:r>
            <w:proofErr w:type="spellEnd"/>
            <w:r w:rsidRPr="00DC202E">
              <w:rPr>
                <w:rFonts w:ascii="Times New Roman" w:eastAsia="Calibri" w:hAnsi="Times New Roman" w:cs="Times New Roman"/>
              </w:rPr>
              <w:t>/м</w:t>
            </w:r>
            <w:r w:rsidRPr="00DC202E">
              <w:rPr>
                <w:rFonts w:ascii="Times New Roman" w:eastAsia="Calibri" w:hAnsi="Times New Roman" w:cs="Times New Roman"/>
                <w:vertAlign w:val="superscript"/>
              </w:rPr>
              <w:t>3</w:t>
            </w:r>
          </w:p>
        </w:tc>
        <w:tc>
          <w:tcPr>
            <w:tcW w:w="8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w:t>
            </w:r>
          </w:p>
        </w:tc>
        <w:tc>
          <w:tcPr>
            <w:tcW w:w="850"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w:t>
            </w:r>
          </w:p>
        </w:tc>
        <w:tc>
          <w:tcPr>
            <w:tcW w:w="8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w:t>
            </w:r>
          </w:p>
        </w:tc>
        <w:tc>
          <w:tcPr>
            <w:tcW w:w="850"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w:t>
            </w:r>
          </w:p>
        </w:tc>
        <w:tc>
          <w:tcPr>
            <w:tcW w:w="992"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w:t>
            </w:r>
          </w:p>
        </w:tc>
        <w:tc>
          <w:tcPr>
            <w:tcW w:w="8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w:t>
            </w:r>
          </w:p>
        </w:tc>
        <w:tc>
          <w:tcPr>
            <w:tcW w:w="850"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w:t>
            </w:r>
          </w:p>
        </w:tc>
        <w:tc>
          <w:tcPr>
            <w:tcW w:w="851" w:type="dxa"/>
            <w:shd w:val="clear" w:color="auto" w:fill="auto"/>
            <w:vAlign w:val="center"/>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30</w:t>
            </w:r>
          </w:p>
        </w:tc>
        <w:tc>
          <w:tcPr>
            <w:tcW w:w="850" w:type="dxa"/>
          </w:tcPr>
          <w:p w:rsidR="00357DCA" w:rsidRPr="00DC202E" w:rsidRDefault="00357DCA" w:rsidP="001B39F0">
            <w:pPr>
              <w:spacing w:after="0" w:line="240" w:lineRule="auto"/>
              <w:jc w:val="center"/>
              <w:rPr>
                <w:rFonts w:ascii="Times New Roman" w:eastAsia="Calibri" w:hAnsi="Times New Roman" w:cs="Times New Roman"/>
              </w:rPr>
            </w:pPr>
            <w:r w:rsidRPr="00DC202E">
              <w:rPr>
                <w:rFonts w:ascii="Times New Roman" w:eastAsia="Calibri" w:hAnsi="Times New Roman" w:cs="Times New Roman"/>
              </w:rPr>
              <w:t>30</w:t>
            </w:r>
          </w:p>
        </w:tc>
      </w:tr>
    </w:tbl>
    <w:p w:rsidR="00357DCA" w:rsidRPr="00DC202E" w:rsidRDefault="00357DCA" w:rsidP="00357DCA">
      <w:pPr>
        <w:spacing w:after="0" w:line="240" w:lineRule="auto"/>
        <w:ind w:firstLine="540"/>
        <w:jc w:val="both"/>
        <w:rPr>
          <w:rFonts w:ascii="Times New Roman" w:eastAsia="Calibri" w:hAnsi="Times New Roman" w:cs="Times New Roman"/>
          <w:sz w:val="20"/>
          <w:szCs w:val="20"/>
        </w:rPr>
      </w:pP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 xml:space="preserve"> В соответствии с Федеральным законом от 30.12.2004 № 210-ФЗ «Об основах регулирования тарифов организаций коммунального комплекса» 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водоснабжение, электроснабжение, утилизация ТБО.</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proofErr w:type="gramStart"/>
      <w:r w:rsidRPr="00362D87">
        <w:rPr>
          <w:rFonts w:ascii="Times New Roman" w:eastAsia="Calibri" w:hAnsi="Times New Roman" w:cs="Times New Roman"/>
          <w:sz w:val="28"/>
          <w:szCs w:val="28"/>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w:t>
      </w:r>
      <w:proofErr w:type="gramEnd"/>
      <w:r w:rsidRPr="00362D87">
        <w:rPr>
          <w:rFonts w:ascii="Times New Roman" w:eastAsia="Calibri" w:hAnsi="Times New Roman" w:cs="Times New Roman"/>
          <w:sz w:val="28"/>
          <w:szCs w:val="28"/>
        </w:rPr>
        <w:t xml:space="preserve">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Народненского сельского поселения. Одним из принципов разработки Программы является обеспечение доступности коммунальных услуг для населения</w:t>
      </w:r>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proofErr w:type="gramStart"/>
      <w:r w:rsidRPr="00362D87">
        <w:rPr>
          <w:rFonts w:ascii="Times New Roman" w:eastAsia="Calibri" w:hAnsi="Times New Roman" w:cs="Times New Roman"/>
          <w:sz w:val="28"/>
          <w:szCs w:val="28"/>
        </w:rPr>
        <w:t>Для определения возможности финансирования Программы за счет средств потребителей была произведена оценка доступности для населения Народненского сельского поселения совокупной платы за потребляемые коммунальные услуги по следующим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 Об утверждении методических указаний по расчету предельных индексов изменения</w:t>
      </w:r>
      <w:proofErr w:type="gramEnd"/>
      <w:r w:rsidRPr="00362D87">
        <w:rPr>
          <w:rFonts w:ascii="Times New Roman" w:eastAsia="Calibri" w:hAnsi="Times New Roman" w:cs="Times New Roman"/>
          <w:sz w:val="28"/>
          <w:szCs w:val="28"/>
        </w:rPr>
        <w:t xml:space="preserve"> размера платы граждан за коммунальные услуги» (далее в настоящем разделе – Методические указания): </w:t>
      </w:r>
    </w:p>
    <w:p w:rsidR="00357DCA" w:rsidRPr="00362D87" w:rsidRDefault="00357DCA" w:rsidP="00357DCA">
      <w:pPr>
        <w:numPr>
          <w:ilvl w:val="0"/>
          <w:numId w:val="20"/>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lastRenderedPageBreak/>
        <w:t>доля расходов на коммунальные услуги в совокупном доходе семьи;</w:t>
      </w:r>
    </w:p>
    <w:p w:rsidR="00357DCA" w:rsidRPr="00362D87" w:rsidRDefault="00357DCA" w:rsidP="00357DCA">
      <w:pPr>
        <w:numPr>
          <w:ilvl w:val="0"/>
          <w:numId w:val="20"/>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доля населения с доходами ниже прожиточного минимума;</w:t>
      </w:r>
    </w:p>
    <w:p w:rsidR="00357DCA" w:rsidRPr="002E3F94" w:rsidRDefault="00357DCA" w:rsidP="00357DCA">
      <w:pPr>
        <w:numPr>
          <w:ilvl w:val="0"/>
          <w:numId w:val="20"/>
        </w:numPr>
        <w:spacing w:after="0" w:line="240" w:lineRule="auto"/>
        <w:ind w:left="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доля получателей субсидий на оплату коммунальных услуг в общей численности населения.</w:t>
      </w:r>
    </w:p>
    <w:p w:rsidR="00357DCA" w:rsidRPr="00362D87" w:rsidRDefault="00357DCA" w:rsidP="00357DCA">
      <w:pPr>
        <w:spacing w:after="0" w:line="240" w:lineRule="auto"/>
        <w:jc w:val="center"/>
        <w:outlineLvl w:val="1"/>
        <w:rPr>
          <w:rFonts w:ascii="Times New Roman" w:eastAsia="Times New Roman" w:hAnsi="Times New Roman" w:cs="Times New Roman"/>
          <w:b/>
          <w:sz w:val="28"/>
          <w:szCs w:val="28"/>
          <w:lang w:eastAsia="ru-RU"/>
        </w:rPr>
      </w:pPr>
      <w:bookmarkStart w:id="38" w:name="_Toc426705710"/>
      <w:r>
        <w:rPr>
          <w:rFonts w:ascii="Times New Roman" w:eastAsia="Times New Roman" w:hAnsi="Times New Roman" w:cs="Times New Roman"/>
          <w:b/>
          <w:sz w:val="28"/>
          <w:szCs w:val="28"/>
          <w:lang w:eastAsia="ru-RU"/>
        </w:rPr>
        <w:t>6</w:t>
      </w:r>
      <w:r w:rsidRPr="00362D87">
        <w:rPr>
          <w:rFonts w:ascii="Times New Roman" w:eastAsia="Times New Roman" w:hAnsi="Times New Roman" w:cs="Times New Roman"/>
          <w:b/>
          <w:sz w:val="28"/>
          <w:szCs w:val="28"/>
          <w:lang w:eastAsia="ru-RU"/>
        </w:rPr>
        <w:t>.10 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bookmarkEnd w:id="38"/>
    </w:p>
    <w:p w:rsidR="00357DCA" w:rsidRPr="00362D87" w:rsidRDefault="00357DCA" w:rsidP="00357DCA">
      <w:pPr>
        <w:spacing w:after="0" w:line="240" w:lineRule="auto"/>
        <w:ind w:firstLine="540"/>
        <w:jc w:val="both"/>
        <w:rPr>
          <w:rFonts w:ascii="Times New Roman" w:eastAsia="Calibri" w:hAnsi="Times New Roman" w:cs="Times New Roman"/>
          <w:sz w:val="28"/>
          <w:szCs w:val="28"/>
        </w:rPr>
      </w:pPr>
      <w:r w:rsidRPr="00362D87">
        <w:rPr>
          <w:rFonts w:ascii="Times New Roman" w:eastAsia="Calibri" w:hAnsi="Times New Roman" w:cs="Times New Roman"/>
          <w:sz w:val="28"/>
          <w:szCs w:val="28"/>
        </w:rPr>
        <w:t>Размер ежемесячной денежной компенсации для различных категорий граждан могут составлять от 50 до 100 % затрат на оплату коммунальных услуг</w:t>
      </w:r>
    </w:p>
    <w:p w:rsidR="00357DCA" w:rsidRDefault="00357DCA" w:rsidP="00357DCA">
      <w:pPr>
        <w:spacing w:after="0" w:line="240" w:lineRule="auto"/>
        <w:rPr>
          <w:rFonts w:ascii="Times New Roman" w:eastAsia="Calibri" w:hAnsi="Times New Roman" w:cs="Times New Roman"/>
          <w:sz w:val="28"/>
          <w:szCs w:val="28"/>
        </w:rPr>
      </w:pPr>
    </w:p>
    <w:p w:rsidR="00357DCA" w:rsidRDefault="00357DCA" w:rsidP="00357DCA">
      <w:pPr>
        <w:spacing w:after="0" w:line="240" w:lineRule="auto"/>
        <w:rPr>
          <w:rFonts w:ascii="Times New Roman" w:eastAsia="Calibri" w:hAnsi="Times New Roman" w:cs="Times New Roman"/>
          <w:sz w:val="28"/>
          <w:szCs w:val="28"/>
        </w:rPr>
      </w:pPr>
    </w:p>
    <w:p w:rsidR="00357DCA" w:rsidRDefault="00357DCA" w:rsidP="00357DCA">
      <w:pPr>
        <w:spacing w:after="0" w:line="240" w:lineRule="auto"/>
        <w:rPr>
          <w:rFonts w:ascii="Times New Roman" w:eastAsia="Calibri" w:hAnsi="Times New Roman" w:cs="Times New Roman"/>
          <w:sz w:val="28"/>
          <w:szCs w:val="28"/>
        </w:rPr>
      </w:pPr>
    </w:p>
    <w:p w:rsidR="00357DCA" w:rsidRDefault="00357DCA" w:rsidP="00357DCA">
      <w:pPr>
        <w:spacing w:after="0" w:line="240" w:lineRule="auto"/>
        <w:rPr>
          <w:rFonts w:ascii="Times New Roman" w:eastAsia="Calibri" w:hAnsi="Times New Roman" w:cs="Times New Roman"/>
          <w:sz w:val="28"/>
          <w:szCs w:val="28"/>
        </w:rPr>
      </w:pPr>
    </w:p>
    <w:p w:rsidR="00357DCA" w:rsidRDefault="00357DCA" w:rsidP="00357DCA">
      <w:pPr>
        <w:spacing w:after="0" w:line="240" w:lineRule="auto"/>
        <w:rPr>
          <w:rFonts w:ascii="Times New Roman" w:eastAsia="Calibri" w:hAnsi="Times New Roman" w:cs="Times New Roman"/>
          <w:sz w:val="28"/>
          <w:szCs w:val="28"/>
        </w:rPr>
      </w:pPr>
    </w:p>
    <w:p w:rsidR="00357DCA" w:rsidRDefault="00357DCA" w:rsidP="00357DCA">
      <w:pPr>
        <w:spacing w:after="0" w:line="240" w:lineRule="auto"/>
        <w:rPr>
          <w:rFonts w:ascii="Times New Roman" w:eastAsia="Calibri" w:hAnsi="Times New Roman" w:cs="Times New Roman"/>
          <w:sz w:val="28"/>
          <w:szCs w:val="28"/>
        </w:rPr>
      </w:pPr>
    </w:p>
    <w:p w:rsidR="00357DCA" w:rsidRDefault="00357DCA" w:rsidP="00357DCA">
      <w:pPr>
        <w:spacing w:after="0" w:line="240" w:lineRule="auto"/>
        <w:rPr>
          <w:rFonts w:ascii="Times New Roman" w:eastAsia="Calibri" w:hAnsi="Times New Roman" w:cs="Times New Roman"/>
          <w:sz w:val="28"/>
          <w:szCs w:val="28"/>
        </w:rPr>
      </w:pPr>
    </w:p>
    <w:p w:rsidR="00357DCA" w:rsidRDefault="00357DCA" w:rsidP="00357DCA">
      <w:pPr>
        <w:spacing w:after="0" w:line="240" w:lineRule="auto"/>
        <w:rPr>
          <w:rFonts w:ascii="Times New Roman" w:eastAsia="Calibri" w:hAnsi="Times New Roman" w:cs="Times New Roman"/>
          <w:sz w:val="28"/>
          <w:szCs w:val="28"/>
        </w:rPr>
      </w:pPr>
    </w:p>
    <w:p w:rsidR="00357DCA" w:rsidRDefault="00357DCA" w:rsidP="00357DCA">
      <w:pPr>
        <w:spacing w:after="0" w:line="240" w:lineRule="auto"/>
        <w:rPr>
          <w:rFonts w:ascii="Times New Roman" w:eastAsia="Calibri" w:hAnsi="Times New Roman" w:cs="Times New Roman"/>
          <w:sz w:val="28"/>
          <w:szCs w:val="28"/>
        </w:rPr>
      </w:pPr>
    </w:p>
    <w:p w:rsidR="00357DCA" w:rsidRDefault="00357DCA" w:rsidP="00357DCA">
      <w:pPr>
        <w:spacing w:after="0" w:line="240" w:lineRule="auto"/>
        <w:rPr>
          <w:rFonts w:ascii="Times New Roman" w:eastAsia="Calibri" w:hAnsi="Times New Roman" w:cs="Times New Roman"/>
          <w:sz w:val="28"/>
          <w:szCs w:val="28"/>
        </w:rPr>
      </w:pPr>
    </w:p>
    <w:p w:rsidR="00357DCA" w:rsidRDefault="00357DCA" w:rsidP="00357DCA">
      <w:pPr>
        <w:spacing w:after="0" w:line="240" w:lineRule="auto"/>
        <w:rPr>
          <w:rFonts w:ascii="Times New Roman" w:eastAsia="Calibri" w:hAnsi="Times New Roman" w:cs="Times New Roman"/>
          <w:sz w:val="28"/>
          <w:szCs w:val="28"/>
        </w:rPr>
      </w:pPr>
    </w:p>
    <w:p w:rsidR="00357DCA" w:rsidRDefault="00357DCA" w:rsidP="00357DCA">
      <w:pPr>
        <w:spacing w:after="0" w:line="240" w:lineRule="auto"/>
        <w:rPr>
          <w:rFonts w:ascii="Times New Roman" w:eastAsia="Calibri" w:hAnsi="Times New Roman" w:cs="Times New Roman"/>
          <w:sz w:val="28"/>
          <w:szCs w:val="28"/>
        </w:rPr>
      </w:pPr>
    </w:p>
    <w:p w:rsidR="00357DCA" w:rsidRDefault="00357DCA" w:rsidP="00357DCA">
      <w:pPr>
        <w:spacing w:after="0" w:line="240" w:lineRule="auto"/>
        <w:rPr>
          <w:rFonts w:ascii="Times New Roman" w:eastAsia="Calibri" w:hAnsi="Times New Roman" w:cs="Times New Roman"/>
          <w:sz w:val="28"/>
          <w:szCs w:val="28"/>
        </w:rPr>
      </w:pPr>
    </w:p>
    <w:p w:rsidR="00357DCA" w:rsidRDefault="00357DCA" w:rsidP="00357DCA">
      <w:pPr>
        <w:spacing w:after="0" w:line="240" w:lineRule="auto"/>
        <w:rPr>
          <w:rFonts w:ascii="Times New Roman" w:eastAsia="Calibri" w:hAnsi="Times New Roman" w:cs="Times New Roman"/>
          <w:sz w:val="28"/>
          <w:szCs w:val="28"/>
        </w:rPr>
      </w:pPr>
    </w:p>
    <w:p w:rsidR="00357DCA" w:rsidRDefault="00357DCA" w:rsidP="00357DCA">
      <w:pPr>
        <w:spacing w:after="0" w:line="240" w:lineRule="auto"/>
        <w:rPr>
          <w:rFonts w:ascii="Times New Roman" w:eastAsia="Calibri" w:hAnsi="Times New Roman" w:cs="Times New Roman"/>
          <w:sz w:val="28"/>
          <w:szCs w:val="28"/>
        </w:rPr>
      </w:pPr>
    </w:p>
    <w:p w:rsidR="00357DCA" w:rsidRDefault="00357DCA" w:rsidP="00357DCA">
      <w:pPr>
        <w:spacing w:after="0" w:line="240" w:lineRule="auto"/>
        <w:rPr>
          <w:rFonts w:ascii="Times New Roman" w:eastAsia="Calibri" w:hAnsi="Times New Roman" w:cs="Times New Roman"/>
          <w:sz w:val="28"/>
          <w:szCs w:val="28"/>
        </w:rPr>
      </w:pPr>
    </w:p>
    <w:p w:rsidR="00357DCA" w:rsidRDefault="00357DCA" w:rsidP="00357DCA">
      <w:pPr>
        <w:spacing w:after="0" w:line="240" w:lineRule="auto"/>
        <w:rPr>
          <w:rFonts w:ascii="Times New Roman" w:eastAsia="Calibri" w:hAnsi="Times New Roman" w:cs="Times New Roman"/>
          <w:sz w:val="28"/>
          <w:szCs w:val="28"/>
        </w:rPr>
      </w:pPr>
    </w:p>
    <w:p w:rsidR="00357DCA" w:rsidRDefault="00357DCA" w:rsidP="00357DCA">
      <w:pPr>
        <w:spacing w:after="0" w:line="240" w:lineRule="auto"/>
        <w:rPr>
          <w:rFonts w:ascii="Times New Roman" w:eastAsia="Calibri" w:hAnsi="Times New Roman" w:cs="Times New Roman"/>
          <w:sz w:val="28"/>
          <w:szCs w:val="28"/>
        </w:rPr>
      </w:pPr>
    </w:p>
    <w:p w:rsidR="00357DCA" w:rsidRDefault="00357DCA" w:rsidP="00357DCA">
      <w:pPr>
        <w:spacing w:after="0" w:line="240" w:lineRule="auto"/>
        <w:rPr>
          <w:rFonts w:ascii="Times New Roman" w:eastAsia="Calibri" w:hAnsi="Times New Roman" w:cs="Times New Roman"/>
          <w:sz w:val="28"/>
          <w:szCs w:val="28"/>
        </w:rPr>
      </w:pPr>
    </w:p>
    <w:p w:rsidR="00357DCA" w:rsidRDefault="00357DCA" w:rsidP="00357DCA">
      <w:pPr>
        <w:spacing w:after="0" w:line="240" w:lineRule="auto"/>
        <w:rPr>
          <w:rFonts w:ascii="Times New Roman" w:eastAsia="Calibri" w:hAnsi="Times New Roman" w:cs="Times New Roman"/>
          <w:sz w:val="28"/>
          <w:szCs w:val="28"/>
        </w:rPr>
      </w:pPr>
    </w:p>
    <w:p w:rsidR="00357DCA" w:rsidRDefault="00357DCA" w:rsidP="00357DCA">
      <w:pPr>
        <w:spacing w:after="0" w:line="240" w:lineRule="auto"/>
        <w:rPr>
          <w:rFonts w:ascii="Times New Roman" w:eastAsia="Calibri" w:hAnsi="Times New Roman" w:cs="Times New Roman"/>
          <w:sz w:val="28"/>
          <w:szCs w:val="28"/>
        </w:rPr>
      </w:pPr>
    </w:p>
    <w:p w:rsidR="00357DCA" w:rsidRDefault="00357DCA" w:rsidP="00357DCA">
      <w:pPr>
        <w:spacing w:after="0" w:line="240" w:lineRule="auto"/>
        <w:rPr>
          <w:rFonts w:ascii="Times New Roman" w:eastAsia="Calibri" w:hAnsi="Times New Roman" w:cs="Times New Roman"/>
          <w:sz w:val="28"/>
          <w:szCs w:val="28"/>
        </w:rPr>
      </w:pPr>
    </w:p>
    <w:p w:rsidR="00073465" w:rsidRDefault="00073465" w:rsidP="00357DCA">
      <w:pPr>
        <w:spacing w:after="0" w:line="240" w:lineRule="auto"/>
        <w:rPr>
          <w:rFonts w:ascii="Times New Roman" w:eastAsia="Calibri" w:hAnsi="Times New Roman" w:cs="Times New Roman"/>
          <w:sz w:val="28"/>
          <w:szCs w:val="28"/>
        </w:rPr>
      </w:pPr>
    </w:p>
    <w:p w:rsidR="00073465" w:rsidRDefault="00073465" w:rsidP="00357DCA">
      <w:pPr>
        <w:spacing w:after="0" w:line="240" w:lineRule="auto"/>
        <w:rPr>
          <w:rFonts w:ascii="Times New Roman" w:eastAsia="Calibri" w:hAnsi="Times New Roman" w:cs="Times New Roman"/>
          <w:sz w:val="28"/>
          <w:szCs w:val="28"/>
        </w:rPr>
      </w:pPr>
    </w:p>
    <w:p w:rsidR="00073465" w:rsidRDefault="00073465" w:rsidP="00357DCA">
      <w:pPr>
        <w:spacing w:after="0" w:line="240" w:lineRule="auto"/>
        <w:rPr>
          <w:rFonts w:ascii="Times New Roman" w:eastAsia="Calibri" w:hAnsi="Times New Roman" w:cs="Times New Roman"/>
          <w:sz w:val="28"/>
          <w:szCs w:val="28"/>
        </w:rPr>
      </w:pPr>
    </w:p>
    <w:p w:rsidR="00073465" w:rsidRDefault="00073465" w:rsidP="00357DCA">
      <w:pPr>
        <w:spacing w:after="0" w:line="240" w:lineRule="auto"/>
        <w:rPr>
          <w:rFonts w:ascii="Times New Roman" w:eastAsia="Calibri" w:hAnsi="Times New Roman" w:cs="Times New Roman"/>
          <w:sz w:val="28"/>
          <w:szCs w:val="28"/>
        </w:rPr>
      </w:pPr>
    </w:p>
    <w:p w:rsidR="00073465" w:rsidRDefault="00073465" w:rsidP="00357DCA">
      <w:pPr>
        <w:spacing w:after="0" w:line="240" w:lineRule="auto"/>
        <w:rPr>
          <w:rFonts w:ascii="Times New Roman" w:eastAsia="Calibri" w:hAnsi="Times New Roman" w:cs="Times New Roman"/>
          <w:sz w:val="28"/>
          <w:szCs w:val="28"/>
        </w:rPr>
      </w:pPr>
    </w:p>
    <w:p w:rsidR="00073465" w:rsidRDefault="00073465" w:rsidP="00357DCA">
      <w:pPr>
        <w:spacing w:after="0" w:line="240" w:lineRule="auto"/>
        <w:rPr>
          <w:rFonts w:ascii="Times New Roman" w:eastAsia="Calibri" w:hAnsi="Times New Roman" w:cs="Times New Roman"/>
          <w:sz w:val="28"/>
          <w:szCs w:val="28"/>
        </w:rPr>
      </w:pPr>
    </w:p>
    <w:p w:rsidR="00073465" w:rsidRDefault="00073465" w:rsidP="00357DCA">
      <w:pPr>
        <w:spacing w:after="0" w:line="240" w:lineRule="auto"/>
        <w:rPr>
          <w:rFonts w:ascii="Times New Roman" w:eastAsia="Calibri" w:hAnsi="Times New Roman" w:cs="Times New Roman"/>
          <w:sz w:val="28"/>
          <w:szCs w:val="28"/>
        </w:rPr>
      </w:pPr>
    </w:p>
    <w:p w:rsidR="00073465" w:rsidRDefault="00073465" w:rsidP="00357DCA">
      <w:pPr>
        <w:spacing w:after="0" w:line="240" w:lineRule="auto"/>
        <w:rPr>
          <w:rFonts w:ascii="Times New Roman" w:eastAsia="Calibri" w:hAnsi="Times New Roman" w:cs="Times New Roman"/>
          <w:sz w:val="28"/>
          <w:szCs w:val="28"/>
        </w:rPr>
      </w:pPr>
    </w:p>
    <w:p w:rsidR="00073465" w:rsidRDefault="00073465" w:rsidP="00357DCA">
      <w:pPr>
        <w:spacing w:after="0" w:line="240" w:lineRule="auto"/>
        <w:rPr>
          <w:rFonts w:ascii="Times New Roman" w:eastAsia="Calibri" w:hAnsi="Times New Roman" w:cs="Times New Roman"/>
          <w:sz w:val="28"/>
          <w:szCs w:val="28"/>
        </w:rPr>
      </w:pPr>
    </w:p>
    <w:p w:rsidR="00357DCA" w:rsidRPr="00362D87" w:rsidRDefault="00357DCA" w:rsidP="00357DCA">
      <w:pPr>
        <w:spacing w:after="0" w:line="240" w:lineRule="auto"/>
        <w:rPr>
          <w:rFonts w:ascii="Times New Roman" w:eastAsia="Calibri" w:hAnsi="Times New Roman" w:cs="Times New Roman"/>
          <w:sz w:val="28"/>
          <w:szCs w:val="28"/>
        </w:rPr>
      </w:pPr>
    </w:p>
    <w:p w:rsidR="00357DCA" w:rsidRPr="00362D87" w:rsidRDefault="00357DCA" w:rsidP="00357DCA">
      <w:pPr>
        <w:spacing w:after="0" w:line="240" w:lineRule="auto"/>
        <w:jc w:val="center"/>
        <w:outlineLvl w:val="0"/>
        <w:rPr>
          <w:rFonts w:ascii="Times New Roman" w:eastAsia="Calibri" w:hAnsi="Times New Roman" w:cs="Times New Roman"/>
          <w:spacing w:val="5"/>
          <w:sz w:val="28"/>
          <w:szCs w:val="28"/>
          <w:lang w:eastAsia="ar-SA"/>
        </w:rPr>
      </w:pPr>
      <w:bookmarkStart w:id="39" w:name="_Toc426705711"/>
      <w:r>
        <w:rPr>
          <w:rFonts w:ascii="Times New Roman" w:eastAsia="Calibri" w:hAnsi="Times New Roman" w:cs="Times New Roman"/>
          <w:sz w:val="28"/>
          <w:szCs w:val="28"/>
          <w:lang w:eastAsia="ar-SA"/>
        </w:rPr>
        <w:lastRenderedPageBreak/>
        <w:t xml:space="preserve">                                                        </w:t>
      </w:r>
      <w:r w:rsidRPr="00362D87">
        <w:rPr>
          <w:rFonts w:ascii="Times New Roman" w:eastAsia="Calibri" w:hAnsi="Times New Roman" w:cs="Times New Roman"/>
          <w:spacing w:val="5"/>
          <w:sz w:val="28"/>
          <w:szCs w:val="28"/>
          <w:lang w:eastAsia="ar-SA"/>
        </w:rPr>
        <w:t>Приложение 1</w:t>
      </w:r>
      <w:bookmarkEnd w:id="39"/>
    </w:p>
    <w:p w:rsidR="00357DCA" w:rsidRPr="00362D87" w:rsidRDefault="00357DCA" w:rsidP="00357DCA">
      <w:pPr>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bCs/>
          <w:smallCaps/>
          <w:spacing w:val="5"/>
          <w:sz w:val="28"/>
          <w:szCs w:val="28"/>
          <w:lang w:eastAsia="ar-SA"/>
        </w:rPr>
        <w:t xml:space="preserve">                                                         </w:t>
      </w:r>
      <w:r w:rsidRPr="00362D87">
        <w:rPr>
          <w:rFonts w:ascii="Times New Roman" w:eastAsia="Calibri" w:hAnsi="Times New Roman" w:cs="Times New Roman"/>
          <w:bCs/>
          <w:smallCaps/>
          <w:spacing w:val="5"/>
          <w:sz w:val="28"/>
          <w:szCs w:val="28"/>
          <w:lang w:eastAsia="ar-SA"/>
        </w:rPr>
        <w:t xml:space="preserve">к </w:t>
      </w:r>
      <w:r w:rsidRPr="00362D87">
        <w:rPr>
          <w:rFonts w:ascii="Times New Roman" w:eastAsia="Calibri" w:hAnsi="Times New Roman" w:cs="Times New Roman"/>
          <w:spacing w:val="5"/>
          <w:sz w:val="28"/>
          <w:szCs w:val="28"/>
          <w:lang w:eastAsia="ar-SA"/>
        </w:rPr>
        <w:t xml:space="preserve">Программе </w:t>
      </w:r>
      <w:r w:rsidRPr="00362D87">
        <w:rPr>
          <w:rFonts w:ascii="Times New Roman" w:eastAsia="Calibri" w:hAnsi="Times New Roman" w:cs="Times New Roman"/>
          <w:sz w:val="28"/>
          <w:szCs w:val="28"/>
          <w:lang w:eastAsia="ar-SA"/>
        </w:rPr>
        <w:t>комплексного развития</w:t>
      </w:r>
    </w:p>
    <w:p w:rsidR="00357DCA" w:rsidRPr="00362D87" w:rsidRDefault="00357DCA" w:rsidP="00357DCA">
      <w:pPr>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Pr="00362D87">
        <w:rPr>
          <w:rFonts w:ascii="Times New Roman" w:eastAsia="Calibri" w:hAnsi="Times New Roman" w:cs="Times New Roman"/>
          <w:sz w:val="28"/>
          <w:szCs w:val="28"/>
          <w:lang w:eastAsia="ar-SA"/>
        </w:rPr>
        <w:t xml:space="preserve">систем коммунальной инфраструктуры  </w:t>
      </w:r>
    </w:p>
    <w:p w:rsidR="00357DCA" w:rsidRPr="00362D87" w:rsidRDefault="00357DCA" w:rsidP="00357DCA">
      <w:pPr>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Pr="00362D87">
        <w:rPr>
          <w:rFonts w:ascii="Times New Roman" w:eastAsia="Calibri" w:hAnsi="Times New Roman" w:cs="Times New Roman"/>
          <w:sz w:val="28"/>
          <w:szCs w:val="28"/>
          <w:lang w:eastAsia="ar-SA"/>
        </w:rPr>
        <w:t xml:space="preserve">Народненского сельского поселения </w:t>
      </w:r>
    </w:p>
    <w:p w:rsidR="00357DCA" w:rsidRPr="00362D87" w:rsidRDefault="00357DCA" w:rsidP="00357DCA">
      <w:pPr>
        <w:spacing w:after="0" w:line="240" w:lineRule="auto"/>
        <w:jc w:val="center"/>
        <w:rPr>
          <w:rFonts w:ascii="Times New Roman" w:eastAsia="Times New Roman" w:hAnsi="Times New Roman" w:cs="Times New Roman"/>
          <w:bCs/>
          <w:iCs/>
          <w:color w:val="000000"/>
          <w:sz w:val="20"/>
          <w:szCs w:val="20"/>
          <w:lang w:eastAsia="ru-RU"/>
        </w:rPr>
      </w:pPr>
      <w:r>
        <w:rPr>
          <w:rFonts w:ascii="Times New Roman" w:eastAsia="Calibri" w:hAnsi="Times New Roman" w:cs="Times New Roman"/>
          <w:sz w:val="28"/>
          <w:szCs w:val="28"/>
          <w:lang w:eastAsia="ar-SA"/>
        </w:rPr>
        <w:t xml:space="preserve">                              </w:t>
      </w:r>
      <w:r w:rsidRPr="00362D87">
        <w:rPr>
          <w:rFonts w:ascii="Times New Roman" w:eastAsia="Calibri" w:hAnsi="Times New Roman" w:cs="Times New Roman"/>
          <w:sz w:val="28"/>
          <w:szCs w:val="28"/>
          <w:lang w:eastAsia="ar-SA"/>
        </w:rPr>
        <w:t>на период</w:t>
      </w:r>
      <w:r w:rsidRPr="00362D87">
        <w:rPr>
          <w:rFonts w:ascii="Times New Roman" w:eastAsia="Times New Roman" w:hAnsi="Times New Roman" w:cs="Times New Roman"/>
          <w:bCs/>
          <w:iCs/>
          <w:color w:val="000000"/>
          <w:sz w:val="28"/>
          <w:szCs w:val="28"/>
          <w:lang w:eastAsia="ru-RU"/>
        </w:rPr>
        <w:t xml:space="preserve"> 2017-2027 годы</w:t>
      </w:r>
    </w:p>
    <w:p w:rsidR="00357DCA" w:rsidRDefault="00357DCA" w:rsidP="00357DCA">
      <w:pPr>
        <w:ind w:left="720"/>
        <w:jc w:val="center"/>
        <w:rPr>
          <w:rFonts w:ascii="Times New Roman" w:eastAsia="Calibri" w:hAnsi="Times New Roman" w:cs="Times New Roman"/>
          <w:b/>
          <w:sz w:val="24"/>
          <w:szCs w:val="24"/>
          <w:lang w:eastAsia="ar-SA"/>
        </w:rPr>
      </w:pPr>
    </w:p>
    <w:p w:rsidR="00357DCA" w:rsidRDefault="00357DCA" w:rsidP="00357DCA">
      <w:pPr>
        <w:spacing w:after="0" w:line="240" w:lineRule="auto"/>
        <w:jc w:val="center"/>
        <w:rPr>
          <w:rFonts w:ascii="Times New Roman" w:eastAsia="Calibri" w:hAnsi="Times New Roman" w:cs="Times New Roman"/>
          <w:b/>
          <w:sz w:val="28"/>
          <w:szCs w:val="28"/>
          <w:lang w:eastAsia="ar-SA"/>
        </w:rPr>
      </w:pPr>
      <w:r w:rsidRPr="00C01C53">
        <w:rPr>
          <w:rFonts w:ascii="Times New Roman" w:eastAsia="Calibri" w:hAnsi="Times New Roman" w:cs="Times New Roman"/>
          <w:b/>
          <w:sz w:val="28"/>
          <w:szCs w:val="28"/>
          <w:lang w:eastAsia="ar-SA"/>
        </w:rPr>
        <w:t>Сводный перечень программных мероприятий</w:t>
      </w:r>
    </w:p>
    <w:p w:rsidR="00357DCA" w:rsidRPr="00C01C53" w:rsidRDefault="00357DCA" w:rsidP="00357DCA">
      <w:pPr>
        <w:spacing w:after="0" w:line="240" w:lineRule="auto"/>
        <w:jc w:val="center"/>
        <w:rPr>
          <w:rFonts w:ascii="Times New Roman" w:eastAsia="Calibri" w:hAnsi="Times New Roman" w:cs="Times New Roman"/>
          <w:b/>
          <w:sz w:val="28"/>
          <w:szCs w:val="28"/>
          <w:lang w:eastAsia="ar-SA"/>
        </w:rPr>
      </w:pPr>
    </w:p>
    <w:tbl>
      <w:tblPr>
        <w:tblW w:w="95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402"/>
        <w:gridCol w:w="1531"/>
        <w:gridCol w:w="1430"/>
        <w:gridCol w:w="1320"/>
        <w:gridCol w:w="1320"/>
      </w:tblGrid>
      <w:tr w:rsidR="00357DCA" w:rsidRPr="00362D87" w:rsidTr="001B39F0">
        <w:tc>
          <w:tcPr>
            <w:tcW w:w="567" w:type="dxa"/>
            <w:vMerge w:val="restart"/>
            <w:tcBorders>
              <w:top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362D87">
              <w:rPr>
                <w:rFonts w:ascii="Times New Roman" w:eastAsia="Calibri" w:hAnsi="Times New Roman" w:cs="Times New Roman"/>
                <w:b/>
                <w:sz w:val="24"/>
                <w:szCs w:val="24"/>
              </w:rPr>
              <w:t xml:space="preserve">N </w:t>
            </w:r>
            <w:proofErr w:type="gramStart"/>
            <w:r w:rsidRPr="00362D87">
              <w:rPr>
                <w:rFonts w:ascii="Times New Roman" w:eastAsia="Calibri" w:hAnsi="Times New Roman" w:cs="Times New Roman"/>
                <w:b/>
                <w:sz w:val="24"/>
                <w:szCs w:val="24"/>
              </w:rPr>
              <w:t>п</w:t>
            </w:r>
            <w:proofErr w:type="gramEnd"/>
            <w:r w:rsidRPr="00362D87">
              <w:rPr>
                <w:rFonts w:ascii="Times New Roman" w:eastAsia="Calibri" w:hAnsi="Times New Roman" w:cs="Times New Roman"/>
                <w:b/>
                <w:sz w:val="24"/>
                <w:szCs w:val="24"/>
              </w:rPr>
              <w:t>/п</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362D87">
              <w:rPr>
                <w:rFonts w:ascii="Times New Roman" w:eastAsia="Calibri" w:hAnsi="Times New Roman" w:cs="Times New Roman"/>
                <w:b/>
                <w:sz w:val="24"/>
                <w:szCs w:val="24"/>
              </w:rPr>
              <w:t>Технические мероприятия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362D87">
              <w:rPr>
                <w:rFonts w:ascii="Times New Roman" w:eastAsia="Calibri" w:hAnsi="Times New Roman" w:cs="Times New Roman"/>
                <w:b/>
                <w:sz w:val="24"/>
                <w:szCs w:val="24"/>
              </w:rPr>
              <w:t>Итого капитальных вложений, тыс. руб.</w:t>
            </w:r>
          </w:p>
        </w:tc>
        <w:tc>
          <w:tcPr>
            <w:tcW w:w="4070" w:type="dxa"/>
            <w:gridSpan w:val="3"/>
            <w:tcBorders>
              <w:top w:val="single" w:sz="4" w:space="0" w:color="auto"/>
              <w:left w:val="single" w:sz="4" w:space="0" w:color="auto"/>
              <w:bottom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362D87">
              <w:rPr>
                <w:rFonts w:ascii="Times New Roman" w:eastAsia="Calibri" w:hAnsi="Times New Roman" w:cs="Times New Roman"/>
                <w:b/>
                <w:sz w:val="24"/>
                <w:szCs w:val="24"/>
              </w:rPr>
              <w:t>Капитальные вложения, тыс. руб.</w:t>
            </w:r>
          </w:p>
        </w:tc>
      </w:tr>
      <w:tr w:rsidR="00357DCA" w:rsidRPr="00362D87" w:rsidTr="001B39F0">
        <w:trPr>
          <w:trHeight w:val="727"/>
        </w:trPr>
        <w:tc>
          <w:tcPr>
            <w:tcW w:w="567" w:type="dxa"/>
            <w:vMerge/>
            <w:tcBorders>
              <w:top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362D87">
              <w:rPr>
                <w:rFonts w:ascii="Times New Roman" w:eastAsia="Calibri" w:hAnsi="Times New Roman" w:cs="Times New Roman"/>
                <w:b/>
                <w:sz w:val="24"/>
                <w:szCs w:val="24"/>
              </w:rPr>
              <w:t>2017</w:t>
            </w:r>
          </w:p>
        </w:tc>
        <w:tc>
          <w:tcPr>
            <w:tcW w:w="1320" w:type="dxa"/>
            <w:tcBorders>
              <w:top w:val="single" w:sz="4" w:space="0" w:color="auto"/>
              <w:left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362D87">
              <w:rPr>
                <w:rFonts w:ascii="Times New Roman" w:eastAsia="Calibri" w:hAnsi="Times New Roman" w:cs="Times New Roman"/>
                <w:b/>
                <w:sz w:val="24"/>
                <w:szCs w:val="24"/>
              </w:rPr>
              <w:t>2017-2023</w:t>
            </w:r>
          </w:p>
        </w:tc>
        <w:tc>
          <w:tcPr>
            <w:tcW w:w="1320" w:type="dxa"/>
            <w:tcBorders>
              <w:top w:val="single" w:sz="4" w:space="0" w:color="auto"/>
              <w:left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2024-2027</w:t>
            </w:r>
          </w:p>
        </w:tc>
      </w:tr>
      <w:tr w:rsidR="00357DCA" w:rsidRPr="00362D87" w:rsidTr="001B39F0">
        <w:tc>
          <w:tcPr>
            <w:tcW w:w="567" w:type="dxa"/>
            <w:tcBorders>
              <w:top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Реконструкция и капитальный ремонт существующих водопроводных сетей.</w:t>
            </w:r>
          </w:p>
        </w:tc>
        <w:tc>
          <w:tcPr>
            <w:tcW w:w="1531" w:type="dxa"/>
            <w:tcBorders>
              <w:top w:val="single" w:sz="4" w:space="0" w:color="auto"/>
              <w:left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57500</w:t>
            </w:r>
          </w:p>
        </w:tc>
        <w:tc>
          <w:tcPr>
            <w:tcW w:w="1430" w:type="dxa"/>
            <w:tcBorders>
              <w:top w:val="single" w:sz="4" w:space="0" w:color="auto"/>
              <w:left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28750</w:t>
            </w:r>
          </w:p>
        </w:tc>
        <w:tc>
          <w:tcPr>
            <w:tcW w:w="1320" w:type="dxa"/>
            <w:tcBorders>
              <w:top w:val="single" w:sz="4" w:space="0" w:color="auto"/>
              <w:left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28750</w:t>
            </w:r>
          </w:p>
        </w:tc>
      </w:tr>
      <w:tr w:rsidR="00357DCA" w:rsidRPr="00362D87" w:rsidTr="001B39F0">
        <w:trPr>
          <w:trHeight w:val="2322"/>
        </w:trPr>
        <w:tc>
          <w:tcPr>
            <w:tcW w:w="567" w:type="dxa"/>
            <w:tcBorders>
              <w:top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 xml:space="preserve">Строительство очистных сооружений и прокладка канализационных сетей на территориях планируемой жилой застройки, расположенных в </w:t>
            </w:r>
            <w:proofErr w:type="spellStart"/>
            <w:r w:rsidRPr="00362D87">
              <w:rPr>
                <w:rFonts w:ascii="Times New Roman" w:eastAsia="Calibri" w:hAnsi="Times New Roman" w:cs="Times New Roman"/>
                <w:sz w:val="24"/>
                <w:szCs w:val="24"/>
              </w:rPr>
              <w:t>водоохранных</w:t>
            </w:r>
            <w:proofErr w:type="spellEnd"/>
            <w:r w:rsidRPr="00362D87">
              <w:rPr>
                <w:rFonts w:ascii="Times New Roman" w:eastAsia="Calibri" w:hAnsi="Times New Roman" w:cs="Times New Roman"/>
                <w:sz w:val="24"/>
                <w:szCs w:val="24"/>
              </w:rPr>
              <w:t xml:space="preserve"> зонах.</w:t>
            </w:r>
          </w:p>
        </w:tc>
        <w:tc>
          <w:tcPr>
            <w:tcW w:w="1531" w:type="dxa"/>
            <w:tcBorders>
              <w:top w:val="single" w:sz="4" w:space="0" w:color="auto"/>
              <w:left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3700</w:t>
            </w:r>
          </w:p>
        </w:tc>
        <w:tc>
          <w:tcPr>
            <w:tcW w:w="1430" w:type="dxa"/>
            <w:tcBorders>
              <w:top w:val="single" w:sz="4" w:space="0" w:color="auto"/>
              <w:left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3700</w:t>
            </w:r>
          </w:p>
        </w:tc>
      </w:tr>
      <w:tr w:rsidR="00357DCA" w:rsidRPr="00362D87" w:rsidTr="001B39F0">
        <w:trPr>
          <w:trHeight w:val="1024"/>
        </w:trPr>
        <w:tc>
          <w:tcPr>
            <w:tcW w:w="567" w:type="dxa"/>
            <w:tcBorders>
              <w:top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Модернизация и дальнейшее расширение сети уличного освещения</w:t>
            </w:r>
          </w:p>
        </w:tc>
        <w:tc>
          <w:tcPr>
            <w:tcW w:w="1531" w:type="dxa"/>
            <w:tcBorders>
              <w:top w:val="single" w:sz="4" w:space="0" w:color="auto"/>
              <w:left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2000</w:t>
            </w:r>
          </w:p>
        </w:tc>
        <w:tc>
          <w:tcPr>
            <w:tcW w:w="1430" w:type="dxa"/>
            <w:tcBorders>
              <w:top w:val="single" w:sz="4" w:space="0" w:color="auto"/>
              <w:left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200</w:t>
            </w:r>
          </w:p>
        </w:tc>
        <w:tc>
          <w:tcPr>
            <w:tcW w:w="1320" w:type="dxa"/>
            <w:tcBorders>
              <w:top w:val="single" w:sz="4" w:space="0" w:color="auto"/>
              <w:left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900</w:t>
            </w:r>
          </w:p>
        </w:tc>
        <w:tc>
          <w:tcPr>
            <w:tcW w:w="1320" w:type="dxa"/>
            <w:tcBorders>
              <w:top w:val="single" w:sz="4" w:space="0" w:color="auto"/>
              <w:left w:val="single" w:sz="4" w:space="0" w:color="auto"/>
              <w:bottom w:val="single" w:sz="4" w:space="0" w:color="auto"/>
              <w:right w:val="single" w:sz="4" w:space="0" w:color="auto"/>
            </w:tcBorders>
            <w:vAlign w:val="center"/>
          </w:tcPr>
          <w:p w:rsidR="00357DCA" w:rsidRPr="00362D87" w:rsidRDefault="00357DCA" w:rsidP="001B39F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62D87">
              <w:rPr>
                <w:rFonts w:ascii="Times New Roman" w:eastAsia="Calibri" w:hAnsi="Times New Roman" w:cs="Times New Roman"/>
                <w:sz w:val="24"/>
                <w:szCs w:val="24"/>
              </w:rPr>
              <w:t>900</w:t>
            </w:r>
          </w:p>
        </w:tc>
      </w:tr>
    </w:tbl>
    <w:p w:rsidR="00357DCA" w:rsidRDefault="00357DCA" w:rsidP="00357DCA">
      <w:pPr>
        <w:rPr>
          <w:rFonts w:ascii="Times New Roman" w:eastAsia="Calibri" w:hAnsi="Times New Roman" w:cs="Times New Roman"/>
          <w:b/>
          <w:bCs/>
          <w:color w:val="000080"/>
          <w:sz w:val="20"/>
          <w:szCs w:val="20"/>
        </w:rPr>
      </w:pPr>
    </w:p>
    <w:p w:rsidR="00357DCA" w:rsidRDefault="00357DCA" w:rsidP="00357DCA">
      <w:pPr>
        <w:rPr>
          <w:rFonts w:ascii="Times New Roman" w:eastAsia="Calibri" w:hAnsi="Times New Roman" w:cs="Times New Roman"/>
          <w:b/>
          <w:bCs/>
          <w:color w:val="000080"/>
          <w:sz w:val="20"/>
          <w:szCs w:val="20"/>
        </w:rPr>
      </w:pPr>
    </w:p>
    <w:p w:rsidR="00357DCA" w:rsidRDefault="00357DCA" w:rsidP="00357DCA">
      <w:pPr>
        <w:rPr>
          <w:rFonts w:ascii="Times New Roman" w:eastAsia="Calibri" w:hAnsi="Times New Roman" w:cs="Times New Roman"/>
          <w:b/>
          <w:bCs/>
          <w:color w:val="000080"/>
          <w:sz w:val="20"/>
          <w:szCs w:val="20"/>
        </w:rPr>
      </w:pPr>
    </w:p>
    <w:p w:rsidR="00357DCA" w:rsidRDefault="00357DCA" w:rsidP="00357DCA">
      <w:pPr>
        <w:rPr>
          <w:rFonts w:ascii="Times New Roman" w:eastAsia="Calibri" w:hAnsi="Times New Roman" w:cs="Times New Roman"/>
          <w:b/>
          <w:bCs/>
          <w:color w:val="000080"/>
          <w:sz w:val="20"/>
          <w:szCs w:val="20"/>
        </w:rPr>
      </w:pPr>
    </w:p>
    <w:p w:rsidR="00FD6132" w:rsidRDefault="00FD6132" w:rsidP="00357DCA">
      <w:pPr>
        <w:rPr>
          <w:rFonts w:ascii="Times New Roman" w:eastAsia="Calibri" w:hAnsi="Times New Roman" w:cs="Times New Roman"/>
          <w:b/>
          <w:bCs/>
          <w:color w:val="000080"/>
          <w:sz w:val="20"/>
          <w:szCs w:val="20"/>
        </w:rPr>
      </w:pPr>
    </w:p>
    <w:p w:rsidR="00FD6132" w:rsidRDefault="00FD6132" w:rsidP="00357DCA">
      <w:pPr>
        <w:rPr>
          <w:rFonts w:ascii="Times New Roman" w:eastAsia="Calibri" w:hAnsi="Times New Roman" w:cs="Times New Roman"/>
          <w:b/>
          <w:bCs/>
          <w:color w:val="000080"/>
          <w:sz w:val="20"/>
          <w:szCs w:val="20"/>
        </w:rPr>
      </w:pPr>
    </w:p>
    <w:p w:rsidR="00FD6132" w:rsidRDefault="00FD6132" w:rsidP="00357DCA">
      <w:pPr>
        <w:rPr>
          <w:rFonts w:ascii="Times New Roman" w:eastAsia="Calibri" w:hAnsi="Times New Roman" w:cs="Times New Roman"/>
          <w:b/>
          <w:bCs/>
          <w:color w:val="000080"/>
          <w:sz w:val="20"/>
          <w:szCs w:val="20"/>
        </w:rPr>
      </w:pPr>
    </w:p>
    <w:p w:rsidR="00FD6132" w:rsidRDefault="00FD6132" w:rsidP="00357DCA">
      <w:pPr>
        <w:rPr>
          <w:rFonts w:ascii="Times New Roman" w:eastAsia="Calibri" w:hAnsi="Times New Roman" w:cs="Times New Roman"/>
          <w:b/>
          <w:bCs/>
          <w:color w:val="000080"/>
          <w:sz w:val="20"/>
          <w:szCs w:val="20"/>
        </w:rPr>
      </w:pPr>
    </w:p>
    <w:p w:rsidR="00FD6132" w:rsidRDefault="00FD6132" w:rsidP="00357DCA">
      <w:pPr>
        <w:rPr>
          <w:rFonts w:ascii="Times New Roman" w:eastAsia="Calibri" w:hAnsi="Times New Roman" w:cs="Times New Roman"/>
          <w:b/>
          <w:bCs/>
          <w:color w:val="000080"/>
          <w:sz w:val="20"/>
          <w:szCs w:val="20"/>
        </w:rPr>
      </w:pPr>
      <w:bookmarkStart w:id="40" w:name="_GoBack"/>
      <w:bookmarkEnd w:id="40"/>
    </w:p>
    <w:p w:rsidR="00357DCA" w:rsidRDefault="00357DCA" w:rsidP="00357DCA">
      <w:pPr>
        <w:rPr>
          <w:rFonts w:ascii="Times New Roman" w:eastAsia="Calibri" w:hAnsi="Times New Roman" w:cs="Times New Roman"/>
          <w:sz w:val="20"/>
          <w:szCs w:val="20"/>
        </w:rPr>
      </w:pPr>
    </w:p>
    <w:p w:rsidR="00357DCA" w:rsidRDefault="00357DCA" w:rsidP="00357DCA">
      <w:pPr>
        <w:rPr>
          <w:rFonts w:ascii="Times New Roman" w:eastAsia="Calibri" w:hAnsi="Times New Roman" w:cs="Times New Roman"/>
          <w:sz w:val="20"/>
          <w:szCs w:val="20"/>
        </w:rPr>
      </w:pPr>
    </w:p>
    <w:p w:rsidR="00357DCA" w:rsidRDefault="00357DCA" w:rsidP="00357DCA">
      <w:pPr>
        <w:rPr>
          <w:rFonts w:ascii="Times New Roman" w:eastAsia="Calibri" w:hAnsi="Times New Roman" w:cs="Times New Roman"/>
          <w:sz w:val="20"/>
          <w:szCs w:val="20"/>
        </w:rPr>
      </w:pPr>
    </w:p>
    <w:p w:rsidR="00357DCA" w:rsidRDefault="00357DCA" w:rsidP="00357DCA">
      <w:pPr>
        <w:rPr>
          <w:rFonts w:ascii="Times New Roman" w:eastAsia="Calibri" w:hAnsi="Times New Roman" w:cs="Times New Roman"/>
          <w:sz w:val="20"/>
          <w:szCs w:val="20"/>
        </w:rPr>
      </w:pPr>
    </w:p>
    <w:p w:rsidR="00357DCA" w:rsidRDefault="00357DCA" w:rsidP="00357DCA">
      <w:pPr>
        <w:rPr>
          <w:rFonts w:ascii="Times New Roman" w:eastAsia="Calibri" w:hAnsi="Times New Roman" w:cs="Times New Roman"/>
          <w:sz w:val="20"/>
          <w:szCs w:val="20"/>
        </w:rPr>
      </w:pPr>
    </w:p>
    <w:p w:rsidR="00357DCA" w:rsidRDefault="00357DCA" w:rsidP="00357DCA">
      <w:pPr>
        <w:rPr>
          <w:rFonts w:ascii="Times New Roman" w:eastAsia="Calibri" w:hAnsi="Times New Roman" w:cs="Times New Roman"/>
          <w:sz w:val="20"/>
          <w:szCs w:val="20"/>
        </w:rPr>
      </w:pPr>
    </w:p>
    <w:p w:rsidR="00357DCA" w:rsidRDefault="00357DCA" w:rsidP="00357DCA">
      <w:pPr>
        <w:rPr>
          <w:rFonts w:ascii="Times New Roman" w:eastAsia="Calibri" w:hAnsi="Times New Roman" w:cs="Times New Roman"/>
          <w:sz w:val="20"/>
          <w:szCs w:val="20"/>
        </w:rPr>
      </w:pPr>
    </w:p>
    <w:p w:rsidR="001A0154" w:rsidRDefault="001A0154"/>
    <w:sectPr w:rsidR="001A0154" w:rsidSect="008274B4">
      <w:footerReference w:type="default" r:id="rId8"/>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6ED" w:rsidRDefault="00CD26ED">
      <w:pPr>
        <w:spacing w:after="0" w:line="240" w:lineRule="auto"/>
      </w:pPr>
      <w:r>
        <w:separator/>
      </w:r>
    </w:p>
  </w:endnote>
  <w:endnote w:type="continuationSeparator" w:id="0">
    <w:p w:rsidR="00CD26ED" w:rsidRDefault="00CD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ESRI NIMA VMAP1&amp;2 PT"/>
    <w:charset w:val="00"/>
    <w:family w:val="auto"/>
    <w:pitch w:val="variable"/>
    <w:sig w:usb0="00000003" w:usb1="1001ECEA" w:usb2="00000000" w:usb3="00000000" w:csb0="00000001"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517038"/>
      <w:docPartObj>
        <w:docPartGallery w:val="Page Numbers (Bottom of Page)"/>
        <w:docPartUnique/>
      </w:docPartObj>
    </w:sdtPr>
    <w:sdtEndPr/>
    <w:sdtContent>
      <w:p w:rsidR="00360D43" w:rsidRDefault="00357DCA">
        <w:pPr>
          <w:pStyle w:val="a7"/>
          <w:jc w:val="right"/>
        </w:pPr>
        <w:r>
          <w:fldChar w:fldCharType="begin"/>
        </w:r>
        <w:r>
          <w:instrText>PAGE   \* MERGEFORMAT</w:instrText>
        </w:r>
        <w:r>
          <w:fldChar w:fldCharType="separate"/>
        </w:r>
        <w:r w:rsidR="00FD6132">
          <w:rPr>
            <w:noProof/>
          </w:rPr>
          <w:t>32</w:t>
        </w:r>
        <w:r>
          <w:fldChar w:fldCharType="end"/>
        </w:r>
      </w:p>
    </w:sdtContent>
  </w:sdt>
  <w:p w:rsidR="00360D43" w:rsidRDefault="00CD26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6ED" w:rsidRDefault="00CD26ED">
      <w:pPr>
        <w:spacing w:after="0" w:line="240" w:lineRule="auto"/>
      </w:pPr>
      <w:r>
        <w:separator/>
      </w:r>
    </w:p>
  </w:footnote>
  <w:footnote w:type="continuationSeparator" w:id="0">
    <w:p w:rsidR="00CD26ED" w:rsidRDefault="00CD2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0" w:firstLine="0"/>
      </w:pPr>
      <w:rPr>
        <w:rFonts w:ascii="Symbol" w:hAnsi="Symbol" w:cs="Open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b w:val="0"/>
        <w:sz w:val="20"/>
        <w:szCs w:val="20"/>
      </w:rPr>
    </w:lvl>
  </w:abstractNum>
  <w:abstractNum w:abstractNumId="3">
    <w:nsid w:val="0000000E"/>
    <w:multiLevelType w:val="singleLevel"/>
    <w:tmpl w:val="0000000E"/>
    <w:name w:val="WW8Num38"/>
    <w:lvl w:ilvl="0">
      <w:start w:val="1"/>
      <w:numFmt w:val="bullet"/>
      <w:lvlText w:val=""/>
      <w:lvlJc w:val="left"/>
      <w:pPr>
        <w:tabs>
          <w:tab w:val="num" w:pos="1287"/>
        </w:tabs>
        <w:ind w:left="1287" w:hanging="360"/>
      </w:pPr>
      <w:rPr>
        <w:rFonts w:ascii="Symbol" w:hAnsi="Symbol"/>
      </w:rPr>
    </w:lvl>
  </w:abstractNum>
  <w:abstractNum w:abstractNumId="4">
    <w:nsid w:val="03905520"/>
    <w:multiLevelType w:val="hybridMultilevel"/>
    <w:tmpl w:val="D3564A36"/>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E213ACA"/>
    <w:multiLevelType w:val="hybridMultilevel"/>
    <w:tmpl w:val="1BE68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C158F"/>
    <w:multiLevelType w:val="hybridMultilevel"/>
    <w:tmpl w:val="8BA80DA0"/>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4B920DB"/>
    <w:multiLevelType w:val="hybridMultilevel"/>
    <w:tmpl w:val="427E699C"/>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C08034B"/>
    <w:multiLevelType w:val="hybridMultilevel"/>
    <w:tmpl w:val="28328EFC"/>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4AE4EAD"/>
    <w:multiLevelType w:val="hybridMultilevel"/>
    <w:tmpl w:val="282A3662"/>
    <w:lvl w:ilvl="0" w:tplc="C1EE7C4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272855"/>
    <w:multiLevelType w:val="hybridMultilevel"/>
    <w:tmpl w:val="17989DB8"/>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D206644"/>
    <w:multiLevelType w:val="hybridMultilevel"/>
    <w:tmpl w:val="3746FE62"/>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52D438D"/>
    <w:multiLevelType w:val="hybridMultilevel"/>
    <w:tmpl w:val="5038FC1E"/>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7D4590"/>
    <w:multiLevelType w:val="hybridMultilevel"/>
    <w:tmpl w:val="8F065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F40B66"/>
    <w:multiLevelType w:val="hybridMultilevel"/>
    <w:tmpl w:val="E058294A"/>
    <w:lvl w:ilvl="0" w:tplc="E6106FC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44040A2C"/>
    <w:multiLevelType w:val="multilevel"/>
    <w:tmpl w:val="B2260AEC"/>
    <w:lvl w:ilvl="0">
      <w:numFmt w:val="bullet"/>
      <w:lvlText w:val="•"/>
      <w:lvlJc w:val="left"/>
      <w:pPr>
        <w:tabs>
          <w:tab w:val="num" w:pos="720"/>
        </w:tabs>
        <w:ind w:left="720" w:hanging="360"/>
      </w:pPr>
      <w:rPr>
        <w:rFonts w:ascii="Times New Roman" w:eastAsia="Calibri" w:hAnsi="Times New Roman" w:cs="Times New Roman"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45604543"/>
    <w:multiLevelType w:val="hybridMultilevel"/>
    <w:tmpl w:val="DE66955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4B0014B2"/>
    <w:multiLevelType w:val="hybridMultilevel"/>
    <w:tmpl w:val="F350EA48"/>
    <w:lvl w:ilvl="0" w:tplc="8FA8BFA0">
      <w:start w:val="1"/>
      <w:numFmt w:val="decimal"/>
      <w:lvlText w:val="%1."/>
      <w:lvlJc w:val="left"/>
      <w:pPr>
        <w:ind w:left="1155" w:hanging="55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57771FD"/>
    <w:multiLevelType w:val="hybridMultilevel"/>
    <w:tmpl w:val="9604A6BA"/>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1D26E45"/>
    <w:multiLevelType w:val="hybridMultilevel"/>
    <w:tmpl w:val="1A72ECDE"/>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63A86C5C"/>
    <w:multiLevelType w:val="hybridMultilevel"/>
    <w:tmpl w:val="86A6ED4C"/>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644E4F3A"/>
    <w:multiLevelType w:val="multilevel"/>
    <w:tmpl w:val="4D1CA07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nsid w:val="6492765D"/>
    <w:multiLevelType w:val="multilevel"/>
    <w:tmpl w:val="4E162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A01588"/>
    <w:multiLevelType w:val="hybridMultilevel"/>
    <w:tmpl w:val="659EB8F6"/>
    <w:lvl w:ilvl="0" w:tplc="C1EE7C4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23"/>
  </w:num>
  <w:num w:numId="4">
    <w:abstractNumId w:val="3"/>
  </w:num>
  <w:num w:numId="5">
    <w:abstractNumId w:val="0"/>
  </w:num>
  <w:num w:numId="6">
    <w:abstractNumId w:val="15"/>
  </w:num>
  <w:num w:numId="7">
    <w:abstractNumId w:val="5"/>
  </w:num>
  <w:num w:numId="8">
    <w:abstractNumId w:val="7"/>
  </w:num>
  <w:num w:numId="9">
    <w:abstractNumId w:val="16"/>
  </w:num>
  <w:num w:numId="10">
    <w:abstractNumId w:val="13"/>
  </w:num>
  <w:num w:numId="11">
    <w:abstractNumId w:val="8"/>
  </w:num>
  <w:num w:numId="12">
    <w:abstractNumId w:val="19"/>
  </w:num>
  <w:num w:numId="13">
    <w:abstractNumId w:val="12"/>
  </w:num>
  <w:num w:numId="14">
    <w:abstractNumId w:val="6"/>
  </w:num>
  <w:num w:numId="15">
    <w:abstractNumId w:val="9"/>
  </w:num>
  <w:num w:numId="16">
    <w:abstractNumId w:val="4"/>
  </w:num>
  <w:num w:numId="17">
    <w:abstractNumId w:val="18"/>
  </w:num>
  <w:num w:numId="18">
    <w:abstractNumId w:val="20"/>
  </w:num>
  <w:num w:numId="19">
    <w:abstractNumId w:val="11"/>
  </w:num>
  <w:num w:numId="20">
    <w:abstractNumId w:val="10"/>
  </w:num>
  <w:num w:numId="21">
    <w:abstractNumId w:val="1"/>
  </w:num>
  <w:num w:numId="22">
    <w:abstractNumId w:val="22"/>
  </w:num>
  <w:num w:numId="23">
    <w:abstractNumId w:val="2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2A"/>
    <w:rsid w:val="00073465"/>
    <w:rsid w:val="001A0154"/>
    <w:rsid w:val="00357DCA"/>
    <w:rsid w:val="004A262A"/>
    <w:rsid w:val="005E2410"/>
    <w:rsid w:val="008274B4"/>
    <w:rsid w:val="008F7164"/>
    <w:rsid w:val="009710EA"/>
    <w:rsid w:val="00B45E82"/>
    <w:rsid w:val="00C301A1"/>
    <w:rsid w:val="00CD26ED"/>
    <w:rsid w:val="00E43144"/>
    <w:rsid w:val="00EC750B"/>
    <w:rsid w:val="00FD6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D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DCA"/>
    <w:pPr>
      <w:ind w:left="720"/>
      <w:contextualSpacing/>
    </w:pPr>
  </w:style>
  <w:style w:type="paragraph" w:customStyle="1" w:styleId="a4">
    <w:name w:val="Прижатый влево"/>
    <w:basedOn w:val="a"/>
    <w:next w:val="a"/>
    <w:uiPriority w:val="99"/>
    <w:rsid w:val="00357DC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header"/>
    <w:basedOn w:val="a"/>
    <w:link w:val="a6"/>
    <w:uiPriority w:val="99"/>
    <w:unhideWhenUsed/>
    <w:rsid w:val="00357D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7DCA"/>
  </w:style>
  <w:style w:type="paragraph" w:styleId="a7">
    <w:name w:val="footer"/>
    <w:basedOn w:val="a"/>
    <w:link w:val="a8"/>
    <w:uiPriority w:val="99"/>
    <w:unhideWhenUsed/>
    <w:rsid w:val="00357D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7DCA"/>
  </w:style>
  <w:style w:type="paragraph" w:styleId="a9">
    <w:name w:val="Balloon Text"/>
    <w:basedOn w:val="a"/>
    <w:link w:val="aa"/>
    <w:uiPriority w:val="99"/>
    <w:semiHidden/>
    <w:unhideWhenUsed/>
    <w:rsid w:val="00357DC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7D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D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DCA"/>
    <w:pPr>
      <w:ind w:left="720"/>
      <w:contextualSpacing/>
    </w:pPr>
  </w:style>
  <w:style w:type="paragraph" w:customStyle="1" w:styleId="a4">
    <w:name w:val="Прижатый влево"/>
    <w:basedOn w:val="a"/>
    <w:next w:val="a"/>
    <w:uiPriority w:val="99"/>
    <w:rsid w:val="00357DC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header"/>
    <w:basedOn w:val="a"/>
    <w:link w:val="a6"/>
    <w:uiPriority w:val="99"/>
    <w:unhideWhenUsed/>
    <w:rsid w:val="00357D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7DCA"/>
  </w:style>
  <w:style w:type="paragraph" w:styleId="a7">
    <w:name w:val="footer"/>
    <w:basedOn w:val="a"/>
    <w:link w:val="a8"/>
    <w:uiPriority w:val="99"/>
    <w:unhideWhenUsed/>
    <w:rsid w:val="00357D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7DCA"/>
  </w:style>
  <w:style w:type="paragraph" w:styleId="a9">
    <w:name w:val="Balloon Text"/>
    <w:basedOn w:val="a"/>
    <w:link w:val="aa"/>
    <w:uiPriority w:val="99"/>
    <w:semiHidden/>
    <w:unhideWhenUsed/>
    <w:rsid w:val="00357DC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7D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8145</Words>
  <Characters>46431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dc:creator>
  <cp:keywords/>
  <dc:description/>
  <cp:lastModifiedBy>Мишина</cp:lastModifiedBy>
  <cp:revision>13</cp:revision>
  <cp:lastPrinted>2018-02-07T13:14:00Z</cp:lastPrinted>
  <dcterms:created xsi:type="dcterms:W3CDTF">2017-09-14T12:16:00Z</dcterms:created>
  <dcterms:modified xsi:type="dcterms:W3CDTF">2018-02-07T13:15:00Z</dcterms:modified>
</cp:coreProperties>
</file>