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0C" w:rsidRDefault="00764671" w:rsidP="00764671">
      <w:r>
        <w:t xml:space="preserve">                                                                          </w:t>
      </w:r>
      <w:r w:rsidR="0050790C">
        <w:rPr>
          <w:noProof/>
          <w:lang w:eastAsia="ru-RU"/>
        </w:rPr>
        <w:drawing>
          <wp:inline distT="0" distB="0" distL="0" distR="0" wp14:anchorId="5C86A8AD" wp14:editId="3501CE9D">
            <wp:extent cx="752475" cy="847725"/>
            <wp:effectExtent l="0" t="0" r="9525" b="9525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0C" w:rsidRPr="00A144E7" w:rsidRDefault="0050790C" w:rsidP="0050790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Администрация Народненского сельского поселения</w:t>
      </w:r>
    </w:p>
    <w:p w:rsidR="0050790C" w:rsidRPr="00A144E7" w:rsidRDefault="0050790C" w:rsidP="0050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50790C" w:rsidRPr="00A144E7" w:rsidRDefault="0050790C" w:rsidP="0050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144E7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50790C" w:rsidRPr="00A144E7" w:rsidRDefault="0050790C" w:rsidP="0050790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44E7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Постановление</w:t>
      </w:r>
    </w:p>
    <w:p w:rsidR="0050790C" w:rsidRPr="00A144E7" w:rsidRDefault="0050790C" w:rsidP="005079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790C" w:rsidRPr="00A144E7" w:rsidRDefault="0050790C" w:rsidP="0050790C">
      <w:pPr>
        <w:tabs>
          <w:tab w:val="left" w:pos="70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09 октября  2017 г.  № 54</w:t>
      </w:r>
      <w:r w:rsidRPr="00A144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0790C" w:rsidRDefault="0050790C" w:rsidP="005079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1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A144E7">
        <w:rPr>
          <w:rFonts w:ascii="Times New Roman" w:eastAsia="Times New Roman" w:hAnsi="Times New Roman" w:cs="Times New Roman"/>
          <w:sz w:val="20"/>
          <w:szCs w:val="20"/>
          <w:lang w:eastAsia="ru-RU"/>
        </w:rPr>
        <w:t>с. Народное</w:t>
      </w:r>
    </w:p>
    <w:p w:rsidR="001A0154" w:rsidRDefault="001A0154" w:rsidP="0050790C"/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администрации Народненского сельского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Терновского муниципального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района Воронежской области №50 </w:t>
      </w:r>
    </w:p>
    <w:p w:rsidR="0050790C" w:rsidRDefault="00764671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50790C">
        <w:rPr>
          <w:rFonts w:ascii="Times New Roman" w:hAnsi="Times New Roman" w:cs="Times New Roman"/>
          <w:b/>
          <w:bCs/>
          <w:sz w:val="28"/>
          <w:szCs w:val="28"/>
        </w:rPr>
        <w:t>08</w:t>
      </w:r>
      <w:r w:rsidR="0050790C"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.10.2015 года «О комиссии по соблюдению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требований к служебному поведению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служащих администрации  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Народненского</w:t>
      </w: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Воронежской области и урегулированию </w:t>
      </w:r>
    </w:p>
    <w:p w:rsidR="0050790C" w:rsidRDefault="0050790C" w:rsidP="007625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0790C">
        <w:rPr>
          <w:rFonts w:ascii="Times New Roman" w:hAnsi="Times New Roman" w:cs="Times New Roman"/>
          <w:b/>
          <w:bCs/>
          <w:sz w:val="28"/>
          <w:szCs w:val="28"/>
        </w:rPr>
        <w:t xml:space="preserve">конфликтов интересов» </w:t>
      </w:r>
      <w:r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proofErr w:type="gramEnd"/>
    </w:p>
    <w:p w:rsidR="0050790C" w:rsidRPr="0050790C" w:rsidRDefault="0050790C" w:rsidP="007625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постановления №32 от 16.03.2016 г.</w:t>
      </w:r>
      <w:r w:rsidRPr="0050790C">
        <w:rPr>
          <w:rFonts w:ascii="Times New Roman" w:hAnsi="Times New Roman" w:cs="Times New Roman"/>
          <w:b/>
          <w:sz w:val="28"/>
          <w:szCs w:val="28"/>
        </w:rPr>
        <w:t>)</w:t>
      </w:r>
    </w:p>
    <w:p w:rsidR="0050790C" w:rsidRPr="0050790C" w:rsidRDefault="0050790C" w:rsidP="0050790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790C" w:rsidRPr="0050790C" w:rsidRDefault="0050790C" w:rsidP="005079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>На основании протеста прокуратуры Терновского района от 29 сентября 2017</w:t>
      </w:r>
      <w:r>
        <w:rPr>
          <w:rFonts w:ascii="Times New Roman" w:hAnsi="Times New Roman" w:cs="Times New Roman"/>
          <w:sz w:val="28"/>
          <w:szCs w:val="28"/>
        </w:rPr>
        <w:t xml:space="preserve"> года №2-1-2017</w:t>
      </w:r>
      <w:r w:rsidRPr="0050790C">
        <w:rPr>
          <w:rFonts w:ascii="Times New Roman" w:hAnsi="Times New Roman" w:cs="Times New Roman"/>
          <w:sz w:val="28"/>
          <w:szCs w:val="28"/>
        </w:rPr>
        <w:t>, в 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 в соответствие</w:t>
      </w:r>
      <w:r w:rsidRPr="0050790C">
        <w:rPr>
          <w:rFonts w:ascii="Times New Roman" w:hAnsi="Times New Roman" w:cs="Times New Roman"/>
          <w:sz w:val="28"/>
          <w:szCs w:val="28"/>
        </w:rPr>
        <w:t xml:space="preserve"> с нормами  Федерального </w:t>
      </w:r>
      <w:hyperlink r:id="rId8" w:history="1">
        <w:r w:rsidRPr="0050790C">
          <w:rPr>
            <w:rStyle w:val="a6"/>
            <w:rFonts w:ascii="Times New Roman" w:hAnsi="Times New Roman" w:cs="Times New Roman"/>
            <w:sz w:val="28"/>
            <w:szCs w:val="28"/>
          </w:rPr>
          <w:t>закона</w:t>
        </w:r>
      </w:hyperlink>
      <w:r w:rsidRPr="0050790C">
        <w:rPr>
          <w:rFonts w:ascii="Times New Roman" w:hAnsi="Times New Roman" w:cs="Times New Roman"/>
          <w:sz w:val="28"/>
          <w:szCs w:val="28"/>
        </w:rPr>
        <w:t xml:space="preserve"> от  02.03.2007  </w:t>
      </w:r>
      <w:hyperlink r:id="rId9" w:history="1">
        <w:r w:rsidRPr="0050790C">
          <w:rPr>
            <w:rStyle w:val="a6"/>
            <w:rFonts w:ascii="Times New Roman" w:hAnsi="Times New Roman" w:cs="Times New Roman"/>
            <w:sz w:val="28"/>
            <w:szCs w:val="28"/>
          </w:rPr>
          <w:t>№ 25-ФЗ</w:t>
        </w:r>
      </w:hyperlink>
      <w:r w:rsidRPr="0050790C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администрация </w:t>
      </w:r>
      <w:r>
        <w:rPr>
          <w:rFonts w:ascii="Times New Roman" w:hAnsi="Times New Roman" w:cs="Times New Roman"/>
          <w:sz w:val="28"/>
          <w:szCs w:val="28"/>
        </w:rPr>
        <w:t>Народненского</w:t>
      </w:r>
      <w:r w:rsidRPr="0050790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</w:t>
      </w:r>
      <w:r w:rsidR="00764671">
        <w:rPr>
          <w:rFonts w:ascii="Times New Roman" w:hAnsi="Times New Roman" w:cs="Times New Roman"/>
          <w:sz w:val="28"/>
          <w:szCs w:val="28"/>
        </w:rPr>
        <w:t xml:space="preserve">  Воронежской области</w:t>
      </w:r>
    </w:p>
    <w:p w:rsidR="0050790C" w:rsidRPr="0050790C" w:rsidRDefault="0050790C" w:rsidP="0050790C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9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0790C" w:rsidRPr="0050790C" w:rsidRDefault="0050790C" w:rsidP="005079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>1.    Внес</w:t>
      </w:r>
      <w:r w:rsidR="007F5DFB">
        <w:rPr>
          <w:rFonts w:ascii="Times New Roman" w:hAnsi="Times New Roman" w:cs="Times New Roman"/>
          <w:sz w:val="28"/>
          <w:szCs w:val="28"/>
        </w:rPr>
        <w:t>ти изменения в  постановление администрации Народненского сельского поселения Терновского муниципального района Воронежской области №50 от 08</w:t>
      </w:r>
      <w:r w:rsidRPr="0050790C">
        <w:rPr>
          <w:rFonts w:ascii="Times New Roman" w:hAnsi="Times New Roman" w:cs="Times New Roman"/>
          <w:sz w:val="28"/>
          <w:szCs w:val="28"/>
        </w:rPr>
        <w:t xml:space="preserve">.10.2015 года «О комиссии по соблюдению требований к </w:t>
      </w:r>
      <w:r w:rsidRPr="0050790C">
        <w:rPr>
          <w:rFonts w:ascii="Times New Roman" w:hAnsi="Times New Roman" w:cs="Times New Roman"/>
          <w:sz w:val="28"/>
          <w:szCs w:val="28"/>
        </w:rPr>
        <w:lastRenderedPageBreak/>
        <w:t xml:space="preserve">служебному поведению муниципальных служащих администрации   </w:t>
      </w:r>
      <w:r w:rsidR="007F5DFB">
        <w:rPr>
          <w:rFonts w:ascii="Times New Roman" w:hAnsi="Times New Roman" w:cs="Times New Roman"/>
          <w:sz w:val="28"/>
          <w:szCs w:val="28"/>
        </w:rPr>
        <w:t>Народненского</w:t>
      </w:r>
      <w:r w:rsidRPr="0050790C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</w:t>
      </w:r>
      <w:r w:rsidR="00764671">
        <w:rPr>
          <w:rFonts w:ascii="Times New Roman" w:hAnsi="Times New Roman" w:cs="Times New Roman"/>
          <w:sz w:val="28"/>
          <w:szCs w:val="28"/>
        </w:rPr>
        <w:t>асти и урегулированию конфликта</w:t>
      </w:r>
      <w:r w:rsidRPr="0050790C">
        <w:rPr>
          <w:rFonts w:ascii="Times New Roman" w:hAnsi="Times New Roman" w:cs="Times New Roman"/>
          <w:sz w:val="28"/>
          <w:szCs w:val="28"/>
        </w:rPr>
        <w:t xml:space="preserve"> интересов»</w:t>
      </w:r>
      <w:r w:rsidR="007F5DFB">
        <w:rPr>
          <w:rFonts w:ascii="Times New Roman" w:hAnsi="Times New Roman" w:cs="Times New Roman"/>
          <w:sz w:val="28"/>
          <w:szCs w:val="28"/>
        </w:rPr>
        <w:t xml:space="preserve"> (в редакции постановления №32 от 16.03.2016 г.</w:t>
      </w:r>
      <w:r w:rsidRPr="0050790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50790C" w:rsidRPr="0050790C" w:rsidRDefault="0050790C" w:rsidP="0050790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color w:val="2D2D2D"/>
          <w:spacing w:val="2"/>
          <w:sz w:val="28"/>
          <w:szCs w:val="28"/>
        </w:rPr>
        <w:t>1.1.</w:t>
      </w:r>
      <w:r w:rsidRPr="0050790C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Pr="005079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>о комиссии по соблюдению требований к служебному поведению муниципальных служащих администрации</w:t>
      </w:r>
      <w:r w:rsidRPr="0050790C">
        <w:rPr>
          <w:rFonts w:ascii="Times New Roman" w:hAnsi="Times New Roman" w:cs="Times New Roman"/>
          <w:sz w:val="28"/>
          <w:szCs w:val="28"/>
        </w:rPr>
        <w:t xml:space="preserve"> </w:t>
      </w:r>
      <w:r w:rsidR="007F5DFB">
        <w:rPr>
          <w:rFonts w:ascii="Times New Roman" w:hAnsi="Times New Roman" w:cs="Times New Roman"/>
          <w:sz w:val="28"/>
          <w:szCs w:val="28"/>
        </w:rPr>
        <w:t>Народненского</w:t>
      </w:r>
      <w:r w:rsidRPr="0050790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0790C">
        <w:rPr>
          <w:rFonts w:ascii="Times New Roman" w:eastAsia="Arial" w:hAnsi="Times New Roman" w:cs="Times New Roman"/>
          <w:bCs/>
          <w:sz w:val="28"/>
          <w:szCs w:val="28"/>
          <w:lang w:eastAsia="ar-SA"/>
        </w:rPr>
        <w:t xml:space="preserve"> Терновского муниципального района Воронежской области и урегулированию конфликта интересов</w:t>
      </w:r>
      <w:r w:rsidRPr="0050790C">
        <w:rPr>
          <w:rFonts w:ascii="Times New Roman" w:hAnsi="Times New Roman" w:cs="Times New Roman"/>
          <w:sz w:val="28"/>
          <w:szCs w:val="28"/>
        </w:rPr>
        <w:t xml:space="preserve"> дополнить подпунктом  15.6. следующего содержания:</w:t>
      </w:r>
    </w:p>
    <w:p w:rsidR="0050790C" w:rsidRPr="0050790C" w:rsidRDefault="0050790C" w:rsidP="00507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 xml:space="preserve"> «15.6. Мотивированные </w:t>
      </w:r>
      <w:proofErr w:type="gramStart"/>
      <w:r w:rsidRPr="0050790C">
        <w:rPr>
          <w:rFonts w:ascii="Times New Roman" w:hAnsi="Times New Roman" w:cs="Times New Roman"/>
          <w:sz w:val="28"/>
          <w:szCs w:val="28"/>
        </w:rPr>
        <w:t>заключения</w:t>
      </w:r>
      <w:proofErr w:type="gramEnd"/>
      <w:r w:rsidRPr="0050790C">
        <w:rPr>
          <w:rFonts w:ascii="Times New Roman" w:hAnsi="Times New Roman" w:cs="Times New Roman"/>
          <w:sz w:val="28"/>
          <w:szCs w:val="28"/>
        </w:rPr>
        <w:t xml:space="preserve"> предусмотренные пунктами 15.4, 16.2 настоящего Положения должны содержать:</w:t>
      </w:r>
    </w:p>
    <w:p w:rsidR="0050790C" w:rsidRPr="0050790C" w:rsidRDefault="0050790C" w:rsidP="007F5DF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четвертом подпункта "б" и подпункте "д" пункта 14 настоящего Положения;</w:t>
      </w:r>
    </w:p>
    <w:p w:rsidR="0050790C" w:rsidRPr="0050790C" w:rsidRDefault="0050790C" w:rsidP="00507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0790C" w:rsidRPr="0050790C" w:rsidRDefault="0050790C" w:rsidP="0050790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 в абзацах втором и четвертом подпункта "б" и подпункте "д" пункта 14 настоящего Положения, а также рекомендации для принятия одного из решений  в соответствии с пунктами 22, 23.2, 24.1 настоящего Положения или иного решения".</w:t>
      </w:r>
    </w:p>
    <w:p w:rsidR="0050790C" w:rsidRDefault="0050790C" w:rsidP="00507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90C">
        <w:rPr>
          <w:rFonts w:ascii="Times New Roman" w:hAnsi="Times New Roman" w:cs="Times New Roman"/>
          <w:sz w:val="28"/>
          <w:szCs w:val="28"/>
        </w:rPr>
        <w:t xml:space="preserve">        2. </w:t>
      </w:r>
      <w:r w:rsidR="007F5DFB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</w:t>
      </w:r>
      <w:r w:rsidR="00764671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сельского поселения в сети «Интернет».</w:t>
      </w:r>
    </w:p>
    <w:p w:rsidR="00764671" w:rsidRDefault="00764671" w:rsidP="00507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4671" w:rsidRPr="0050790C" w:rsidRDefault="00764671" w:rsidP="00507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0C" w:rsidRPr="0050790C" w:rsidRDefault="00764671" w:rsidP="005079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50790C" w:rsidRPr="0050790C">
        <w:rPr>
          <w:rFonts w:ascii="Times New Roman" w:hAnsi="Times New Roman" w:cs="Times New Roman"/>
          <w:sz w:val="28"/>
          <w:szCs w:val="28"/>
        </w:rPr>
        <w:t xml:space="preserve">    3.    </w:t>
      </w:r>
      <w:proofErr w:type="gramStart"/>
      <w:r w:rsidR="0050790C" w:rsidRPr="0050790C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50790C" w:rsidRPr="0050790C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оставляю за собой.</w:t>
      </w:r>
    </w:p>
    <w:p w:rsidR="0050790C" w:rsidRDefault="00764671" w:rsidP="00764671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4E5DC6" w:rsidRDefault="004E5DC6" w:rsidP="00764671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4E5DC6" w:rsidRPr="00764671" w:rsidRDefault="004E5DC6" w:rsidP="00764671">
      <w:pPr>
        <w:pStyle w:val="a7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50790C" w:rsidRPr="00764671" w:rsidRDefault="0050790C" w:rsidP="00764671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71">
        <w:rPr>
          <w:rFonts w:ascii="Times New Roman" w:hAnsi="Times New Roman" w:cs="Times New Roman"/>
          <w:bCs/>
          <w:sz w:val="28"/>
          <w:szCs w:val="28"/>
        </w:rPr>
        <w:t xml:space="preserve">Глава  </w:t>
      </w:r>
      <w:r w:rsidR="00764671" w:rsidRPr="00764671">
        <w:rPr>
          <w:rFonts w:ascii="Times New Roman" w:hAnsi="Times New Roman" w:cs="Times New Roman"/>
          <w:bCs/>
          <w:sz w:val="28"/>
          <w:szCs w:val="28"/>
        </w:rPr>
        <w:t>Народненского</w:t>
      </w:r>
    </w:p>
    <w:p w:rsidR="0050790C" w:rsidRPr="00764671" w:rsidRDefault="0050790C" w:rsidP="0076467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467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</w:t>
      </w:r>
      <w:r w:rsidR="00764671" w:rsidRPr="00764671">
        <w:rPr>
          <w:rFonts w:ascii="Times New Roman" w:hAnsi="Times New Roman" w:cs="Times New Roman"/>
          <w:bCs/>
          <w:sz w:val="28"/>
          <w:szCs w:val="28"/>
        </w:rPr>
        <w:t>Ю.А. Подколзин</w:t>
      </w:r>
    </w:p>
    <w:sectPr w:rsidR="0050790C" w:rsidRPr="00764671" w:rsidSect="00764671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0FB" w:rsidRDefault="00D970FB" w:rsidP="00764671">
      <w:pPr>
        <w:spacing w:after="0" w:line="240" w:lineRule="auto"/>
      </w:pPr>
      <w:r>
        <w:separator/>
      </w:r>
    </w:p>
  </w:endnote>
  <w:endnote w:type="continuationSeparator" w:id="0">
    <w:p w:rsidR="00D970FB" w:rsidRDefault="00D970FB" w:rsidP="00764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672062"/>
      <w:docPartObj>
        <w:docPartGallery w:val="Page Numbers (Bottom of Page)"/>
        <w:docPartUnique/>
      </w:docPartObj>
    </w:sdtPr>
    <w:sdtEndPr/>
    <w:sdtContent>
      <w:p w:rsidR="00764671" w:rsidRDefault="0076467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561">
          <w:rPr>
            <w:noProof/>
          </w:rPr>
          <w:t>2</w:t>
        </w:r>
        <w:r>
          <w:fldChar w:fldCharType="end"/>
        </w:r>
      </w:p>
    </w:sdtContent>
  </w:sdt>
  <w:p w:rsidR="00764671" w:rsidRDefault="0076467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0FB" w:rsidRDefault="00D970FB" w:rsidP="00764671">
      <w:pPr>
        <w:spacing w:after="0" w:line="240" w:lineRule="auto"/>
      </w:pPr>
      <w:r>
        <w:separator/>
      </w:r>
    </w:p>
  </w:footnote>
  <w:footnote w:type="continuationSeparator" w:id="0">
    <w:p w:rsidR="00D970FB" w:rsidRDefault="00D970FB" w:rsidP="00764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7A"/>
    <w:rsid w:val="001A0154"/>
    <w:rsid w:val="004A110B"/>
    <w:rsid w:val="004E5DC6"/>
    <w:rsid w:val="0050790C"/>
    <w:rsid w:val="006D447A"/>
    <w:rsid w:val="00762561"/>
    <w:rsid w:val="00764671"/>
    <w:rsid w:val="007F5DFB"/>
    <w:rsid w:val="008F7164"/>
    <w:rsid w:val="00D9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0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0790C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rsid w:val="0050790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079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0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671"/>
  </w:style>
  <w:style w:type="paragraph" w:styleId="aa">
    <w:name w:val="footer"/>
    <w:basedOn w:val="a"/>
    <w:link w:val="ab"/>
    <w:uiPriority w:val="99"/>
    <w:unhideWhenUsed/>
    <w:rsid w:val="0076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790C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0790C"/>
    <w:pPr>
      <w:spacing w:after="0" w:line="240" w:lineRule="auto"/>
    </w:pPr>
    <w:rPr>
      <w:rFonts w:ascii="Calibri" w:eastAsia="Calibri" w:hAnsi="Calibri" w:cs="Calibri"/>
    </w:rPr>
  </w:style>
  <w:style w:type="character" w:styleId="a6">
    <w:name w:val="Hyperlink"/>
    <w:basedOn w:val="a0"/>
    <w:uiPriority w:val="99"/>
    <w:semiHidden/>
    <w:rsid w:val="0050790C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50790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5079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6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64671"/>
  </w:style>
  <w:style w:type="paragraph" w:styleId="aa">
    <w:name w:val="footer"/>
    <w:basedOn w:val="a"/>
    <w:link w:val="ab"/>
    <w:uiPriority w:val="99"/>
    <w:unhideWhenUsed/>
    <w:rsid w:val="007646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6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C54015703C1D9AE9BF3EA5EA6FFCF6C0517E3485A4A80BC9E39969BD911F1960E913728Cp7SB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C54015703C1D9AE9BF3EA5EA6FFCF6C0517A3E81A8A80BC9E39969BD911F1960E91379p8S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Мишина</cp:lastModifiedBy>
  <cp:revision>5</cp:revision>
  <cp:lastPrinted>2017-10-10T11:58:00Z</cp:lastPrinted>
  <dcterms:created xsi:type="dcterms:W3CDTF">2017-10-10T10:31:00Z</dcterms:created>
  <dcterms:modified xsi:type="dcterms:W3CDTF">2017-10-10T11:58:00Z</dcterms:modified>
</cp:coreProperties>
</file>