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15" w:rsidRDefault="00E35315" w:rsidP="00E35315">
      <w:pPr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E35315" w:rsidRDefault="00E35315" w:rsidP="00E35315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E35315" w:rsidRDefault="00E35315" w:rsidP="00E35315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E35315" w:rsidRDefault="00E35315" w:rsidP="00E35315">
      <w:pPr>
        <w:jc w:val="center"/>
      </w:pPr>
      <w:r>
        <w:rPr>
          <w:b/>
          <w:sz w:val="52"/>
          <w:szCs w:val="52"/>
        </w:rPr>
        <w:t>Постановление</w:t>
      </w:r>
    </w:p>
    <w:p w:rsidR="00E35315" w:rsidRDefault="00E35315" w:rsidP="00E35315"/>
    <w:p w:rsidR="00E35315" w:rsidRDefault="00E35315" w:rsidP="00E35315">
      <w:pPr>
        <w:rPr>
          <w:sz w:val="28"/>
          <w:szCs w:val="28"/>
        </w:rPr>
      </w:pPr>
      <w:r>
        <w:rPr>
          <w:sz w:val="28"/>
          <w:szCs w:val="28"/>
        </w:rPr>
        <w:t xml:space="preserve">от  23 </w:t>
      </w:r>
      <w:bookmarkStart w:id="0" w:name="_GoBack"/>
      <w:bookmarkEnd w:id="0"/>
      <w:r>
        <w:rPr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                       № </w:t>
      </w:r>
      <w:r>
        <w:rPr>
          <w:sz w:val="28"/>
          <w:szCs w:val="28"/>
        </w:rPr>
        <w:t>22</w:t>
      </w:r>
    </w:p>
    <w:p w:rsidR="00E35315" w:rsidRDefault="00E35315" w:rsidP="00E35315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 апреля 2015 года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14 </w:t>
      </w: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Об</w:t>
      </w:r>
      <w:proofErr w:type="gramEnd"/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утверждении</w:t>
      </w:r>
      <w:proofErr w:type="gramEnd"/>
      <w:r>
        <w:rPr>
          <w:bCs/>
          <w:sz w:val="28"/>
          <w:szCs w:val="28"/>
        </w:rPr>
        <w:t xml:space="preserve"> порядка уведомления 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 служащим</w:t>
      </w:r>
      <w:r>
        <w:rPr>
          <w:bCs/>
          <w:sz w:val="28"/>
          <w:szCs w:val="28"/>
        </w:rPr>
        <w:t xml:space="preserve"> администрации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Народненского  сельского поселения 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Терновского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района                                                                                    Воронежской области о выполнении иной                                                                        оплачиваемой  работы».</w:t>
      </w:r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акта в соответствие с законодательством Российской Федерации, администрация  Народненского сельского поселения Терновского муниципального района Воронежской области</w:t>
      </w:r>
    </w:p>
    <w:p w:rsidR="00E35315" w:rsidRDefault="00E35315" w:rsidP="00E3531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35315" w:rsidRDefault="00E35315" w:rsidP="00E353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30 апреля 2015 № 14« Об утверждении порядка уведомления муниципальным служащим администрации Народненского сельского поселения Терновского муниципального района Воронежской области о выполнении иной оплачиваемой работы»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35315" w:rsidRDefault="00E35315" w:rsidP="00E35315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п. 2  порядка уведомления муниципальных служащих  администрации Народненского сельского поселения  о выполнении иной оплачиваемой работы  после словосочетания «конфликт интересов» дополнить предложение  словами «и не противоречит статье 14 Федерального закона № 25-ФЗ  от  02.03.2007 года « О муниципальной службе в Российской Федерации»;</w:t>
      </w:r>
    </w:p>
    <w:p w:rsidR="00E35315" w:rsidRDefault="00E35315" w:rsidP="00E35315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П.3 Порядка изложить в новой редакции:</w:t>
      </w:r>
    </w:p>
    <w:p w:rsidR="00E35315" w:rsidRDefault="00E35315" w:rsidP="00E353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«3.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</w:t>
      </w:r>
      <w:r>
        <w:rPr>
          <w:rFonts w:eastAsia="Calibri"/>
          <w:sz w:val="28"/>
          <w:szCs w:val="28"/>
        </w:rPr>
        <w:lastRenderedPageBreak/>
        <w:t>привести к причинению вреда правам и законным интересам</w:t>
      </w:r>
      <w:proofErr w:type="gramEnd"/>
      <w:r>
        <w:rPr>
          <w:rFonts w:eastAsia="Calibri"/>
          <w:sz w:val="28"/>
          <w:szCs w:val="28"/>
        </w:rPr>
        <w:t xml:space="preserve"> граждан, организаций, общества или государства.</w:t>
      </w:r>
    </w:p>
    <w:p w:rsidR="00E35315" w:rsidRDefault="00E35315" w:rsidP="00E353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В установленном порядке ознакомить муниципальных служащих администрации Народненского сельского поселения  Терновского муниципального района с изменениями, внесёнными  в  постановление № 14 от 30.04.2015 г. </w:t>
      </w:r>
      <w:r>
        <w:rPr>
          <w:bCs/>
          <w:sz w:val="28"/>
          <w:szCs w:val="28"/>
        </w:rPr>
        <w:t>«Об утверждении порядка уведомления  муниципальным служащим администрации Народненского  сельского поселения Терновского муниципального района   Воронежской области о выполнении иной                                                                    оплачиваемой  работы»</w:t>
      </w:r>
      <w:r>
        <w:rPr>
          <w:sz w:val="28"/>
          <w:szCs w:val="28"/>
        </w:rPr>
        <w:t xml:space="preserve">  под роспись.</w:t>
      </w:r>
    </w:p>
    <w:p w:rsidR="00E35315" w:rsidRDefault="00E35315" w:rsidP="00E353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официальном периодическом печатном 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 </w:t>
      </w:r>
    </w:p>
    <w:p w:rsidR="00E35315" w:rsidRDefault="00E35315" w:rsidP="00E353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5315" w:rsidRDefault="00E35315" w:rsidP="00E353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E35315" w:rsidRDefault="00E35315" w:rsidP="00E3531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Ю.А. Подколзин</w:t>
      </w:r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15" w:rsidRDefault="00E35315" w:rsidP="00E35315">
      <w:pPr>
        <w:widowControl w:val="0"/>
        <w:autoSpaceDE w:val="0"/>
        <w:autoSpaceDN w:val="0"/>
        <w:adjustRightInd w:val="0"/>
        <w:jc w:val="both"/>
      </w:pPr>
    </w:p>
    <w:p w:rsidR="00B47376" w:rsidRDefault="00E35315"/>
    <w:sectPr w:rsidR="00B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75"/>
    <w:multiLevelType w:val="multilevel"/>
    <w:tmpl w:val="9A74C578"/>
    <w:lvl w:ilvl="0">
      <w:start w:val="1"/>
      <w:numFmt w:val="decimal"/>
      <w:lvlText w:val="%1."/>
      <w:lvlJc w:val="left"/>
      <w:pPr>
        <w:ind w:left="1440" w:hanging="90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C"/>
    <w:rsid w:val="00006EE8"/>
    <w:rsid w:val="003F7A76"/>
    <w:rsid w:val="00CB16EC"/>
    <w:rsid w:val="00E35315"/>
    <w:rsid w:val="00E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3</cp:revision>
  <cp:lastPrinted>2015-06-23T12:34:00Z</cp:lastPrinted>
  <dcterms:created xsi:type="dcterms:W3CDTF">2015-06-23T12:32:00Z</dcterms:created>
  <dcterms:modified xsi:type="dcterms:W3CDTF">2015-06-23T12:38:00Z</dcterms:modified>
</cp:coreProperties>
</file>