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69" w:rsidRDefault="00D83069" w:rsidP="00D8306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D83069" w:rsidRDefault="00D83069" w:rsidP="00D830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83069" w:rsidRDefault="00D83069" w:rsidP="00D8306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D83069" w:rsidRDefault="00D83069" w:rsidP="00D830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83069" w:rsidRDefault="00D83069" w:rsidP="00D8306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5 июля 2013 г. №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568</w:t>
      </w:r>
    </w:p>
    <w:p w:rsidR="00D83069" w:rsidRDefault="00D83069" w:rsidP="00D830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83069" w:rsidRDefault="00D83069" w:rsidP="00D8306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D83069" w:rsidRDefault="00D83069" w:rsidP="00D830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83069" w:rsidRDefault="00D83069" w:rsidP="00D8306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распространении на отдельные категории граждан ограничений, запретов и обязанностей, установленных Федеральным законом "О противодействии коррупции" и другими федеральными законами в целях противодействия коррупции</w:t>
      </w:r>
    </w:p>
    <w:p w:rsidR="00D83069" w:rsidRDefault="00D83069" w:rsidP="00D830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83069" w:rsidRDefault="00D83069" w:rsidP="00D8306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28.06.2016 № 594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15.02.2017 № 187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24.03.2023 № 471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  <w:r>
        <w:rPr>
          <w:color w:val="333333"/>
          <w:sz w:val="27"/>
          <w:szCs w:val="27"/>
        </w:rPr>
        <w:t> </w:t>
      </w:r>
    </w:p>
    <w:p w:rsidR="00D83069" w:rsidRDefault="00D83069" w:rsidP="00D830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83069" w:rsidRDefault="00D83069" w:rsidP="00D830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349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>Трудового кодекса Российской Федерации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D83069" w:rsidRDefault="00D83069" w:rsidP="00D830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>Установить, что на работников, замещающих должности в </w:t>
      </w:r>
      <w:r>
        <w:rPr>
          <w:rStyle w:val="edx"/>
          <w:color w:val="1111EE"/>
          <w:sz w:val="27"/>
          <w:szCs w:val="27"/>
          <w:shd w:val="clear" w:color="auto" w:fill="F0F0F0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 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</w:t>
      </w:r>
      <w:proofErr w:type="gramEnd"/>
      <w:r>
        <w:rPr>
          <w:color w:val="333333"/>
          <w:sz w:val="27"/>
          <w:szCs w:val="27"/>
        </w:rPr>
        <w:t xml:space="preserve">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 - работник), распространяются следующие ограничения, запреты и обязанности: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24.03.2023 № 471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D83069" w:rsidRDefault="00D83069" w:rsidP="00D830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работник не вправе:</w:t>
      </w:r>
    </w:p>
    <w:p w:rsidR="00D83069" w:rsidRDefault="00D83069" w:rsidP="00D830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D83069" w:rsidRDefault="00D83069" w:rsidP="00D830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</w:t>
      </w:r>
      <w:r>
        <w:rPr>
          <w:color w:val="333333"/>
          <w:sz w:val="27"/>
          <w:szCs w:val="27"/>
        </w:rPr>
        <w:lastRenderedPageBreak/>
        <w:t>международным договором Российской Федерации или законодательством Российской Федерации;</w:t>
      </w:r>
    </w:p>
    <w:p w:rsidR="00D83069" w:rsidRDefault="00D83069" w:rsidP="00D830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83069" w:rsidRDefault="00D83069" w:rsidP="00D830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:rsidR="00D83069" w:rsidRDefault="00D83069" w:rsidP="00D830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работник обязан:</w:t>
      </w:r>
    </w:p>
    <w:p w:rsidR="00D83069" w:rsidRDefault="00D83069" w:rsidP="00D830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D83069" w:rsidRDefault="00D83069" w:rsidP="00D830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D83069" w:rsidRDefault="00D83069" w:rsidP="00D830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D83069" w:rsidRDefault="00D83069" w:rsidP="00D830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0" w:tgtFrame="contents" w:history="1">
        <w:r>
          <w:rPr>
            <w:rStyle w:val="a4"/>
            <w:color w:val="1C1CD6"/>
            <w:sz w:val="27"/>
            <w:szCs w:val="27"/>
          </w:rPr>
          <w:t>от 28.06.2016  № 594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83069" w:rsidRDefault="00D83069" w:rsidP="00D830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1" w:tgtFrame="contents" w:history="1">
        <w:r>
          <w:rPr>
            <w:rStyle w:val="a4"/>
            <w:color w:val="1C1CD6"/>
            <w:sz w:val="27"/>
            <w:szCs w:val="27"/>
          </w:rPr>
          <w:t>от 28.06.2016  № 594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83069" w:rsidRDefault="00D83069" w:rsidP="00D830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уведомлять работодателя (его представителя) о получении работником подарка в случаях, предусмотренных подпунктом "б" настоящего пункта, и передавать указанный подарок, стоимость которого превышает 3 тыс. 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D83069" w:rsidRDefault="00D83069" w:rsidP="00D830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</w:t>
      </w:r>
      <w:proofErr w:type="gramStart"/>
      <w:r>
        <w:rPr>
          <w:color w:val="333333"/>
          <w:sz w:val="27"/>
          <w:szCs w:val="27"/>
        </w:rPr>
        <w:t>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порядке сведения о</w:t>
      </w:r>
      <w:proofErr w:type="gramEnd"/>
      <w:r>
        <w:rPr>
          <w:color w:val="333333"/>
          <w:sz w:val="27"/>
          <w:szCs w:val="27"/>
        </w:rPr>
        <w:t xml:space="preserve"> своих </w:t>
      </w:r>
      <w:proofErr w:type="gramStart"/>
      <w:r>
        <w:rPr>
          <w:color w:val="333333"/>
          <w:sz w:val="27"/>
          <w:szCs w:val="27"/>
        </w:rPr>
        <w:t>доходах</w:t>
      </w:r>
      <w:proofErr w:type="gramEnd"/>
      <w:r>
        <w:rPr>
          <w:color w:val="333333"/>
          <w:sz w:val="27"/>
          <w:szCs w:val="27"/>
        </w:rPr>
        <w:t>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D83069" w:rsidRDefault="00D83069" w:rsidP="00D830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3. </w:t>
      </w:r>
      <w:proofErr w:type="gramStart"/>
      <w:r>
        <w:rPr>
          <w:rStyle w:val="ed"/>
          <w:color w:val="1111EE"/>
          <w:sz w:val="27"/>
          <w:szCs w:val="27"/>
        </w:rPr>
        <w:t>Установить, что работники, замещающие должности, указанные в абзаце первом пункта 1 настоящего постановления, и граждане, указанные в пункте 2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</w:t>
      </w:r>
      <w:proofErr w:type="gramEnd"/>
      <w:r>
        <w:rPr>
          <w:rStyle w:val="ed"/>
          <w:color w:val="1111EE"/>
          <w:sz w:val="27"/>
          <w:szCs w:val="27"/>
        </w:rPr>
        <w:t xml:space="preserve"> </w:t>
      </w:r>
      <w:proofErr w:type="gramStart"/>
      <w:r>
        <w:rPr>
          <w:rStyle w:val="ed"/>
          <w:color w:val="1111EE"/>
          <w:sz w:val="27"/>
          <w:szCs w:val="27"/>
        </w:rPr>
        <w:t>непосредственной подчиненностью или подконтрольностью одного из них другому, за исключением работников, замещающих должности (кроме предусмотренных пунктом 4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  <w:proofErr w:type="gramEnd"/>
      <w:r>
        <w:rPr>
          <w:rStyle w:val="mark"/>
          <w:i/>
          <w:iCs/>
          <w:color w:val="1111EE"/>
          <w:sz w:val="27"/>
          <w:szCs w:val="27"/>
        </w:rPr>
        <w:t> (В редакции постановлений Правительства Российской Федерации </w:t>
      </w:r>
      <w:hyperlink r:id="rId12" w:tgtFrame="contents" w:history="1">
        <w:r>
          <w:rPr>
            <w:rStyle w:val="a4"/>
            <w:color w:val="1C1CD6"/>
            <w:sz w:val="27"/>
            <w:szCs w:val="27"/>
          </w:rPr>
          <w:t>от 28.06.2016  № 594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13" w:tgtFrame="contents" w:history="1">
        <w:r>
          <w:rPr>
            <w:rStyle w:val="a4"/>
            <w:color w:val="1C1CD6"/>
            <w:sz w:val="27"/>
            <w:szCs w:val="27"/>
          </w:rPr>
          <w:t>от 15.02.2017  № 187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83069" w:rsidRDefault="00D83069" w:rsidP="00D830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4. </w:t>
      </w:r>
      <w:proofErr w:type="gramStart"/>
      <w:r>
        <w:rPr>
          <w:rStyle w:val="ed"/>
          <w:color w:val="1111EE"/>
          <w:sz w:val="27"/>
          <w:szCs w:val="27"/>
        </w:rPr>
        <w:t>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</w:t>
      </w:r>
      <w:proofErr w:type="gramEnd"/>
      <w:r>
        <w:rPr>
          <w:rStyle w:val="ed"/>
          <w:color w:val="1111EE"/>
          <w:sz w:val="27"/>
          <w:szCs w:val="27"/>
        </w:rPr>
        <w:t>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  <w:r>
        <w:rPr>
          <w:rStyle w:val="mark"/>
          <w:i/>
          <w:iCs/>
          <w:color w:val="1111EE"/>
          <w:sz w:val="27"/>
          <w:szCs w:val="27"/>
        </w:rPr>
        <w:t> (</w:t>
      </w:r>
      <w:proofErr w:type="gramStart"/>
      <w:r>
        <w:rPr>
          <w:rStyle w:val="mark"/>
          <w:i/>
          <w:iCs/>
          <w:color w:val="1111EE"/>
          <w:sz w:val="27"/>
          <w:szCs w:val="27"/>
        </w:rPr>
        <w:t>Дополнен</w:t>
      </w:r>
      <w:proofErr w:type="gramEnd"/>
      <w:r>
        <w:rPr>
          <w:rStyle w:val="mark"/>
          <w:i/>
          <w:iCs/>
          <w:color w:val="1111EE"/>
          <w:sz w:val="27"/>
          <w:szCs w:val="27"/>
        </w:rPr>
        <w:t> - Постановление Правительства Российской Федерации </w:t>
      </w:r>
      <w:hyperlink r:id="rId14" w:tgtFrame="contents" w:history="1">
        <w:r>
          <w:rPr>
            <w:rStyle w:val="a4"/>
            <w:color w:val="1C1CD6"/>
            <w:sz w:val="27"/>
            <w:szCs w:val="27"/>
          </w:rPr>
          <w:t>от 15.02.2017  № 187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83069" w:rsidRDefault="00D83069" w:rsidP="00D830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83069" w:rsidRDefault="00D83069" w:rsidP="00D830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83069" w:rsidRDefault="00D83069" w:rsidP="00D8306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D83069" w:rsidRDefault="00D83069" w:rsidP="00D830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3D4667" w:rsidRDefault="003D4667">
      <w:bookmarkStart w:id="0" w:name="_GoBack"/>
      <w:bookmarkEnd w:id="0"/>
    </w:p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1E"/>
    <w:rsid w:val="003D4667"/>
    <w:rsid w:val="00786D1E"/>
    <w:rsid w:val="00D8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D8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D83069"/>
  </w:style>
  <w:style w:type="paragraph" w:customStyle="1" w:styleId="c">
    <w:name w:val="c"/>
    <w:basedOn w:val="a"/>
    <w:rsid w:val="00D8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D83069"/>
  </w:style>
  <w:style w:type="character" w:customStyle="1" w:styleId="cmd">
    <w:name w:val="cmd"/>
    <w:basedOn w:val="a0"/>
    <w:rsid w:val="00D83069"/>
  </w:style>
  <w:style w:type="character" w:styleId="a4">
    <w:name w:val="Hyperlink"/>
    <w:basedOn w:val="a0"/>
    <w:uiPriority w:val="99"/>
    <w:semiHidden/>
    <w:unhideWhenUsed/>
    <w:rsid w:val="00D83069"/>
    <w:rPr>
      <w:color w:val="0000FF"/>
      <w:u w:val="single"/>
    </w:rPr>
  </w:style>
  <w:style w:type="character" w:customStyle="1" w:styleId="w9">
    <w:name w:val="w9"/>
    <w:basedOn w:val="a0"/>
    <w:rsid w:val="00D83069"/>
  </w:style>
  <w:style w:type="character" w:customStyle="1" w:styleId="edx">
    <w:name w:val="edx"/>
    <w:basedOn w:val="a0"/>
    <w:rsid w:val="00D83069"/>
  </w:style>
  <w:style w:type="character" w:customStyle="1" w:styleId="ed">
    <w:name w:val="ed"/>
    <w:basedOn w:val="a0"/>
    <w:rsid w:val="00D83069"/>
  </w:style>
  <w:style w:type="character" w:customStyle="1" w:styleId="mark">
    <w:name w:val="mark"/>
    <w:basedOn w:val="a0"/>
    <w:rsid w:val="00D83069"/>
  </w:style>
  <w:style w:type="paragraph" w:customStyle="1" w:styleId="i">
    <w:name w:val="i"/>
    <w:basedOn w:val="a"/>
    <w:rsid w:val="00D8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D8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D83069"/>
  </w:style>
  <w:style w:type="paragraph" w:customStyle="1" w:styleId="c">
    <w:name w:val="c"/>
    <w:basedOn w:val="a"/>
    <w:rsid w:val="00D8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D83069"/>
  </w:style>
  <w:style w:type="character" w:customStyle="1" w:styleId="cmd">
    <w:name w:val="cmd"/>
    <w:basedOn w:val="a0"/>
    <w:rsid w:val="00D83069"/>
  </w:style>
  <w:style w:type="character" w:styleId="a4">
    <w:name w:val="Hyperlink"/>
    <w:basedOn w:val="a0"/>
    <w:uiPriority w:val="99"/>
    <w:semiHidden/>
    <w:unhideWhenUsed/>
    <w:rsid w:val="00D83069"/>
    <w:rPr>
      <w:color w:val="0000FF"/>
      <w:u w:val="single"/>
    </w:rPr>
  </w:style>
  <w:style w:type="character" w:customStyle="1" w:styleId="w9">
    <w:name w:val="w9"/>
    <w:basedOn w:val="a0"/>
    <w:rsid w:val="00D83069"/>
  </w:style>
  <w:style w:type="character" w:customStyle="1" w:styleId="edx">
    <w:name w:val="edx"/>
    <w:basedOn w:val="a0"/>
    <w:rsid w:val="00D83069"/>
  </w:style>
  <w:style w:type="character" w:customStyle="1" w:styleId="ed">
    <w:name w:val="ed"/>
    <w:basedOn w:val="a0"/>
    <w:rsid w:val="00D83069"/>
  </w:style>
  <w:style w:type="character" w:customStyle="1" w:styleId="mark">
    <w:name w:val="mark"/>
    <w:basedOn w:val="a0"/>
    <w:rsid w:val="00D83069"/>
  </w:style>
  <w:style w:type="paragraph" w:customStyle="1" w:styleId="i">
    <w:name w:val="i"/>
    <w:basedOn w:val="a"/>
    <w:rsid w:val="00D8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6497&amp;backlink=1&amp;&amp;nd=102074279" TargetMode="External"/><Relationship Id="rId13" Type="http://schemas.openxmlformats.org/officeDocument/2006/relationships/hyperlink" Target="http://pravo.gov.ru/proxy/ips/?docbody=&amp;prevDoc=102166497&amp;backlink=1&amp;&amp;nd=1024254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66497&amp;backlink=1&amp;&amp;nd=605434267" TargetMode="External"/><Relationship Id="rId12" Type="http://schemas.openxmlformats.org/officeDocument/2006/relationships/hyperlink" Target="http://pravo.gov.ru/proxy/ips/?docbody=&amp;prevDoc=102166497&amp;backlink=1&amp;&amp;nd=10240515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6497&amp;backlink=1&amp;&amp;nd=102425414" TargetMode="External"/><Relationship Id="rId11" Type="http://schemas.openxmlformats.org/officeDocument/2006/relationships/hyperlink" Target="http://pravo.gov.ru/proxy/ips/?docbody=&amp;prevDoc=102166497&amp;backlink=1&amp;&amp;nd=102405155" TargetMode="External"/><Relationship Id="rId5" Type="http://schemas.openxmlformats.org/officeDocument/2006/relationships/hyperlink" Target="http://pravo.gov.ru/proxy/ips/?docbody=&amp;prevDoc=102166497&amp;backlink=1&amp;&amp;nd=10240515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.gov.ru/proxy/ips/?docbody=&amp;prevDoc=102166497&amp;backlink=1&amp;&amp;nd=1024051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66497&amp;backlink=1&amp;&amp;nd=605434267" TargetMode="External"/><Relationship Id="rId14" Type="http://schemas.openxmlformats.org/officeDocument/2006/relationships/hyperlink" Target="http://pravo.gov.ru/proxy/ips/?docbody=&amp;prevDoc=102166497&amp;backlink=1&amp;&amp;nd=102425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1302</Words>
  <Characters>7423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2024-01-15T09:04:00Z</dcterms:created>
  <dcterms:modified xsi:type="dcterms:W3CDTF">2024-01-15T09:04:00Z</dcterms:modified>
</cp:coreProperties>
</file>