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6" w:rsidRDefault="00B27A86" w:rsidP="00B27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УТВЕРЖДЕНА</w:t>
      </w:r>
    </w:p>
    <w:p w:rsidR="00B27A86" w:rsidRDefault="00B27A86" w:rsidP="00B27A86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B27A86" w:rsidRDefault="00B27A86" w:rsidP="00B27A86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17.01.2023 г. № 1/2023</w:t>
      </w:r>
    </w:p>
    <w:p w:rsidR="00B27A86" w:rsidRDefault="00B27A86" w:rsidP="00B27A86">
      <w:pPr>
        <w:tabs>
          <w:tab w:val="left" w:pos="5380"/>
        </w:tabs>
        <w:jc w:val="both"/>
        <w:rPr>
          <w:sz w:val="28"/>
          <w:szCs w:val="28"/>
        </w:rPr>
      </w:pPr>
    </w:p>
    <w:p w:rsidR="00B27A86" w:rsidRDefault="00B27A86" w:rsidP="00B27A86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Информация о выполнении Плана мероприятий по противодействию коррупции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на 2021-2024 в 2022 году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ab/>
      </w:r>
      <w:proofErr w:type="gramStart"/>
      <w:r>
        <w:rPr>
          <w:rFonts w:eastAsia="Calibri"/>
          <w:sz w:val="22"/>
          <w:szCs w:val="22"/>
          <w:lang w:eastAsia="en-US"/>
        </w:rPr>
        <w:t xml:space="preserve">Работа по противодействию коррупции в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16.08.2021 г. №478 Федеральным законом от 02 марта 2007 г. №25-ФЗ «О муниципальной службе в Российской Федерации».</w:t>
      </w:r>
      <w:proofErr w:type="gramEnd"/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План мероприятий по противодействию коррупции утвержден Постановлением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№ 02 от 11.01.2021 г</w:t>
      </w:r>
      <w:proofErr w:type="gramStart"/>
      <w:r>
        <w:rPr>
          <w:rFonts w:eastAsia="Calibri"/>
          <w:sz w:val="22"/>
          <w:szCs w:val="22"/>
          <w:lang w:eastAsia="en-US"/>
        </w:rPr>
        <w:t>.(</w:t>
      </w:r>
      <w:proofErr w:type="gramEnd"/>
      <w:r>
        <w:rPr>
          <w:rFonts w:eastAsia="Calibri"/>
          <w:sz w:val="22"/>
          <w:szCs w:val="22"/>
          <w:lang w:eastAsia="en-US"/>
        </w:rPr>
        <w:t>в редакции  Постановления №117 от 13.12.2021 г.).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1 «Организация работы по противодействию коррупции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поселения»</w:t>
      </w:r>
    </w:p>
    <w:p w:rsidR="00B27A86" w:rsidRDefault="00B27A86" w:rsidP="00B27A86">
      <w:pPr>
        <w:numPr>
          <w:ilvl w:val="1"/>
          <w:numId w:val="1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Рассмотрение вопросов о мерах по предотвращению и урегулированию конфликта интересов муниципальными служащими.</w:t>
      </w:r>
    </w:p>
    <w:p w:rsidR="00B27A86" w:rsidRDefault="00B27A86" w:rsidP="00B27A86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4 квартале 2022 года с работниками администрации проведено рабочее совещание по вопросам типовых ситуаций конфликта интересов на муниципальной службе. Была подготовлена  памятка муниципальному служащему о мерах по предотвращению и урегулированию конфликта интересов на муниципальной службе (прилагается).</w:t>
      </w:r>
    </w:p>
    <w:p w:rsidR="00B27A86" w:rsidRDefault="00B27A86" w:rsidP="00B27A86">
      <w:pPr>
        <w:numPr>
          <w:ilvl w:val="1"/>
          <w:numId w:val="1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B27A86" w:rsidRDefault="00B27A86" w:rsidP="00B27A86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 xml:space="preserve">В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создана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и урегулированию конфликта интересов (Постановление №50 от 08.10.2015 г. в редакции постановлений №32 от 16.03.2016 г., №54 от 09.10.2017 г., №21 от 10.04.2020 г., №08 от 11.02.2022 г. №37 от 26.07.2022 г.).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Заседания Комиссии проводятся по основаниям, указанным в Положении о Комиссии. Было проведено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(отчетный период – 2021 год). В 2022 году в Комиссию поступило 1 уведомление о возникновении личной заинтересованности при исполнении</w:t>
      </w:r>
      <w:r>
        <w:t xml:space="preserve"> </w:t>
      </w:r>
      <w:r>
        <w:rPr>
          <w:sz w:val="22"/>
          <w:szCs w:val="22"/>
        </w:rPr>
        <w:t>должностных обязанностей, которая приводит или может привести к конфликту интересов</w:t>
      </w:r>
      <w:r>
        <w:rPr>
          <w:rFonts w:eastAsia="Calibri"/>
          <w:sz w:val="22"/>
          <w:szCs w:val="22"/>
          <w:lang w:eastAsia="en-US"/>
        </w:rPr>
        <w:t>. Уведомлений о выполнении иной оплачиваемой работы в 2022 году в Комиссию не поступало.</w:t>
      </w:r>
    </w:p>
    <w:p w:rsidR="00B27A86" w:rsidRDefault="00B27A86" w:rsidP="00B27A86">
      <w:pPr>
        <w:numPr>
          <w:ilvl w:val="1"/>
          <w:numId w:val="1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</w:r>
    </w:p>
    <w:p w:rsidR="00B27A86" w:rsidRDefault="00B27A86" w:rsidP="00B27A86">
      <w:pPr>
        <w:ind w:firstLine="35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 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  <w:r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B27A86" w:rsidRDefault="00B27A86" w:rsidP="00B27A86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Все НПА и проекты НПА направляются в органы прокуратуры для осуществления дополнительной антикоррупционной экспертизы.</w:t>
      </w:r>
    </w:p>
    <w:p w:rsidR="00B27A86" w:rsidRDefault="00B27A86" w:rsidP="00B27A86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lastRenderedPageBreak/>
        <w:t xml:space="preserve">В 2022 году прокуратурой Терновского района в адрес администрации сельского поселения  вынесено 7 Протестов на действующие НПА в связи с наличием в них </w:t>
      </w:r>
      <w:proofErr w:type="spellStart"/>
      <w:r>
        <w:rPr>
          <w:rFonts w:eastAsia="Calibri"/>
          <w:sz w:val="22"/>
          <w:szCs w:val="22"/>
          <w:lang w:eastAsia="en-US"/>
        </w:rPr>
        <w:t>коррупциогенных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факторов, а именно - 3 на постановления администрации, 3 на решения Совета народных депутатов, 1 на Устав.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Все протесты удовлетворены, в НПА внесены  изменения, исключающие </w:t>
      </w:r>
      <w:proofErr w:type="spellStart"/>
      <w:r>
        <w:rPr>
          <w:rFonts w:eastAsia="Calibri"/>
          <w:sz w:val="22"/>
          <w:szCs w:val="22"/>
          <w:lang w:eastAsia="en-US"/>
        </w:rPr>
        <w:t>коррупциогенные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факторы.</w:t>
      </w:r>
    </w:p>
    <w:p w:rsidR="00B27A86" w:rsidRDefault="00B27A86" w:rsidP="00B27A86">
      <w:pPr>
        <w:numPr>
          <w:ilvl w:val="1"/>
          <w:numId w:val="1"/>
        </w:num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B27A86" w:rsidRDefault="00B27A86" w:rsidP="00B27A86">
      <w:pPr>
        <w:shd w:val="clear" w:color="auto" w:fill="FFFFFF"/>
        <w:ind w:firstLine="708"/>
        <w:jc w:val="both"/>
        <w:rPr>
          <w:color w:val="20202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2022 году фактов коррупции в органах местного самоуправления не выявлено.</w:t>
      </w:r>
    </w:p>
    <w:p w:rsidR="00B27A86" w:rsidRDefault="00B27A86" w:rsidP="00B27A86">
      <w:pPr>
        <w:numPr>
          <w:ilvl w:val="1"/>
          <w:numId w:val="1"/>
        </w:numPr>
        <w:shd w:val="clear" w:color="auto" w:fill="FFFFFF"/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27A86" w:rsidRDefault="00B27A86" w:rsidP="00B27A86">
      <w:pPr>
        <w:shd w:val="clear" w:color="auto" w:fill="FFFFFF"/>
        <w:jc w:val="both"/>
        <w:rPr>
          <w:color w:val="202020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Ведущим специалистом администрации сельского поселения (</w:t>
      </w:r>
      <w:proofErr w:type="spellStart"/>
      <w:r>
        <w:rPr>
          <w:rFonts w:eastAsia="Calibri"/>
          <w:sz w:val="22"/>
          <w:szCs w:val="22"/>
          <w:lang w:eastAsia="en-US"/>
        </w:rPr>
        <w:t>Е.А.Мишина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постоянно в течение года ведется работа по ведению и актуализации личных дел сотрудников администрации сельского поселения.  В 2022 году Е.А. </w:t>
      </w:r>
      <w:proofErr w:type="gramStart"/>
      <w:r>
        <w:rPr>
          <w:rFonts w:eastAsia="Calibri"/>
          <w:sz w:val="22"/>
          <w:szCs w:val="22"/>
          <w:lang w:eastAsia="en-US"/>
        </w:rPr>
        <w:t>Мишина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  прошли повышение квалификации по программам </w:t>
      </w:r>
      <w:r>
        <w:rPr>
          <w:sz w:val="22"/>
          <w:szCs w:val="22"/>
          <w:lang w:eastAsia="en-US"/>
        </w:rPr>
        <w:t>«Специалист по управлению персоналом и кадровое делопроизводство», «Документоведение и документационное обеспечение управления».</w:t>
      </w:r>
    </w:p>
    <w:p w:rsidR="00B27A86" w:rsidRDefault="00B27A86" w:rsidP="00B27A86">
      <w:pPr>
        <w:numPr>
          <w:ilvl w:val="1"/>
          <w:numId w:val="1"/>
        </w:numPr>
        <w:suppressAutoHyphens/>
        <w:ind w:left="357" w:hanging="357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eastAsia="Calibri"/>
          <w:b/>
          <w:sz w:val="22"/>
          <w:szCs w:val="22"/>
          <w:lang w:eastAsia="en-US"/>
        </w:rPr>
        <w:t>недействительными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B27A86" w:rsidRDefault="00B27A86" w:rsidP="00B27A86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proofErr w:type="gramStart"/>
      <w:r>
        <w:rPr>
          <w:rFonts w:eastAsia="Calibri"/>
          <w:sz w:val="22"/>
          <w:szCs w:val="22"/>
          <w:lang w:eastAsia="en-US"/>
        </w:rPr>
        <w:t>В 2022 году 1 раз в квартал проводились рабочие совещания по обзору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B27A86" w:rsidRDefault="00B27A86" w:rsidP="00B27A86">
      <w:pPr>
        <w:numPr>
          <w:ilvl w:val="1"/>
          <w:numId w:val="1"/>
        </w:numPr>
        <w:suppressAutoHyphens/>
        <w:ind w:left="357" w:hanging="357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</w:r>
    </w:p>
    <w:p w:rsidR="00B27A86" w:rsidRDefault="00B27A86" w:rsidP="00B27A86">
      <w:pPr>
        <w:suppressAutoHyphens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zh-CN"/>
        </w:rPr>
        <w:t xml:space="preserve">В 2021 году на заседании комиссии  по соблюдению требований к служебному поведению муниципальных служащих и урегулированию конфликта интересов был проведен анализ должностных инструкций муниципальных и немуниципальных служащих администрации сельского поселения с целью определения должностей, исполнение обязанностей по которым связано с </w:t>
      </w:r>
      <w:proofErr w:type="spellStart"/>
      <w:r>
        <w:rPr>
          <w:rFonts w:eastAsia="Calibri"/>
          <w:sz w:val="22"/>
          <w:szCs w:val="22"/>
          <w:lang w:eastAsia="zh-CN"/>
        </w:rPr>
        <w:t>коррупционно</w:t>
      </w:r>
      <w:proofErr w:type="spellEnd"/>
      <w:r>
        <w:rPr>
          <w:rFonts w:eastAsia="Calibri"/>
          <w:sz w:val="22"/>
          <w:szCs w:val="22"/>
          <w:lang w:eastAsia="zh-CN"/>
        </w:rPr>
        <w:t>-опасными рисками. В результате проделанной работы была разработана и утверждена Карта коррупционных рисков и утвержден перечень должностей, замещение которых связано с коррупционными рисками</w:t>
      </w:r>
      <w:proofErr w:type="gramStart"/>
      <w:r>
        <w:rPr>
          <w:rFonts w:eastAsia="Calibri"/>
          <w:sz w:val="22"/>
          <w:szCs w:val="22"/>
          <w:lang w:eastAsia="zh-CN"/>
        </w:rPr>
        <w:t>.</w:t>
      </w:r>
      <w:r>
        <w:rPr>
          <w:rFonts w:eastAsia="Calibri"/>
          <w:sz w:val="22"/>
          <w:szCs w:val="22"/>
          <w:lang w:eastAsia="en-US"/>
        </w:rPr>
        <w:t>.</w:t>
      </w:r>
      <w:proofErr w:type="gramEnd"/>
    </w:p>
    <w:p w:rsidR="00B27A86" w:rsidRDefault="00B27A86" w:rsidP="00B27A86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Формирование в обществе нетерпимости к коррупционному поведению.</w:t>
      </w:r>
    </w:p>
    <w:p w:rsidR="00B27A86" w:rsidRDefault="00B27A86" w:rsidP="00B27A86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Постоянно в течение года в здании администрации сельского поселения  транслируются социальные ролики о противодействии коррупции. Также информационные листовки о противодействии коррупции размещаются на  сайте сельского поселения.</w:t>
      </w:r>
    </w:p>
    <w:p w:rsidR="00B27A86" w:rsidRDefault="00B27A86" w:rsidP="00B27A8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2 «Совершенствование правовых основ противодействия коррупции и  проведение антикоррупционной экспертизы»</w:t>
      </w:r>
    </w:p>
    <w:p w:rsidR="00B27A86" w:rsidRDefault="00B27A86" w:rsidP="00B27A86">
      <w:pPr>
        <w:numPr>
          <w:ilvl w:val="1"/>
          <w:numId w:val="2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Обеспечение размещения проектов нормативных правовых актов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</w:r>
    </w:p>
    <w:p w:rsidR="00B27A86" w:rsidRDefault="00B27A86" w:rsidP="00B27A86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Постоянно в течение года в целях проведения независимой антикоррупционной экспертизы проекты нормативно-правовых актов 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размещаются на сайте сельского поселения в сети «Интернет»  в разделе «Законодательство» (</w:t>
      </w:r>
      <w:r>
        <w:rPr>
          <w:rFonts w:eastAsia="Calibri"/>
          <w:sz w:val="22"/>
          <w:szCs w:val="22"/>
          <w:lang w:val="en-US" w:eastAsia="en-US"/>
        </w:rPr>
        <w:t>https</w:t>
      </w:r>
      <w:r>
        <w:rPr>
          <w:rFonts w:eastAsia="Calibri"/>
          <w:sz w:val="22"/>
          <w:szCs w:val="22"/>
          <w:lang w:eastAsia="en-US"/>
        </w:rPr>
        <w:t>://</w:t>
      </w:r>
      <w:proofErr w:type="spellStart"/>
      <w:r>
        <w:rPr>
          <w:rFonts w:eastAsia="Calibri"/>
          <w:sz w:val="22"/>
          <w:szCs w:val="22"/>
          <w:lang w:val="en-US" w:eastAsia="en-US"/>
        </w:rPr>
        <w:t>narodnenskoe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val="en-US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proofErr w:type="spellStart"/>
      <w:r>
        <w:rPr>
          <w:rFonts w:eastAsia="Calibri"/>
          <w:sz w:val="22"/>
          <w:szCs w:val="22"/>
          <w:lang w:val="en-US" w:eastAsia="en-US"/>
        </w:rPr>
        <w:t>gov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proofErr w:type="spellStart"/>
      <w:r>
        <w:rPr>
          <w:rFonts w:eastAsia="Calibri"/>
          <w:sz w:val="22"/>
          <w:szCs w:val="22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>//)</w:t>
      </w:r>
    </w:p>
    <w:p w:rsidR="00B27A86" w:rsidRDefault="00B27A86" w:rsidP="00B27A86">
      <w:pPr>
        <w:numPr>
          <w:ilvl w:val="1"/>
          <w:numId w:val="2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и решений Совета народных депутатов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B27A86" w:rsidRDefault="00B27A86" w:rsidP="00B27A86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             В администрации сельского поселения утверждены и действуют Порядки проведения антикоррупционной экспертизы нормативно - правовых актов и проектов нормативно – правовых актов администрации (Постановление №31 от 16.03.2016 г.)  и Совета народных депутатов (Решение СНД №10 от 04.03.2016 г.)</w:t>
      </w:r>
      <w:proofErr w:type="gramStart"/>
      <w:r>
        <w:rPr>
          <w:rFonts w:eastAsia="Calibri"/>
          <w:sz w:val="22"/>
          <w:szCs w:val="22"/>
          <w:lang w:eastAsia="zh-CN"/>
        </w:rPr>
        <w:t xml:space="preserve"> .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Антикоррупционная экспертиза проектов НПА и НПА проводится в соответствии с утвержденными положениями. </w:t>
      </w:r>
    </w:p>
    <w:p w:rsidR="00B27A86" w:rsidRDefault="00B27A86" w:rsidP="00B27A8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3 «Соблюдение антикоррупционных стандартов при замещении должностей муниципальной службы и муниципальных должностей»</w:t>
      </w:r>
    </w:p>
    <w:p w:rsidR="00B27A86" w:rsidRDefault="00B27A86" w:rsidP="00B27A86">
      <w:pPr>
        <w:numPr>
          <w:ilvl w:val="1"/>
          <w:numId w:val="3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B27A86" w:rsidRDefault="00B27A86" w:rsidP="00B27A86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Муниципальные служащие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осуществляют свою деятельность строго в соответствии с антикоррупционным законодательством.  Запреты, ограничения и </w:t>
      </w:r>
      <w:proofErr w:type="gramStart"/>
      <w:r>
        <w:rPr>
          <w:rFonts w:eastAsia="Calibri"/>
          <w:sz w:val="22"/>
          <w:szCs w:val="22"/>
          <w:lang w:eastAsia="en-US"/>
        </w:rPr>
        <w:t>требования, установленные в целях противодействия коррупции соблюдаются</w:t>
      </w:r>
      <w:proofErr w:type="gramEnd"/>
      <w:r>
        <w:rPr>
          <w:rFonts w:eastAsia="Calibri"/>
          <w:sz w:val="22"/>
          <w:szCs w:val="22"/>
          <w:lang w:eastAsia="en-US"/>
        </w:rPr>
        <w:t>. В 2022 году сообщений о получении муниципальными служащими подарка в связи с исполнением должностных обязанностей не поступало. Также отсутствуют в уведомления об обращениях в целях склонения к совершению коррупционных правонарушений.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)</w:t>
      </w:r>
      <w:proofErr w:type="gramEnd"/>
      <w:r>
        <w:rPr>
          <w:rFonts w:eastAsia="Calibri"/>
          <w:sz w:val="22"/>
          <w:szCs w:val="22"/>
          <w:lang w:eastAsia="en-US"/>
        </w:rPr>
        <w:t>. В 2022 году в Комиссию поступило 1 уведомление о возникновении личной заинтересованности при исполнении</w:t>
      </w:r>
      <w:r>
        <w:t xml:space="preserve"> </w:t>
      </w:r>
      <w:r>
        <w:rPr>
          <w:sz w:val="22"/>
          <w:szCs w:val="22"/>
        </w:rPr>
        <w:t>должностных обязанностей, которая приводит или может привести к конфликту интересов</w:t>
      </w:r>
      <w:r>
        <w:rPr>
          <w:rFonts w:eastAsia="Calibri"/>
          <w:sz w:val="22"/>
          <w:szCs w:val="22"/>
          <w:lang w:eastAsia="en-US"/>
        </w:rPr>
        <w:t>. Уведомлений о выполнении иной оплачиваемой работы в 2022 году в Комиссию не поступало.</w:t>
      </w:r>
    </w:p>
    <w:p w:rsidR="00B27A86" w:rsidRDefault="00B27A86" w:rsidP="00B27A86">
      <w:pPr>
        <w:numPr>
          <w:ilvl w:val="1"/>
          <w:numId w:val="3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</w:r>
    </w:p>
    <w:p w:rsidR="00B27A86" w:rsidRDefault="00B27A86" w:rsidP="00B27A86">
      <w:pPr>
        <w:suppressAutoHyphens/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В 2022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году. </w:t>
      </w:r>
    </w:p>
    <w:p w:rsidR="00B27A86" w:rsidRDefault="00B27A86" w:rsidP="00B27A86">
      <w:pPr>
        <w:suppressAutoHyphens/>
        <w:ind w:firstLine="360"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Сведения о доходах, расходах, об имуществе и обязательствах имущественного характера были </w:t>
      </w:r>
      <w:proofErr w:type="gramStart"/>
      <w:r>
        <w:rPr>
          <w:rFonts w:eastAsia="Calibri"/>
          <w:sz w:val="22"/>
          <w:szCs w:val="22"/>
          <w:lang w:eastAsia="zh-CN"/>
        </w:rPr>
        <w:t>предоставлены в срок и размещены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на сайте сельского поселения.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4 «Развитие институтов общественного </w:t>
      </w:r>
      <w:proofErr w:type="gramStart"/>
      <w:r>
        <w:rPr>
          <w:rFonts w:eastAsia="Calibri"/>
          <w:b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соблюдением законодательства Российской Федерации о противодействии коррупции»</w:t>
      </w:r>
    </w:p>
    <w:p w:rsidR="00B27A86" w:rsidRDefault="00B27A86" w:rsidP="00B27A86">
      <w:pPr>
        <w:numPr>
          <w:ilvl w:val="1"/>
          <w:numId w:val="4"/>
        </w:num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               В 2022 году было проведено 4 заседания Комиссии</w:t>
      </w:r>
      <w:r>
        <w:rPr>
          <w:rFonts w:eastAsia="Calibri"/>
          <w:b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и урегулированию конфликта интересов. Председатель Профсоюза администрации сельского поселения И.В. </w:t>
      </w:r>
      <w:proofErr w:type="spellStart"/>
      <w:r>
        <w:rPr>
          <w:rFonts w:eastAsia="Calibri"/>
          <w:sz w:val="22"/>
          <w:szCs w:val="22"/>
          <w:lang w:eastAsia="en-US"/>
        </w:rPr>
        <w:t>Балякина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введена в состав комиссии на постоянной основе.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5 «Регламентация исполнения муниципальной функции и предоставления муниципальных услуг»</w:t>
      </w:r>
    </w:p>
    <w:p w:rsidR="00B27A86" w:rsidRDefault="00B27A86" w:rsidP="00B27A86">
      <w:pPr>
        <w:numPr>
          <w:ilvl w:val="1"/>
          <w:numId w:val="5"/>
        </w:numPr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</w:p>
    <w:p w:rsidR="00B27A86" w:rsidRDefault="00B27A86" w:rsidP="00B27A86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предоставлении муниципальных услуг используется межведомственное электронное взаимодействие с Кадастровой палатой.</w:t>
      </w:r>
    </w:p>
    <w:p w:rsidR="00B27A86" w:rsidRDefault="00B27A86" w:rsidP="00B27A86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Необходимые документы запрашиваются без участия заявителей, в рамках межведомственного информационного взаимодействия, что </w:t>
      </w:r>
      <w:proofErr w:type="gramStart"/>
      <w:r>
        <w:rPr>
          <w:sz w:val="22"/>
          <w:szCs w:val="22"/>
        </w:rPr>
        <w:t>повышает качество и доступность оказываемых услуг и значительно сокращает</w:t>
      </w:r>
      <w:proofErr w:type="gramEnd"/>
      <w:r>
        <w:rPr>
          <w:sz w:val="22"/>
          <w:szCs w:val="22"/>
        </w:rPr>
        <w:t xml:space="preserve"> время оформления документов.</w:t>
      </w:r>
    </w:p>
    <w:p w:rsidR="00B27A86" w:rsidRDefault="00B27A86" w:rsidP="00B27A86">
      <w:pPr>
        <w:numPr>
          <w:ilvl w:val="1"/>
          <w:numId w:val="5"/>
        </w:numPr>
        <w:contextualSpacing/>
        <w:jc w:val="both"/>
        <w:rPr>
          <w:rFonts w:eastAsia="Calibri"/>
          <w:b/>
          <w:sz w:val="22"/>
          <w:szCs w:val="22"/>
          <w:lang w:eastAsia="zh-CN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Размещение в местах предоставления государственных и муниципальных услуг и иных служебных помещениях, где на  регулярной основе осуществляется взаимодействие служащих, работников с гражданами и организациями, памяток об уголовной </w:t>
      </w:r>
      <w:r>
        <w:rPr>
          <w:rFonts w:eastAsia="Calibri"/>
          <w:b/>
          <w:sz w:val="22"/>
          <w:szCs w:val="22"/>
          <w:lang w:eastAsia="en-US"/>
        </w:rPr>
        <w:lastRenderedPageBreak/>
        <w:t xml:space="preserve">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а также контактных данных органов прокуратуры, органов внутренних дел</w:t>
      </w:r>
      <w:proofErr w:type="gramEnd"/>
    </w:p>
    <w:p w:rsidR="00B27A86" w:rsidRDefault="00B27A86" w:rsidP="00B27A86">
      <w:pPr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На информационном стенде в здании администрации размещены памятки об уголовной ответственности за дачу и получение взятки, контактные данных лица, ответственного за профилактику коррупционных и иных правонарушений в органах местного самоуправления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(Ю.А. </w:t>
      </w:r>
      <w:proofErr w:type="spellStart"/>
      <w:r>
        <w:rPr>
          <w:rFonts w:eastAsia="Calibri"/>
          <w:sz w:val="22"/>
          <w:szCs w:val="22"/>
          <w:lang w:eastAsia="en-US"/>
        </w:rPr>
        <w:t>Подколзин</w:t>
      </w:r>
      <w:proofErr w:type="spellEnd"/>
      <w:r>
        <w:rPr>
          <w:rFonts w:eastAsia="Calibri"/>
          <w:sz w:val="22"/>
          <w:szCs w:val="22"/>
          <w:lang w:eastAsia="en-US"/>
        </w:rPr>
        <w:t>)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а также контактные данные органов прокуратуры, органов внутренних дел.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6 «Проведение антикоррупционного мониторинга»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6.1. 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</w:r>
    </w:p>
    <w:p w:rsidR="00B27A86" w:rsidRDefault="00B27A86" w:rsidP="00B27A86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интересов. В 2022 году было проведено 4 заседания Комиссии, на которых рассмотрено 8 вопросов.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6.2.Проведение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B27A86" w:rsidRDefault="00B27A86" w:rsidP="00B27A86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 квартал  2022 г.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 квартал  2022 г.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 квартал  2022 г.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3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 квартал  2022 г.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1.</w:t>
      </w:r>
    </w:p>
    <w:p w:rsidR="00B27A86" w:rsidRDefault="00B27A86" w:rsidP="00B27A8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Реализованные мероприятия по направлению 7 «Обеспечение доступа граждан к информации о деятельности органов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поселения»</w:t>
      </w:r>
    </w:p>
    <w:p w:rsidR="00B27A86" w:rsidRDefault="00B27A86" w:rsidP="00B27A86">
      <w:pPr>
        <w:numPr>
          <w:ilvl w:val="1"/>
          <w:numId w:val="6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Реализация прав граждан на получение достоверной информации о деятельности органов местного самоуправления, размещение на официальном сайте сельского поселения  сведений о структуре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о выполняемых ими функциях, а также иной информации в соответствии с требованиями действующего федерального законодательства</w:t>
      </w:r>
    </w:p>
    <w:p w:rsidR="00B27A86" w:rsidRDefault="00B27A86" w:rsidP="00B27A86">
      <w:pPr>
        <w:ind w:right="-18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В течение 2022 года постоянно проводилась работа по наполняемости сайта сельского поселения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Размещенная на сайте поселения информация соответствует  требованиям  части 1 ст.13 и ст. 14 Федерального закона  от 09.02.2009 № 8-ФЗ «Об обеспечении  доступа к информации о </w:t>
      </w:r>
    </w:p>
    <w:p w:rsidR="00B27A86" w:rsidRDefault="00B27A86" w:rsidP="00B27A86">
      <w:pPr>
        <w:ind w:right="-186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деятельности государственных  органов и органов местного самоуправления», с учетом периодичности размещения  информации.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8 «Осуществление </w:t>
      </w:r>
      <w:proofErr w:type="gramStart"/>
      <w:r>
        <w:rPr>
          <w:rFonts w:eastAsia="Calibri"/>
          <w:b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подготовкой и реализацией ежегодных планов работы по противодействию коррупции в муниципальных учреждениях»</w:t>
      </w:r>
    </w:p>
    <w:p w:rsidR="00B27A86" w:rsidRDefault="00B27A86" w:rsidP="00B27A8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В связи с тем, что подведомственных муниципальных учреждений не </w:t>
      </w:r>
      <w:proofErr w:type="gramStart"/>
      <w:r>
        <w:rPr>
          <w:rFonts w:eastAsia="Calibri"/>
          <w:sz w:val="22"/>
          <w:szCs w:val="22"/>
          <w:lang w:eastAsia="en-US"/>
        </w:rPr>
        <w:t>имеется реализация мероприятий не требуется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</w:p>
    <w:p w:rsidR="00B27A86" w:rsidRDefault="00B27A86" w:rsidP="00B27A86">
      <w:pPr>
        <w:ind w:right="-186"/>
        <w:jc w:val="both"/>
        <w:rPr>
          <w:sz w:val="22"/>
          <w:szCs w:val="22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B27A86" w:rsidRDefault="00B27A86" w:rsidP="00B27A86">
      <w:pPr>
        <w:tabs>
          <w:tab w:val="left" w:pos="2465"/>
        </w:tabs>
        <w:rPr>
          <w:sz w:val="28"/>
          <w:szCs w:val="28"/>
        </w:rPr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2C0"/>
    <w:multiLevelType w:val="multilevel"/>
    <w:tmpl w:val="372AB7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1F510B6"/>
    <w:multiLevelType w:val="multilevel"/>
    <w:tmpl w:val="6F00ABF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C686B58"/>
    <w:multiLevelType w:val="multilevel"/>
    <w:tmpl w:val="29388C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3">
    <w:nsid w:val="567E63B2"/>
    <w:multiLevelType w:val="multilevel"/>
    <w:tmpl w:val="EB02746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4">
    <w:nsid w:val="599E5A5C"/>
    <w:multiLevelType w:val="multilevel"/>
    <w:tmpl w:val="8E3CF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2DD554B"/>
    <w:multiLevelType w:val="multilevel"/>
    <w:tmpl w:val="C11CFF7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C4"/>
    <w:rsid w:val="001F41C4"/>
    <w:rsid w:val="003D4667"/>
    <w:rsid w:val="00B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2458</Words>
  <Characters>14015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2024-01-15T13:49:00Z</dcterms:created>
  <dcterms:modified xsi:type="dcterms:W3CDTF">2024-01-15T13:49:00Z</dcterms:modified>
</cp:coreProperties>
</file>