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C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6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6EF" w:rsidRPr="008976EF" w:rsidRDefault="008976EF" w:rsidP="008976EF">
      <w:pPr>
        <w:spacing w:after="0" w:line="240" w:lineRule="auto"/>
        <w:ind w:right="3825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отчета</w:t>
      </w:r>
    </w:p>
    <w:p w:rsidR="008976EF" w:rsidRPr="008976EF" w:rsidRDefault="008976EF" w:rsidP="008976EF">
      <w:pPr>
        <w:spacing w:after="0" w:line="240" w:lineRule="auto"/>
        <w:ind w:right="3825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исполнении местного</w:t>
      </w:r>
    </w:p>
    <w:p w:rsidR="008976EF" w:rsidRDefault="008976EF" w:rsidP="008976EF">
      <w:pPr>
        <w:spacing w:after="0" w:line="240" w:lineRule="auto"/>
        <w:ind w:right="3825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бюджета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60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месяцев</w:t>
      </w:r>
    </w:p>
    <w:p w:rsidR="008976EF" w:rsidRPr="008976EF" w:rsidRDefault="008976EF" w:rsidP="008976EF">
      <w:pPr>
        <w:spacing w:after="0" w:line="240" w:lineRule="auto"/>
        <w:ind w:right="3825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 года</w:t>
      </w:r>
    </w:p>
    <w:p w:rsidR="00806883" w:rsidRDefault="00806883" w:rsidP="008976EF">
      <w:pPr>
        <w:spacing w:after="0" w:line="240" w:lineRule="auto"/>
        <w:ind w:right="38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6883" w:rsidRPr="00806883" w:rsidRDefault="00806883" w:rsidP="0080688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6883">
        <w:rPr>
          <w:rFonts w:ascii="Times New Roman" w:hAnsi="Times New Roman" w:cs="Times New Roman"/>
          <w:sz w:val="28"/>
          <w:szCs w:val="28"/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806883"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 w:rsidRPr="00806883"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806883" w:rsidRPr="00806883" w:rsidRDefault="00806883" w:rsidP="00806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06883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806883" w:rsidRPr="00806883" w:rsidRDefault="00806883" w:rsidP="00806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отчёт об исполнении бюджета </w:t>
      </w:r>
      <w:proofErr w:type="spellStart"/>
      <w:r w:rsidRPr="00806883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 за 9 месяцев 2024 года по доходам в сумме  11929,3 тыс. руб. и по расходам в сумме 13959,9 тыс. руб. с превышением расходов над доходами (дефицит)  в сумме 2030,6 тыс. руб. со следующими показателями:</w:t>
      </w:r>
    </w:p>
    <w:p w:rsidR="00806883" w:rsidRPr="00806883" w:rsidRDefault="00806883" w:rsidP="0080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1) по поступлению доходов в бюджет </w:t>
      </w:r>
      <w:proofErr w:type="spellStart"/>
      <w:r w:rsidRPr="00806883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9 месяцев 2024 года по кодам классификации доходов бюджета согласно приложению № 1;</w:t>
      </w:r>
    </w:p>
    <w:p w:rsidR="00806883" w:rsidRPr="00806883" w:rsidRDefault="00806883" w:rsidP="0080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2) по  ведомственной структуре расходов бюджета </w:t>
      </w:r>
      <w:proofErr w:type="spellStart"/>
      <w:r w:rsidRPr="00806883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 за 9 месяцев 2024 года согласно приложению № 2;</w:t>
      </w:r>
    </w:p>
    <w:p w:rsidR="00806883" w:rsidRPr="00806883" w:rsidRDefault="00806883" w:rsidP="0080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3) по расходам бюджета </w:t>
      </w:r>
      <w:proofErr w:type="spellStart"/>
      <w:r w:rsidRPr="00806883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бюджета за 9 месяцев 2024 года согласно приложению № 3 </w:t>
      </w:r>
    </w:p>
    <w:p w:rsidR="00806883" w:rsidRPr="00806883" w:rsidRDefault="00806883" w:rsidP="0080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4) по </w:t>
      </w:r>
      <w:r w:rsidRPr="00806883">
        <w:rPr>
          <w:rFonts w:ascii="Times New Roman" w:hAnsi="Times New Roman" w:cs="Times New Roman"/>
          <w:sz w:val="28"/>
          <w:szCs w:val="28"/>
        </w:rPr>
        <w:t xml:space="preserve">источникам внутреннего  финансирования дефицита местного бюджета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сельского поселения за 9 месяцев 2024</w:t>
      </w: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06883">
        <w:rPr>
          <w:rFonts w:ascii="Times New Roman" w:hAnsi="Times New Roman" w:cs="Times New Roman"/>
          <w:sz w:val="28"/>
          <w:szCs w:val="28"/>
        </w:rPr>
        <w:t xml:space="preserve">по кодам </w:t>
      </w:r>
      <w:proofErr w:type="gramStart"/>
      <w:r w:rsidRPr="00806883">
        <w:rPr>
          <w:rFonts w:ascii="Times New Roman" w:hAnsi="Times New Roman" w:cs="Times New Roman"/>
          <w:sz w:val="28"/>
          <w:szCs w:val="28"/>
        </w:rPr>
        <w:lastRenderedPageBreak/>
        <w:t>классификации источников финансирования дефицита бюджета</w:t>
      </w:r>
      <w:proofErr w:type="gramEnd"/>
      <w:r w:rsidRPr="00806883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</w:p>
    <w:p w:rsidR="00806883" w:rsidRPr="00806883" w:rsidRDefault="00806883" w:rsidP="00806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806883">
        <w:rPr>
          <w:rFonts w:ascii="Times New Roman" w:hAnsi="Times New Roman" w:cs="Times New Roman"/>
          <w:sz w:val="28"/>
          <w:szCs w:val="28"/>
          <w:lang w:eastAsia="ar-SA"/>
        </w:rPr>
        <w:t>Направить отчет об исполнении местного бюджета за 9 месяцев 2024</w:t>
      </w: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806883">
        <w:rPr>
          <w:rFonts w:ascii="Times New Roman" w:hAnsi="Times New Roman" w:cs="Times New Roman"/>
          <w:sz w:val="28"/>
          <w:szCs w:val="28"/>
          <w:lang w:eastAsia="ar-SA"/>
        </w:rPr>
        <w:t xml:space="preserve"> в Совет народных депутатов </w:t>
      </w:r>
      <w:proofErr w:type="spellStart"/>
      <w:r w:rsidRPr="00806883"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806883" w:rsidRPr="00806883" w:rsidRDefault="00806883" w:rsidP="00806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806883">
        <w:rPr>
          <w:rFonts w:ascii="Times New Roman" w:hAnsi="Times New Roman" w:cs="Times New Roman"/>
          <w:sz w:val="28"/>
          <w:szCs w:val="28"/>
        </w:rPr>
        <w:t>Направить отчет об исполнении местного бюджета за 9 месяцев 2024</w:t>
      </w:r>
      <w:r w:rsidRPr="0080688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06883">
        <w:rPr>
          <w:rFonts w:ascii="Times New Roman" w:hAnsi="Times New Roman" w:cs="Times New Roman"/>
          <w:sz w:val="28"/>
          <w:szCs w:val="28"/>
        </w:rPr>
        <w:t>в контрольно – счетный орган Терновского муниципального района.</w:t>
      </w:r>
    </w:p>
    <w:p w:rsidR="00806883" w:rsidRPr="00806883" w:rsidRDefault="00806883" w:rsidP="00806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068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806883" w:rsidRPr="00806883" w:rsidRDefault="00806883" w:rsidP="008068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8068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688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806883" w:rsidRPr="00806883" w:rsidRDefault="00806883" w:rsidP="0080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pStyle w:val="ab"/>
        <w:spacing w:line="276" w:lineRule="auto"/>
        <w:ind w:left="0"/>
        <w:rPr>
          <w:sz w:val="28"/>
          <w:szCs w:val="28"/>
        </w:rPr>
      </w:pPr>
    </w:p>
    <w:p w:rsidR="00806883" w:rsidRPr="00806883" w:rsidRDefault="00806883" w:rsidP="00806883">
      <w:pPr>
        <w:pStyle w:val="ab"/>
        <w:spacing w:line="276" w:lineRule="auto"/>
        <w:ind w:left="0"/>
        <w:rPr>
          <w:sz w:val="28"/>
          <w:szCs w:val="28"/>
        </w:rPr>
      </w:pPr>
    </w:p>
    <w:p w:rsidR="00806883" w:rsidRPr="00806883" w:rsidRDefault="00806883" w:rsidP="00806883">
      <w:pPr>
        <w:pStyle w:val="ab"/>
        <w:spacing w:line="276" w:lineRule="auto"/>
        <w:ind w:left="0"/>
        <w:rPr>
          <w:sz w:val="28"/>
          <w:szCs w:val="28"/>
        </w:rPr>
      </w:pPr>
    </w:p>
    <w:p w:rsidR="00806883" w:rsidRPr="00806883" w:rsidRDefault="00806883" w:rsidP="00806883">
      <w:pPr>
        <w:pStyle w:val="ab"/>
        <w:spacing w:line="276" w:lineRule="auto"/>
        <w:ind w:left="0"/>
        <w:rPr>
          <w:sz w:val="28"/>
          <w:szCs w:val="28"/>
        </w:rPr>
      </w:pPr>
    </w:p>
    <w:p w:rsidR="00806883" w:rsidRPr="00806883" w:rsidRDefault="00806883" w:rsidP="0080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83" w:rsidRPr="00806883" w:rsidRDefault="00806883" w:rsidP="0080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r w:rsidRPr="00806883">
        <w:rPr>
          <w:rFonts w:ascii="Times New Roman" w:hAnsi="Times New Roman" w:cs="Times New Roman"/>
          <w:sz w:val="28"/>
          <w:szCs w:val="28"/>
        </w:rPr>
        <w:tab/>
      </w:r>
      <w:r w:rsidRPr="00806883">
        <w:rPr>
          <w:rFonts w:ascii="Times New Roman" w:hAnsi="Times New Roman" w:cs="Times New Roman"/>
          <w:sz w:val="28"/>
          <w:szCs w:val="28"/>
        </w:rPr>
        <w:tab/>
      </w:r>
      <w:r w:rsidRPr="00806883">
        <w:rPr>
          <w:rFonts w:ascii="Times New Roman" w:hAnsi="Times New Roman" w:cs="Times New Roman"/>
          <w:sz w:val="28"/>
          <w:szCs w:val="28"/>
        </w:rPr>
        <w:tab/>
      </w:r>
      <w:r w:rsidRPr="00806883">
        <w:rPr>
          <w:rFonts w:ascii="Times New Roman" w:hAnsi="Times New Roman" w:cs="Times New Roman"/>
          <w:sz w:val="28"/>
          <w:szCs w:val="28"/>
        </w:rPr>
        <w:tab/>
      </w:r>
      <w:r w:rsidRPr="00806883">
        <w:rPr>
          <w:rFonts w:ascii="Times New Roman" w:hAnsi="Times New Roman" w:cs="Times New Roman"/>
          <w:sz w:val="28"/>
          <w:szCs w:val="28"/>
        </w:rPr>
        <w:tab/>
      </w:r>
      <w:r w:rsidRPr="00806883">
        <w:rPr>
          <w:rFonts w:ascii="Times New Roman" w:hAnsi="Times New Roman" w:cs="Times New Roman"/>
          <w:sz w:val="28"/>
          <w:szCs w:val="28"/>
        </w:rPr>
        <w:tab/>
        <w:t xml:space="preserve">      Ю.А.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806883" w:rsidRPr="00806883" w:rsidRDefault="00806883" w:rsidP="00806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tabs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83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№1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Воронежской области от 15 октября  2024 г. № 53</w:t>
      </w: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3">
        <w:rPr>
          <w:rFonts w:ascii="Times New Roman" w:hAnsi="Times New Roman" w:cs="Times New Roman"/>
          <w:b/>
          <w:sz w:val="24"/>
          <w:szCs w:val="24"/>
        </w:rPr>
        <w:t>ПОСТУПЛЕНИЕ ДОХОДОВ В БЮДЖЕТ  НАРОДНЕНСКОГО СЕЛЬСКОГО ПОСЕЛЕНИЯ ЗА 9 МЕСЯЦЕВ 2024 ГОДА ПО КОДАМ КЛАССИФИКАЦИИ ДОХОДОВ БЮДЖЕТА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806883" w:rsidRPr="00806883" w:rsidTr="00806883">
        <w:trPr>
          <w:trHeight w:val="276"/>
        </w:trPr>
        <w:tc>
          <w:tcPr>
            <w:tcW w:w="10348" w:type="dxa"/>
            <w:shd w:val="clear" w:color="auto" w:fill="FFFFFF"/>
            <w:vAlign w:val="bottom"/>
            <w:hideMark/>
          </w:tcPr>
          <w:p w:rsidR="00806883" w:rsidRPr="00806883" w:rsidRDefault="00806883" w:rsidP="00806883">
            <w:pPr>
              <w:tabs>
                <w:tab w:val="left" w:pos="8621"/>
                <w:tab w:val="left" w:pos="940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8955" w:type="dxa"/>
              <w:tblLayout w:type="fixed"/>
              <w:tblLook w:val="00A0" w:firstRow="1" w:lastRow="0" w:firstColumn="1" w:lastColumn="0" w:noHBand="0" w:noVBand="0"/>
            </w:tblPr>
            <w:tblGrid>
              <w:gridCol w:w="2721"/>
              <w:gridCol w:w="4676"/>
              <w:gridCol w:w="1558"/>
            </w:tblGrid>
            <w:tr w:rsidR="00806883" w:rsidRPr="00806883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Исполнение за 9 месяцев 2024г.</w:t>
                  </w:r>
                </w:p>
              </w:tc>
            </w:tr>
            <w:tr w:rsidR="00806883" w:rsidRPr="00806883">
              <w:trPr>
                <w:trHeight w:val="23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11929,3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4169,8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364,7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364,7</w:t>
                  </w:r>
                </w:p>
              </w:tc>
            </w:tr>
            <w:tr w:rsidR="00806883" w:rsidRPr="00806883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336,6</w:t>
                  </w:r>
                </w:p>
              </w:tc>
            </w:tr>
            <w:tr w:rsidR="00806883" w:rsidRPr="00806883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806883" w:rsidRPr="00806883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</w:t>
                  </w:r>
                </w:p>
              </w:tc>
            </w:tr>
            <w:tr w:rsidR="00806883" w:rsidRPr="00806883">
              <w:trPr>
                <w:trHeight w:val="36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</w:tr>
            <w:tr w:rsidR="00806883" w:rsidRPr="00806883">
              <w:trPr>
                <w:trHeight w:val="314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</w:tr>
            <w:tr w:rsidR="00806883" w:rsidRPr="00806883">
              <w:trPr>
                <w:trHeight w:val="39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1727,2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85,6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</w:t>
                  </w: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85,6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1641,6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1472,0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1472,0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169,6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169,6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3,1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1684,5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1684,5</w:t>
                  </w:r>
                </w:p>
              </w:tc>
            </w:tr>
            <w:tr w:rsidR="00806883" w:rsidRPr="00806883">
              <w:trPr>
                <w:trHeight w:val="166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1677,5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Доходы, получаемые в виде арендной </w:t>
                  </w: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1677,5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00011300000000000000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00011302065100000130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</w:t>
                  </w:r>
                  <w:proofErr w:type="gramEnd"/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7759,5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7759,5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1864,9</w:t>
                  </w:r>
                </w:p>
              </w:tc>
            </w:tr>
            <w:tr w:rsidR="00806883" w:rsidRPr="00806883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378,9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378,9</w:t>
                  </w:r>
                </w:p>
              </w:tc>
            </w:tr>
            <w:tr w:rsidR="00806883" w:rsidRPr="00806883">
              <w:trPr>
                <w:trHeight w:val="106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1486,0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1486,0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102,2</w:t>
                  </w:r>
                </w:p>
              </w:tc>
            </w:tr>
            <w:tr w:rsidR="00806883" w:rsidRPr="00806883" w:rsidT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00020235118000000150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102,2</w:t>
                  </w:r>
                </w:p>
              </w:tc>
            </w:tr>
            <w:tr w:rsidR="00806883" w:rsidRPr="00806883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102,2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5792,4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1571,7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1571,7</w:t>
                  </w:r>
                </w:p>
              </w:tc>
            </w:tr>
            <w:tr w:rsidR="00806883" w:rsidRPr="0080688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68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4220,7</w:t>
                  </w:r>
                </w:p>
              </w:tc>
            </w:tr>
            <w:tr w:rsidR="00806883" w:rsidRPr="00806883">
              <w:trPr>
                <w:trHeight w:val="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6883" w:rsidRPr="00806883" w:rsidRDefault="00806883" w:rsidP="0080688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6883" w:rsidRPr="00806883" w:rsidRDefault="00806883" w:rsidP="008068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6883" w:rsidRPr="00806883" w:rsidRDefault="00806883" w:rsidP="008068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6883" w:rsidRPr="00806883" w:rsidRDefault="00806883" w:rsidP="008068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83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Воронежской области от 15 октября  2024 г. № 53</w:t>
      </w:r>
    </w:p>
    <w:p w:rsidR="00806883" w:rsidRPr="00806883" w:rsidRDefault="00806883" w:rsidP="0080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883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 бюджета</w:t>
      </w:r>
    </w:p>
    <w:p w:rsidR="00806883" w:rsidRPr="00806883" w:rsidRDefault="00806883" w:rsidP="00806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6883">
        <w:rPr>
          <w:rFonts w:ascii="Times New Roman" w:hAnsi="Times New Roman" w:cs="Times New Roman"/>
          <w:b/>
          <w:bCs/>
          <w:sz w:val="24"/>
          <w:szCs w:val="24"/>
        </w:rPr>
        <w:t>Народненского</w:t>
      </w:r>
      <w:proofErr w:type="spellEnd"/>
      <w:r w:rsidRPr="0080688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за 9 месяцев 2024 года</w:t>
      </w:r>
    </w:p>
    <w:p w:rsidR="00806883" w:rsidRPr="00806883" w:rsidRDefault="00806883" w:rsidP="00806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4078"/>
        <w:gridCol w:w="861"/>
        <w:gridCol w:w="493"/>
        <w:gridCol w:w="573"/>
        <w:gridCol w:w="1454"/>
        <w:gridCol w:w="823"/>
        <w:gridCol w:w="1531"/>
      </w:tblGrid>
      <w:tr w:rsidR="00806883" w:rsidRPr="00806883" w:rsidTr="00806883">
        <w:trPr>
          <w:trHeight w:val="5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за 9 месяцев  2024г.</w:t>
            </w:r>
          </w:p>
        </w:tc>
      </w:tr>
      <w:tr w:rsidR="00806883" w:rsidRPr="00806883" w:rsidTr="0080688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13959,9</w:t>
            </w:r>
          </w:p>
        </w:tc>
      </w:tr>
      <w:tr w:rsidR="00806883" w:rsidRPr="00806883" w:rsidTr="00806883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13959,9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3455,7</w:t>
            </w:r>
          </w:p>
        </w:tc>
      </w:tr>
      <w:tr w:rsidR="00806883" w:rsidRPr="00806883" w:rsidTr="00806883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1160,1</w:t>
            </w:r>
          </w:p>
        </w:tc>
      </w:tr>
      <w:tr w:rsidR="00806883" w:rsidRPr="00806883" w:rsidTr="00806883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муниципальных образований - победителей конкурса "Лучшее муниципальное образование Воронежской области"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01502</w:t>
            </w:r>
            <w:r w:rsidRPr="0080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1097,4</w:t>
            </w:r>
          </w:p>
        </w:tc>
      </w:tr>
      <w:tr w:rsidR="00806883" w:rsidRPr="00806883" w:rsidTr="00806883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806883" w:rsidRPr="00806883" w:rsidTr="00806883">
        <w:trPr>
          <w:trHeight w:val="61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58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69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0150700000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70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0150790110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Default="00806883" w:rsidP="0080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переданным полномочиям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переданным полномочиям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563,2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сфере защиты населения от чрезвычайных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401,8</w:t>
            </w:r>
          </w:p>
        </w:tc>
      </w:tr>
      <w:tr w:rsidR="00806883" w:rsidRPr="00806883" w:rsidTr="0080688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0150520570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пожарной команды 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1775,4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строительство и содержание автомобильных дорог и инженерных сооружений на них в 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7695,7</w:t>
            </w:r>
          </w:p>
        </w:tc>
      </w:tr>
      <w:tr w:rsidR="00806883" w:rsidRPr="00806883" w:rsidTr="0080688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организацию систем раздельного накопления твердых коммунальных отходов </w:t>
            </w: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01310</w:t>
            </w:r>
            <w:r w:rsidRPr="008068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S8000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3878,8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1964,3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1964,3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0130100000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0130191380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1100,5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1013,1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освещение, за счет субсидий из областного бюджет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01 3 02 </w:t>
            </w:r>
            <w:r w:rsidRPr="0080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2163,6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2163,6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481,8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481,8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42,9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0131091410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муниципальных служащих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Терновского муниципального района Воронежской област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</w:tbl>
    <w:p w:rsidR="00806883" w:rsidRPr="00806883" w:rsidRDefault="00806883" w:rsidP="0080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8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№3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Воронежской области от 15 октября  2024 г. № 53</w:t>
      </w: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83" w:rsidRPr="00806883" w:rsidRDefault="00806883" w:rsidP="00806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883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proofErr w:type="spellStart"/>
      <w:r w:rsidRPr="0080688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разделам и подразделам классификации расходов бюджетов за 9 месяцев </w:t>
      </w:r>
    </w:p>
    <w:p w:rsidR="00806883" w:rsidRPr="00806883" w:rsidRDefault="00806883" w:rsidP="00806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b/>
          <w:bCs/>
          <w:sz w:val="28"/>
          <w:szCs w:val="28"/>
        </w:rPr>
        <w:t>2024 года</w:t>
      </w:r>
    </w:p>
    <w:tbl>
      <w:tblPr>
        <w:tblpPr w:leftFromText="180" w:rightFromText="180" w:bottomFromText="200" w:vertAnchor="text" w:horzAnchor="margin" w:tblpY="57"/>
        <w:tblW w:w="9750" w:type="dxa"/>
        <w:tblLayout w:type="fixed"/>
        <w:tblLook w:val="04A0" w:firstRow="1" w:lastRow="0" w:firstColumn="1" w:lastColumn="0" w:noHBand="0" w:noVBand="1"/>
      </w:tblPr>
      <w:tblGrid>
        <w:gridCol w:w="4082"/>
        <w:gridCol w:w="858"/>
        <w:gridCol w:w="1031"/>
        <w:gridCol w:w="1718"/>
        <w:gridCol w:w="786"/>
        <w:gridCol w:w="1275"/>
      </w:tblGrid>
      <w:tr w:rsidR="00806883" w:rsidRPr="00806883" w:rsidTr="00806883">
        <w:trPr>
          <w:trHeight w:val="570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за 9 месяцев 2024 г.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13959,9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3455,7</w:t>
            </w:r>
          </w:p>
        </w:tc>
      </w:tr>
      <w:tr w:rsidR="00806883" w:rsidRPr="00806883" w:rsidTr="00806883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 (Расходы на выплату персоналу в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</w:tr>
      <w:tr w:rsidR="00806883" w:rsidRPr="00806883" w:rsidTr="00806883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2331,9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1160,1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муниципальных образований - победителей конкурса "Лучшее муниципальное образование Воронежской области"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01 5 02 </w:t>
            </w:r>
            <w:r w:rsidRPr="0080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806883" w:rsidRPr="00806883" w:rsidTr="0080688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1097,4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01 5 07 00000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01 5 07 90110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806883" w:rsidRPr="00806883" w:rsidTr="00806883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переданным полномочиям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06883" w:rsidRPr="00806883" w:rsidTr="00806883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переданным полномочиям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563,2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401,8</w:t>
            </w:r>
          </w:p>
        </w:tc>
      </w:tr>
      <w:tr w:rsidR="00806883" w:rsidRPr="00806883" w:rsidTr="0080688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0150520570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06883" w:rsidRPr="00806883" w:rsidTr="0080688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пожарной команды 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806883" w:rsidRPr="00806883" w:rsidTr="00806883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1775,4</w:t>
            </w:r>
          </w:p>
        </w:tc>
      </w:tr>
      <w:tr w:rsidR="00806883" w:rsidRPr="00806883" w:rsidTr="00806883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Дорожное хозяйство (дорожные </w:t>
            </w: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883" w:rsidRPr="00806883" w:rsidRDefault="00806883" w:rsidP="0080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0130181290</w:t>
            </w:r>
          </w:p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1571,7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7695,7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01 3 10 00000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организацию систем раздельного накопления твердых коммунальных отходов </w:t>
            </w: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01 3 10 </w:t>
            </w:r>
            <w:r w:rsidRPr="008068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S8000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3302,2</w:t>
            </w:r>
          </w:p>
        </w:tc>
      </w:tr>
      <w:tr w:rsidR="00806883" w:rsidRPr="00806883" w:rsidTr="00806883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3878,8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3878,8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3878,8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01 3 01 00000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01 3 01 91380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1100,5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1013,1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освещение, за счет субсидий из областного бюджет</w:t>
            </w: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01 3 02 </w:t>
            </w:r>
            <w:r w:rsidRPr="0080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2163,6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устойчивого развития территории (закупка товаров, работ и услуг для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2163,6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481,8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481,8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42,9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0131000000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0131091410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 (закупка товаров, работ и услуг для государственных (муниципальных) </w:t>
            </w: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806883" w:rsidRPr="00806883" w:rsidTr="00806883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806883" w:rsidRPr="00806883" w:rsidTr="0080688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муниципальных служащих </w:t>
            </w:r>
            <w:proofErr w:type="spellStart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883" w:rsidRPr="00806883" w:rsidRDefault="00806883" w:rsidP="0080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83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</w:tbl>
    <w:p w:rsidR="00806883" w:rsidRPr="00806883" w:rsidRDefault="00806883" w:rsidP="008068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6883" w:rsidRDefault="00806883" w:rsidP="008068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883" w:rsidRPr="00806883" w:rsidRDefault="00806883" w:rsidP="00806883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№4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0688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80688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806883" w:rsidRPr="00806883" w:rsidRDefault="00806883" w:rsidP="0080688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0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Воронежской области от 15 октября  2024 г. № 53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806883" w:rsidRPr="00806883" w:rsidTr="00806883">
        <w:trPr>
          <w:trHeight w:val="300"/>
        </w:trPr>
        <w:tc>
          <w:tcPr>
            <w:tcW w:w="10095" w:type="dxa"/>
            <w:noWrap/>
            <w:vAlign w:val="bottom"/>
          </w:tcPr>
          <w:p w:rsidR="00806883" w:rsidRPr="00806883" w:rsidRDefault="00806883" w:rsidP="000C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6883" w:rsidRPr="00806883" w:rsidRDefault="00806883" w:rsidP="000C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</w:p>
        </w:tc>
      </w:tr>
      <w:tr w:rsidR="00806883" w:rsidRPr="00806883" w:rsidTr="0080688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806883" w:rsidRPr="00806883" w:rsidRDefault="00806883" w:rsidP="000C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внутреннего финансирования дефицита</w:t>
            </w:r>
          </w:p>
        </w:tc>
      </w:tr>
      <w:tr w:rsidR="00806883" w:rsidRPr="00806883" w:rsidTr="0080688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806883" w:rsidRPr="00806883" w:rsidRDefault="00806883" w:rsidP="000C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80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80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за 9 месяцев 2024 года</w:t>
            </w:r>
          </w:p>
          <w:p w:rsidR="00806883" w:rsidRPr="00806883" w:rsidRDefault="00806883" w:rsidP="000C5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классификации источников</w:t>
            </w:r>
          </w:p>
          <w:p w:rsidR="00806883" w:rsidRPr="00806883" w:rsidRDefault="00806883" w:rsidP="000C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дефицитов бюджета</w:t>
            </w:r>
          </w:p>
        </w:tc>
      </w:tr>
      <w:tr w:rsidR="00806883" w:rsidRPr="000C5A37" w:rsidTr="00806883">
        <w:trPr>
          <w:trHeight w:val="8196"/>
        </w:trPr>
        <w:tc>
          <w:tcPr>
            <w:tcW w:w="10095" w:type="dxa"/>
            <w:noWrap/>
            <w:vAlign w:val="bottom"/>
          </w:tcPr>
          <w:p w:rsidR="00806883" w:rsidRPr="000C5A37" w:rsidRDefault="00806883" w:rsidP="000C5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(</w:t>
            </w:r>
            <w:proofErr w:type="spellStart"/>
            <w:r w:rsidRPr="000C5A3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C5A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5A3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0C5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1"/>
              <w:gridCol w:w="2734"/>
              <w:gridCol w:w="1926"/>
              <w:gridCol w:w="2737"/>
              <w:gridCol w:w="1348"/>
            </w:tblGrid>
            <w:tr w:rsidR="00806883" w:rsidRPr="000C5A37" w:rsidTr="000C5A37">
              <w:trPr>
                <w:trHeight w:val="393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источников</w:t>
                  </w:r>
                </w:p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Исполнено факт </w:t>
                  </w:r>
                </w:p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месяцев</w:t>
                  </w:r>
                </w:p>
              </w:tc>
            </w:tr>
            <w:tr w:rsidR="00806883" w:rsidRPr="000C5A37" w:rsidTr="000C5A37">
              <w:trPr>
                <w:trHeight w:val="711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</w:t>
                  </w:r>
                </w:p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6883" w:rsidRPr="000C5A37" w:rsidTr="000C5A37">
              <w:trPr>
                <w:trHeight w:val="27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6</w:t>
                  </w:r>
                </w:p>
              </w:tc>
            </w:tr>
            <w:tr w:rsidR="00806883" w:rsidRPr="000C5A37" w:rsidTr="000C5A37">
              <w:trPr>
                <w:trHeight w:val="514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2030,6</w:t>
                  </w:r>
                </w:p>
              </w:tc>
            </w:tr>
            <w:tr w:rsidR="00806883" w:rsidRPr="000C5A37" w:rsidTr="000C5A37">
              <w:trPr>
                <w:trHeight w:val="786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01 03 00 00 00 0000 000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06883" w:rsidRPr="000C5A37" w:rsidTr="000C5A37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01 03 01 00 00 0000 700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6883" w:rsidRPr="000C5A37" w:rsidTr="000C5A37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01 03 01 00 10 0000 710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6883" w:rsidRPr="000C5A37" w:rsidTr="000C5A37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01 03 01 00 00 0000 800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0C5A37" w:rsidRDefault="00806883" w:rsidP="000C5A37">
                  <w:pPr>
                    <w:tabs>
                      <w:tab w:val="left" w:pos="67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6883" w:rsidRPr="000C5A37" w:rsidTr="000C5A37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01 03 01 00 10 0000 810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6883" w:rsidRPr="000C5A37" w:rsidTr="000C5A37">
              <w:trPr>
                <w:trHeight w:val="529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2030,6</w:t>
                  </w:r>
                </w:p>
              </w:tc>
            </w:tr>
            <w:tr w:rsidR="00806883" w:rsidRPr="000C5A37" w:rsidTr="000C5A37">
              <w:trPr>
                <w:trHeight w:val="593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-12111,2</w:t>
                  </w:r>
                </w:p>
              </w:tc>
            </w:tr>
            <w:tr w:rsidR="00806883" w:rsidRPr="000C5A37" w:rsidTr="000C5A37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-12111,2</w:t>
                  </w:r>
                </w:p>
              </w:tc>
            </w:tr>
            <w:tr w:rsidR="00806883" w:rsidRPr="000C5A37" w:rsidTr="000C5A37">
              <w:trPr>
                <w:trHeight w:val="529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14141,8</w:t>
                  </w:r>
                </w:p>
              </w:tc>
            </w:tr>
            <w:tr w:rsidR="00806883" w:rsidRPr="000C5A37" w:rsidTr="000C5A37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883" w:rsidRPr="000C5A37" w:rsidRDefault="00806883" w:rsidP="000C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14141,8</w:t>
                  </w:r>
                </w:p>
              </w:tc>
            </w:tr>
          </w:tbl>
          <w:p w:rsidR="00806883" w:rsidRPr="000C5A37" w:rsidRDefault="00806883" w:rsidP="000C5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06883" w:rsidRPr="000C5A37" w:rsidRDefault="00806883" w:rsidP="000C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883" w:rsidRPr="000C5A37" w:rsidRDefault="00806883" w:rsidP="000C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83" w:rsidRPr="000C5A37" w:rsidRDefault="00806883" w:rsidP="000C5A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883" w:rsidRPr="000C5A37" w:rsidRDefault="00806883" w:rsidP="000C5A37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883" w:rsidRPr="000C5A37" w:rsidRDefault="00806883" w:rsidP="000C5A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883" w:rsidRDefault="00806883" w:rsidP="00806883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06883" w:rsidRDefault="00806883" w:rsidP="00806883">
      <w:pPr>
        <w:jc w:val="center"/>
        <w:rPr>
          <w:b/>
          <w:sz w:val="20"/>
          <w:szCs w:val="20"/>
        </w:rPr>
      </w:pPr>
    </w:p>
    <w:p w:rsidR="00806883" w:rsidRDefault="00806883" w:rsidP="00806883">
      <w:pPr>
        <w:jc w:val="center"/>
        <w:rPr>
          <w:b/>
          <w:sz w:val="20"/>
          <w:szCs w:val="20"/>
        </w:rPr>
      </w:pPr>
    </w:p>
    <w:p w:rsidR="00806883" w:rsidRDefault="00806883" w:rsidP="00806883">
      <w:pPr>
        <w:rPr>
          <w:b/>
          <w:sz w:val="20"/>
          <w:szCs w:val="20"/>
        </w:rPr>
      </w:pPr>
    </w:p>
    <w:p w:rsidR="00806883" w:rsidRDefault="00806883" w:rsidP="00806883">
      <w:pPr>
        <w:rPr>
          <w:b/>
          <w:sz w:val="20"/>
          <w:szCs w:val="20"/>
        </w:rPr>
      </w:pPr>
    </w:p>
    <w:p w:rsidR="00806883" w:rsidRDefault="00806883" w:rsidP="00806883">
      <w:pPr>
        <w:rPr>
          <w:b/>
          <w:sz w:val="20"/>
          <w:szCs w:val="20"/>
        </w:rPr>
      </w:pPr>
    </w:p>
    <w:p w:rsidR="00806883" w:rsidRDefault="00806883" w:rsidP="00806883">
      <w:pPr>
        <w:rPr>
          <w:sz w:val="20"/>
          <w:szCs w:val="20"/>
        </w:rPr>
      </w:pPr>
    </w:p>
    <w:p w:rsidR="008976EF" w:rsidRPr="00806883" w:rsidRDefault="008976EF" w:rsidP="008068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976EF" w:rsidRPr="00806883" w:rsidSect="009B5A6E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1F" w:rsidRDefault="00CB7D1F" w:rsidP="00801C66">
      <w:pPr>
        <w:spacing w:after="0" w:line="240" w:lineRule="auto"/>
      </w:pPr>
      <w:r>
        <w:separator/>
      </w:r>
    </w:p>
  </w:endnote>
  <w:endnote w:type="continuationSeparator" w:id="0">
    <w:p w:rsidR="00CB7D1F" w:rsidRDefault="00CB7D1F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Content>
      <w:p w:rsidR="00806883" w:rsidRDefault="008068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A37">
          <w:rPr>
            <w:noProof/>
          </w:rPr>
          <w:t>22</w:t>
        </w:r>
        <w:r>
          <w:fldChar w:fldCharType="end"/>
        </w:r>
      </w:p>
    </w:sdtContent>
  </w:sdt>
  <w:p w:rsidR="00806883" w:rsidRDefault="00806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1F" w:rsidRDefault="00CB7D1F" w:rsidP="00801C66">
      <w:pPr>
        <w:spacing w:after="0" w:line="240" w:lineRule="auto"/>
      </w:pPr>
      <w:r>
        <w:separator/>
      </w:r>
    </w:p>
  </w:footnote>
  <w:footnote w:type="continuationSeparator" w:id="0">
    <w:p w:rsidR="00CB7D1F" w:rsidRDefault="00CB7D1F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2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06ADB"/>
    <w:rsid w:val="00014682"/>
    <w:rsid w:val="00022B39"/>
    <w:rsid w:val="000444E3"/>
    <w:rsid w:val="000528F2"/>
    <w:rsid w:val="00092DC8"/>
    <w:rsid w:val="000C2275"/>
    <w:rsid w:val="000C5A37"/>
    <w:rsid w:val="000E0A74"/>
    <w:rsid w:val="001069B1"/>
    <w:rsid w:val="00115D28"/>
    <w:rsid w:val="00135C32"/>
    <w:rsid w:val="00154703"/>
    <w:rsid w:val="001578C5"/>
    <w:rsid w:val="001672E6"/>
    <w:rsid w:val="001A0154"/>
    <w:rsid w:val="001A6395"/>
    <w:rsid w:val="001B1AE5"/>
    <w:rsid w:val="001C4865"/>
    <w:rsid w:val="001C5F43"/>
    <w:rsid w:val="001C75C7"/>
    <w:rsid w:val="001E127B"/>
    <w:rsid w:val="00204F99"/>
    <w:rsid w:val="002400F2"/>
    <w:rsid w:val="002433ED"/>
    <w:rsid w:val="002B2E56"/>
    <w:rsid w:val="002C419B"/>
    <w:rsid w:val="002E0ED1"/>
    <w:rsid w:val="002E522D"/>
    <w:rsid w:val="00366D81"/>
    <w:rsid w:val="003F078D"/>
    <w:rsid w:val="003F0BB3"/>
    <w:rsid w:val="00423340"/>
    <w:rsid w:val="00426429"/>
    <w:rsid w:val="00471DC8"/>
    <w:rsid w:val="00486293"/>
    <w:rsid w:val="004D523C"/>
    <w:rsid w:val="004D6A97"/>
    <w:rsid w:val="004F0BA1"/>
    <w:rsid w:val="00503B42"/>
    <w:rsid w:val="00503E9B"/>
    <w:rsid w:val="005350CF"/>
    <w:rsid w:val="0058337D"/>
    <w:rsid w:val="005A7AFD"/>
    <w:rsid w:val="005B3186"/>
    <w:rsid w:val="005C12BA"/>
    <w:rsid w:val="005C2767"/>
    <w:rsid w:val="006104F0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06883"/>
    <w:rsid w:val="008244BF"/>
    <w:rsid w:val="008507EF"/>
    <w:rsid w:val="00870DC9"/>
    <w:rsid w:val="00894B93"/>
    <w:rsid w:val="008976EF"/>
    <w:rsid w:val="008D198A"/>
    <w:rsid w:val="008D6603"/>
    <w:rsid w:val="008F57CA"/>
    <w:rsid w:val="008F7164"/>
    <w:rsid w:val="00906531"/>
    <w:rsid w:val="00965F7F"/>
    <w:rsid w:val="009733B9"/>
    <w:rsid w:val="009B5685"/>
    <w:rsid w:val="009B5A6E"/>
    <w:rsid w:val="009F6422"/>
    <w:rsid w:val="00A1321F"/>
    <w:rsid w:val="00A311A5"/>
    <w:rsid w:val="00A469C3"/>
    <w:rsid w:val="00A54C11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60C72"/>
    <w:rsid w:val="00C84767"/>
    <w:rsid w:val="00CB3217"/>
    <w:rsid w:val="00CB7D1F"/>
    <w:rsid w:val="00D133E7"/>
    <w:rsid w:val="00D23FB2"/>
    <w:rsid w:val="00D32240"/>
    <w:rsid w:val="00D32937"/>
    <w:rsid w:val="00D91A8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F14275"/>
    <w:rsid w:val="00F62094"/>
    <w:rsid w:val="00F858A5"/>
    <w:rsid w:val="00F950B2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link w:val="10"/>
    <w:qFormat/>
    <w:rsid w:val="00897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976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01C66"/>
  </w:style>
  <w:style w:type="paragraph" w:styleId="a5">
    <w:name w:val="footer"/>
    <w:basedOn w:val="a"/>
    <w:link w:val="a6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897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76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76EF"/>
  </w:style>
  <w:style w:type="paragraph" w:styleId="ab">
    <w:name w:val="List Paragraph"/>
    <w:basedOn w:val="a"/>
    <w:uiPriority w:val="34"/>
    <w:qFormat/>
    <w:rsid w:val="00897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976EF"/>
  </w:style>
  <w:style w:type="numbering" w:customStyle="1" w:styleId="111">
    <w:name w:val="Нет списка111"/>
    <w:next w:val="a2"/>
    <w:uiPriority w:val="99"/>
    <w:semiHidden/>
    <w:unhideWhenUsed/>
    <w:rsid w:val="008976EF"/>
  </w:style>
  <w:style w:type="paragraph" w:customStyle="1" w:styleId="ConsNormal">
    <w:name w:val="ConsNormal"/>
    <w:rsid w:val="00897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8976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976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976E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976EF"/>
  </w:style>
  <w:style w:type="numbering" w:customStyle="1" w:styleId="120">
    <w:name w:val="Нет списка12"/>
    <w:next w:val="a2"/>
    <w:uiPriority w:val="99"/>
    <w:semiHidden/>
    <w:unhideWhenUsed/>
    <w:rsid w:val="008976EF"/>
  </w:style>
  <w:style w:type="numbering" w:customStyle="1" w:styleId="31">
    <w:name w:val="Нет списка3"/>
    <w:next w:val="a2"/>
    <w:uiPriority w:val="99"/>
    <w:semiHidden/>
    <w:unhideWhenUsed/>
    <w:rsid w:val="008976EF"/>
  </w:style>
  <w:style w:type="numbering" w:customStyle="1" w:styleId="130">
    <w:name w:val="Нет списка13"/>
    <w:next w:val="a2"/>
    <w:semiHidden/>
    <w:unhideWhenUsed/>
    <w:rsid w:val="008976EF"/>
  </w:style>
  <w:style w:type="character" w:styleId="ac">
    <w:name w:val="page number"/>
    <w:basedOn w:val="a0"/>
    <w:rsid w:val="008976EF"/>
  </w:style>
  <w:style w:type="paragraph" w:customStyle="1" w:styleId="ad">
    <w:name w:val="Знак Знак Знак Знак Знак Знак Знак Знак Знак Знак"/>
    <w:basedOn w:val="a"/>
    <w:rsid w:val="008976E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8976EF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e">
    <w:name w:val="Emphasis"/>
    <w:qFormat/>
    <w:rsid w:val="008976EF"/>
    <w:rPr>
      <w:i/>
      <w:iCs/>
    </w:rPr>
  </w:style>
  <w:style w:type="paragraph" w:styleId="af">
    <w:name w:val="Title"/>
    <w:basedOn w:val="a"/>
    <w:next w:val="a"/>
    <w:link w:val="af0"/>
    <w:qFormat/>
    <w:rsid w:val="008976E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97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8976EF"/>
  </w:style>
  <w:style w:type="numbering" w:customStyle="1" w:styleId="310">
    <w:name w:val="Нет списка31"/>
    <w:next w:val="a2"/>
    <w:semiHidden/>
    <w:unhideWhenUsed/>
    <w:rsid w:val="008976EF"/>
  </w:style>
  <w:style w:type="table" w:customStyle="1" w:styleId="22">
    <w:name w:val="Сетка таблицы2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8976EF"/>
  </w:style>
  <w:style w:type="table" w:customStyle="1" w:styleId="32">
    <w:name w:val="Сетка таблицы3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976EF"/>
    <w:pPr>
      <w:spacing w:after="0" w:line="240" w:lineRule="auto"/>
    </w:pPr>
  </w:style>
  <w:style w:type="paragraph" w:customStyle="1" w:styleId="p11">
    <w:name w:val="p11"/>
    <w:basedOn w:val="a"/>
    <w:rsid w:val="0089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97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link w:val="10"/>
    <w:qFormat/>
    <w:rsid w:val="00897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976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01C66"/>
  </w:style>
  <w:style w:type="paragraph" w:styleId="a5">
    <w:name w:val="footer"/>
    <w:basedOn w:val="a"/>
    <w:link w:val="a6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897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76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76EF"/>
  </w:style>
  <w:style w:type="paragraph" w:styleId="ab">
    <w:name w:val="List Paragraph"/>
    <w:basedOn w:val="a"/>
    <w:uiPriority w:val="34"/>
    <w:qFormat/>
    <w:rsid w:val="00897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976EF"/>
  </w:style>
  <w:style w:type="numbering" w:customStyle="1" w:styleId="111">
    <w:name w:val="Нет списка111"/>
    <w:next w:val="a2"/>
    <w:uiPriority w:val="99"/>
    <w:semiHidden/>
    <w:unhideWhenUsed/>
    <w:rsid w:val="008976EF"/>
  </w:style>
  <w:style w:type="paragraph" w:customStyle="1" w:styleId="ConsNormal">
    <w:name w:val="ConsNormal"/>
    <w:rsid w:val="00897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8976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976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976E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976EF"/>
  </w:style>
  <w:style w:type="numbering" w:customStyle="1" w:styleId="120">
    <w:name w:val="Нет списка12"/>
    <w:next w:val="a2"/>
    <w:uiPriority w:val="99"/>
    <w:semiHidden/>
    <w:unhideWhenUsed/>
    <w:rsid w:val="008976EF"/>
  </w:style>
  <w:style w:type="numbering" w:customStyle="1" w:styleId="31">
    <w:name w:val="Нет списка3"/>
    <w:next w:val="a2"/>
    <w:uiPriority w:val="99"/>
    <w:semiHidden/>
    <w:unhideWhenUsed/>
    <w:rsid w:val="008976EF"/>
  </w:style>
  <w:style w:type="numbering" w:customStyle="1" w:styleId="130">
    <w:name w:val="Нет списка13"/>
    <w:next w:val="a2"/>
    <w:semiHidden/>
    <w:unhideWhenUsed/>
    <w:rsid w:val="008976EF"/>
  </w:style>
  <w:style w:type="character" w:styleId="ac">
    <w:name w:val="page number"/>
    <w:basedOn w:val="a0"/>
    <w:rsid w:val="008976EF"/>
  </w:style>
  <w:style w:type="paragraph" w:customStyle="1" w:styleId="ad">
    <w:name w:val="Знак Знак Знак Знак Знак Знак Знак Знак Знак Знак"/>
    <w:basedOn w:val="a"/>
    <w:rsid w:val="008976E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8976EF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e">
    <w:name w:val="Emphasis"/>
    <w:qFormat/>
    <w:rsid w:val="008976EF"/>
    <w:rPr>
      <w:i/>
      <w:iCs/>
    </w:rPr>
  </w:style>
  <w:style w:type="paragraph" w:styleId="af">
    <w:name w:val="Title"/>
    <w:basedOn w:val="a"/>
    <w:next w:val="a"/>
    <w:link w:val="af0"/>
    <w:qFormat/>
    <w:rsid w:val="008976E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97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8976EF"/>
  </w:style>
  <w:style w:type="numbering" w:customStyle="1" w:styleId="310">
    <w:name w:val="Нет списка31"/>
    <w:next w:val="a2"/>
    <w:semiHidden/>
    <w:unhideWhenUsed/>
    <w:rsid w:val="008976EF"/>
  </w:style>
  <w:style w:type="table" w:customStyle="1" w:styleId="22">
    <w:name w:val="Сетка таблицы2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8976EF"/>
  </w:style>
  <w:style w:type="table" w:customStyle="1" w:styleId="32">
    <w:name w:val="Сетка таблицы3"/>
    <w:basedOn w:val="a1"/>
    <w:next w:val="a9"/>
    <w:rsid w:val="0089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976EF"/>
    <w:pPr>
      <w:spacing w:after="0" w:line="240" w:lineRule="auto"/>
    </w:pPr>
  </w:style>
  <w:style w:type="paragraph" w:customStyle="1" w:styleId="p11">
    <w:name w:val="p11"/>
    <w:basedOn w:val="a"/>
    <w:rsid w:val="0089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9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15CF-225B-4547-8EA6-81760231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35</cp:revision>
  <cp:lastPrinted>2024-02-09T06:18:00Z</cp:lastPrinted>
  <dcterms:created xsi:type="dcterms:W3CDTF">2021-01-26T07:30:00Z</dcterms:created>
  <dcterms:modified xsi:type="dcterms:W3CDTF">2024-10-24T05:29:00Z</dcterms:modified>
</cp:coreProperties>
</file>