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A779FE" w:rsidP="006B35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D8389A" w:rsidP="00BD092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B7453A">
        <w:rPr>
          <w:sz w:val="28"/>
          <w:szCs w:val="28"/>
        </w:rPr>
        <w:t xml:space="preserve"> </w:t>
      </w:r>
      <w:r w:rsidR="00EE5B20">
        <w:rPr>
          <w:sz w:val="28"/>
          <w:szCs w:val="28"/>
        </w:rPr>
        <w:t>07 августа</w:t>
      </w:r>
      <w:r w:rsidR="000D111D">
        <w:rPr>
          <w:sz w:val="28"/>
          <w:szCs w:val="28"/>
        </w:rPr>
        <w:t xml:space="preserve"> </w:t>
      </w:r>
      <w:r w:rsidR="001A484C">
        <w:rPr>
          <w:sz w:val="28"/>
          <w:szCs w:val="28"/>
        </w:rPr>
        <w:t>202</w:t>
      </w:r>
      <w:r w:rsidR="00EE5B20">
        <w:rPr>
          <w:sz w:val="28"/>
          <w:szCs w:val="28"/>
        </w:rPr>
        <w:t>4 г.  № 19</w:t>
      </w:r>
      <w:r w:rsidR="00E17B84">
        <w:rPr>
          <w:sz w:val="28"/>
          <w:szCs w:val="28"/>
        </w:rPr>
        <w:t>-р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EE5B20" w:rsidRDefault="00EE5B20" w:rsidP="00EE5B20">
      <w:pPr>
        <w:keepNext/>
        <w:suppressAutoHyphens/>
        <w:outlineLvl w:val="0"/>
        <w:rPr>
          <w:b/>
          <w:sz w:val="28"/>
          <w:szCs w:val="28"/>
        </w:rPr>
      </w:pPr>
    </w:p>
    <w:p w:rsidR="00EE5B20" w:rsidRDefault="00EE5B20" w:rsidP="00EE5B20">
      <w:pPr>
        <w:keepNext/>
        <w:suppressAutoHyphens/>
        <w:ind w:firstLine="708"/>
        <w:outlineLvl w:val="0"/>
        <w:rPr>
          <w:b/>
          <w:sz w:val="28"/>
          <w:szCs w:val="28"/>
        </w:rPr>
      </w:pPr>
      <w:r w:rsidRPr="00EE5B20">
        <w:rPr>
          <w:b/>
          <w:sz w:val="28"/>
          <w:szCs w:val="28"/>
        </w:rPr>
        <w:t xml:space="preserve">Об утверждении Порядка изучения </w:t>
      </w:r>
    </w:p>
    <w:p w:rsidR="00EE5B20" w:rsidRDefault="00EE5B20" w:rsidP="00EE5B20">
      <w:pPr>
        <w:keepNext/>
        <w:suppressAutoHyphens/>
        <w:ind w:firstLine="708"/>
        <w:outlineLvl w:val="0"/>
        <w:rPr>
          <w:b/>
          <w:sz w:val="28"/>
          <w:szCs w:val="28"/>
        </w:rPr>
      </w:pPr>
      <w:r w:rsidRPr="00EE5B20">
        <w:rPr>
          <w:b/>
          <w:sz w:val="28"/>
          <w:szCs w:val="28"/>
        </w:rPr>
        <w:t xml:space="preserve">мнения населения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EE5B20" w:rsidRPr="00EE5B20" w:rsidRDefault="00EE5B20" w:rsidP="00FA7333">
      <w:pPr>
        <w:keepNext/>
        <w:suppressAutoHyphens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EE5B20">
        <w:rPr>
          <w:b/>
          <w:sz w:val="28"/>
          <w:szCs w:val="28"/>
        </w:rPr>
        <w:t>о качест</w:t>
      </w:r>
      <w:r>
        <w:rPr>
          <w:b/>
          <w:sz w:val="28"/>
          <w:szCs w:val="28"/>
        </w:rPr>
        <w:t>ве оказания муниципальных услуг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</w:p>
    <w:p w:rsidR="00EE5B20" w:rsidRPr="00EE5B20" w:rsidRDefault="00FA7333" w:rsidP="00FA7333">
      <w:pPr>
        <w:suppressAutoHyphens/>
        <w:ind w:firstLine="720"/>
        <w:jc w:val="both"/>
        <w:rPr>
          <w:sz w:val="28"/>
          <w:szCs w:val="28"/>
        </w:rPr>
      </w:pPr>
      <w:r w:rsidRPr="00FA7333">
        <w:rPr>
          <w:sz w:val="28"/>
          <w:szCs w:val="28"/>
        </w:rPr>
        <w:t>В соответствии с Федеральным законом от 06.10.2003 N 131-ФЗ "Об общих принципах местного организации местного самоуправления в Российской Федерации", в целях реализации положений Федерального закона от 27.07.2010 N 210-ФЗ "Об организации предоставления государстве</w:t>
      </w:r>
      <w:r>
        <w:rPr>
          <w:sz w:val="28"/>
          <w:szCs w:val="28"/>
        </w:rPr>
        <w:t xml:space="preserve">нных и муниципальных услуг", в </w:t>
      </w:r>
      <w:r w:rsidR="00EE5B20" w:rsidRPr="00EE5B20">
        <w:rPr>
          <w:sz w:val="28"/>
          <w:szCs w:val="28"/>
        </w:rPr>
        <w:t xml:space="preserve"> целях повышения качества предоставляемых муниципальных услуг и учета мнения </w:t>
      </w:r>
      <w:r>
        <w:rPr>
          <w:sz w:val="28"/>
          <w:szCs w:val="28"/>
        </w:rPr>
        <w:t>получателей муниципальных услуг: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1. Утвердить прилагаемый Порядок изучения мнения населения </w:t>
      </w:r>
      <w:proofErr w:type="spellStart"/>
      <w:r w:rsidR="00FA7333">
        <w:rPr>
          <w:sz w:val="28"/>
          <w:szCs w:val="28"/>
        </w:rPr>
        <w:t>Народненского</w:t>
      </w:r>
      <w:proofErr w:type="spellEnd"/>
      <w:r w:rsidR="00FA7333">
        <w:rPr>
          <w:sz w:val="28"/>
          <w:szCs w:val="28"/>
        </w:rPr>
        <w:t xml:space="preserve"> сельского поселения о</w:t>
      </w:r>
      <w:r w:rsidRPr="00EE5B20">
        <w:rPr>
          <w:sz w:val="28"/>
          <w:szCs w:val="28"/>
        </w:rPr>
        <w:t xml:space="preserve"> качестве оказания муниципальных услуг.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2. Назначить ответственными за изучение мнения населения </w:t>
      </w:r>
      <w:proofErr w:type="spellStart"/>
      <w:r w:rsidR="00FA7333">
        <w:rPr>
          <w:sz w:val="28"/>
          <w:szCs w:val="28"/>
        </w:rPr>
        <w:t>Народненского</w:t>
      </w:r>
      <w:proofErr w:type="spellEnd"/>
      <w:r w:rsidR="00FA7333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о качестве оказания муниципальных услуг </w:t>
      </w:r>
      <w:r w:rsidR="00FA7333">
        <w:rPr>
          <w:sz w:val="28"/>
          <w:szCs w:val="28"/>
        </w:rPr>
        <w:t xml:space="preserve">ведущего специалиста администрации </w:t>
      </w:r>
      <w:proofErr w:type="spellStart"/>
      <w:r w:rsidR="00FA7333">
        <w:rPr>
          <w:sz w:val="28"/>
          <w:szCs w:val="28"/>
        </w:rPr>
        <w:t>Народненского</w:t>
      </w:r>
      <w:proofErr w:type="spellEnd"/>
      <w:r w:rsidR="00FA7333">
        <w:rPr>
          <w:sz w:val="28"/>
          <w:szCs w:val="28"/>
        </w:rPr>
        <w:t xml:space="preserve"> сельского поселения Е.А. Мишину</w:t>
      </w:r>
      <w:r w:rsidRPr="00EE5B20">
        <w:rPr>
          <w:sz w:val="28"/>
          <w:szCs w:val="28"/>
        </w:rPr>
        <w:t>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  <w:highlight w:val="yellow"/>
        </w:rPr>
      </w:pPr>
      <w:r w:rsidRPr="00EE5B20">
        <w:rPr>
          <w:sz w:val="28"/>
          <w:szCs w:val="28"/>
        </w:rPr>
        <w:t xml:space="preserve">3. Контроль за исполнением настоящего распоряжения </w:t>
      </w:r>
      <w:r w:rsidR="00FA7333">
        <w:rPr>
          <w:sz w:val="28"/>
          <w:szCs w:val="28"/>
        </w:rPr>
        <w:t>оставляю за собой.</w:t>
      </w:r>
    </w:p>
    <w:p w:rsid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</w:p>
    <w:p w:rsidR="00926632" w:rsidRDefault="00926632" w:rsidP="00EE5B20">
      <w:pPr>
        <w:suppressAutoHyphens/>
        <w:ind w:firstLine="720"/>
        <w:jc w:val="both"/>
        <w:rPr>
          <w:sz w:val="28"/>
          <w:szCs w:val="28"/>
        </w:rPr>
      </w:pPr>
    </w:p>
    <w:p w:rsidR="00926632" w:rsidRPr="00EE5B20" w:rsidRDefault="00926632" w:rsidP="00EE5B20">
      <w:pPr>
        <w:suppressAutoHyphens/>
        <w:ind w:firstLine="720"/>
        <w:jc w:val="both"/>
        <w:rPr>
          <w:sz w:val="28"/>
          <w:szCs w:val="28"/>
        </w:rPr>
      </w:pPr>
    </w:p>
    <w:p w:rsidR="00EE5B20" w:rsidRPr="00EE5B20" w:rsidRDefault="00EE5B20" w:rsidP="00EE5B20">
      <w:pPr>
        <w:suppressAutoHyphens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Глава </w:t>
      </w:r>
      <w:proofErr w:type="spellStart"/>
      <w:r w:rsidR="00FA7333">
        <w:rPr>
          <w:sz w:val="28"/>
          <w:szCs w:val="28"/>
        </w:rPr>
        <w:t>Народненского</w:t>
      </w:r>
      <w:proofErr w:type="spellEnd"/>
    </w:p>
    <w:p w:rsidR="00EE5B20" w:rsidRDefault="00FA7333" w:rsidP="00EE5B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E5B20" w:rsidRPr="00EE5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Ю.А.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Default="00FA7333" w:rsidP="00EE5B20">
      <w:pPr>
        <w:suppressAutoHyphens/>
        <w:jc w:val="both"/>
        <w:rPr>
          <w:sz w:val="28"/>
          <w:szCs w:val="28"/>
        </w:rPr>
      </w:pPr>
    </w:p>
    <w:p w:rsidR="00FA7333" w:rsidRPr="00EE5B20" w:rsidRDefault="00FA7333" w:rsidP="00EE5B20">
      <w:pPr>
        <w:suppressAutoHyphens/>
        <w:jc w:val="both"/>
        <w:rPr>
          <w:sz w:val="28"/>
          <w:szCs w:val="28"/>
        </w:rPr>
      </w:pPr>
    </w:p>
    <w:p w:rsidR="00FA7333" w:rsidRPr="00E96269" w:rsidRDefault="00FA7333" w:rsidP="00FA73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A7333" w:rsidRPr="00E96269" w:rsidRDefault="00FA7333" w:rsidP="00FA7333">
      <w:pPr>
        <w:jc w:val="right"/>
        <w:rPr>
          <w:sz w:val="28"/>
          <w:szCs w:val="28"/>
        </w:rPr>
      </w:pPr>
      <w:r w:rsidRPr="00E9626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к  распоряжению </w:t>
      </w:r>
      <w:r w:rsidRPr="00E96269">
        <w:rPr>
          <w:sz w:val="28"/>
          <w:szCs w:val="28"/>
        </w:rPr>
        <w:t xml:space="preserve"> администрации         </w:t>
      </w:r>
    </w:p>
    <w:p w:rsidR="00FA7333" w:rsidRDefault="00FA7333" w:rsidP="00FA7333">
      <w:pPr>
        <w:jc w:val="right"/>
        <w:rPr>
          <w:sz w:val="28"/>
          <w:szCs w:val="28"/>
        </w:rPr>
      </w:pPr>
      <w:r w:rsidRPr="00E96269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E96269">
        <w:rPr>
          <w:sz w:val="28"/>
          <w:szCs w:val="28"/>
        </w:rPr>
        <w:t>Народненского</w:t>
      </w:r>
      <w:proofErr w:type="spellEnd"/>
      <w:r w:rsidRPr="00E96269">
        <w:rPr>
          <w:sz w:val="28"/>
          <w:szCs w:val="28"/>
        </w:rPr>
        <w:t xml:space="preserve">  сельского поселения </w:t>
      </w:r>
    </w:p>
    <w:p w:rsidR="00FA7333" w:rsidRPr="00E96269" w:rsidRDefault="00FA7333" w:rsidP="00FA73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Терновского муниципального района</w:t>
      </w:r>
      <w:r w:rsidRPr="00E96269">
        <w:rPr>
          <w:sz w:val="28"/>
          <w:szCs w:val="28"/>
        </w:rPr>
        <w:t xml:space="preserve">         </w:t>
      </w:r>
    </w:p>
    <w:p w:rsidR="00FA7333" w:rsidRDefault="00FA7333" w:rsidP="00FA7333">
      <w:pPr>
        <w:jc w:val="right"/>
        <w:rPr>
          <w:sz w:val="28"/>
          <w:szCs w:val="28"/>
        </w:rPr>
      </w:pPr>
      <w:r w:rsidRPr="00E9626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Воронежской области  от  07 августа</w:t>
      </w:r>
    </w:p>
    <w:p w:rsidR="00FA7333" w:rsidRPr="00E96269" w:rsidRDefault="00FA7333" w:rsidP="00FA73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2024 г. № 19-р</w:t>
      </w:r>
    </w:p>
    <w:p w:rsidR="00FA7333" w:rsidRPr="00FA7333" w:rsidRDefault="00FA7333" w:rsidP="00FA7333">
      <w:pPr>
        <w:suppressAutoHyphens/>
        <w:rPr>
          <w:sz w:val="28"/>
          <w:szCs w:val="28"/>
        </w:rPr>
      </w:pPr>
    </w:p>
    <w:p w:rsidR="00EE5B20" w:rsidRPr="00EE5B20" w:rsidRDefault="00EE5B20" w:rsidP="00EE5B20">
      <w:pPr>
        <w:suppressAutoHyphens/>
        <w:jc w:val="center"/>
        <w:rPr>
          <w:b/>
          <w:sz w:val="28"/>
          <w:szCs w:val="28"/>
        </w:rPr>
      </w:pPr>
      <w:r w:rsidRPr="00EE5B20">
        <w:rPr>
          <w:b/>
          <w:sz w:val="28"/>
          <w:szCs w:val="28"/>
        </w:rPr>
        <w:t>Порядок</w:t>
      </w:r>
    </w:p>
    <w:p w:rsidR="00AA703F" w:rsidRPr="00AA703F" w:rsidRDefault="00EE5B20" w:rsidP="00EE5B20">
      <w:pPr>
        <w:suppressAutoHyphens/>
        <w:jc w:val="center"/>
        <w:rPr>
          <w:b/>
          <w:sz w:val="28"/>
          <w:szCs w:val="28"/>
        </w:rPr>
      </w:pPr>
      <w:r w:rsidRPr="00EE5B20">
        <w:rPr>
          <w:b/>
          <w:sz w:val="28"/>
          <w:szCs w:val="28"/>
        </w:rPr>
        <w:t xml:space="preserve">изучения мнения населения </w:t>
      </w:r>
      <w:proofErr w:type="spellStart"/>
      <w:r w:rsidR="00FA7333" w:rsidRPr="00AA703F">
        <w:rPr>
          <w:b/>
          <w:sz w:val="28"/>
          <w:szCs w:val="28"/>
        </w:rPr>
        <w:t>Народненского</w:t>
      </w:r>
      <w:proofErr w:type="spellEnd"/>
      <w:r w:rsidR="00FA7333" w:rsidRPr="00AA703F">
        <w:rPr>
          <w:b/>
          <w:sz w:val="28"/>
          <w:szCs w:val="28"/>
        </w:rPr>
        <w:t xml:space="preserve"> сельского поселения</w:t>
      </w:r>
    </w:p>
    <w:p w:rsidR="00EE5B20" w:rsidRPr="00EE5B20" w:rsidRDefault="00EE5B20" w:rsidP="00EE5B20">
      <w:pPr>
        <w:suppressAutoHyphens/>
        <w:jc w:val="center"/>
        <w:rPr>
          <w:b/>
          <w:sz w:val="28"/>
          <w:szCs w:val="28"/>
        </w:rPr>
      </w:pPr>
      <w:r w:rsidRPr="00EE5B20">
        <w:rPr>
          <w:b/>
          <w:sz w:val="28"/>
          <w:szCs w:val="28"/>
        </w:rPr>
        <w:t xml:space="preserve"> о качестве оказания муниципальных услуг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1. Общие положения: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1.1. Настоящий Порядок изучения мнения населения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о качестве оказания муниципальных услуг (далее - Порядок) разработан в целях повышения качества и доступности предоставления муниципальных услуг населению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. Порядок устанавливает процедуру изучения мнения населения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о качестве оказания органами местного самоуправления и муниципальными учреждениями муниципальных услуг (далее - изучение мнения населения).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1.2. Основными целями изучения мнения населения являются: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выявление степени удовлетворенности населения качеством предоставляемых органами местного самоуправления и муниципальными учреждениями муниципальных услуг;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создание системы мониторинга качества и допустимости муниципальных услуг, предоставляемых муниципальными учреждениями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(далее - муниципальные учреждения);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разработка мер, направленных на снижение административных барьеров оптимизации и повышение качества предоставляемых муниципальных услуг;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принятие мер по повышению качества услуг.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1.3. Проведение изучения мнения населения осуществляется главным распорядителем бюджетных средств (далее - ГРБС), оказывающим данную муниципальную услугу.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1.4. 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1.5. Изучение мнения населения осуществляется не реже одного раза в год и проводится в срок до 1 ноября текущего года.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2. Порядок изучения мнения населения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о качестве оказания муниципальных услуг.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2.1. Изучение мнения населения проводится путем письменного опроса (анкетирования).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2.2. Письменный опрос (анкетирование) может проводиться: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lastRenderedPageBreak/>
        <w:t xml:space="preserve">в помещениях муниципальных учреждений и администрации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>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на официальном сайте администрации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 </w:t>
      </w:r>
      <w:r w:rsidRPr="00EE5B20">
        <w:rPr>
          <w:sz w:val="28"/>
          <w:szCs w:val="28"/>
        </w:rPr>
        <w:t xml:space="preserve"> в сети Интернет.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2.3. Решение о проведении опроса принимается распоряжением или приказом ГРБС.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2.4. Письменный опрос (анкетирование) проводится в границах муниципального образования в удобное для жителей время (кроме ночного времени - с 23-00 ч. до 8-00 ч.).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2.5. В опросе имеют право участвовать получатели муниципальных услуг, постоянно или преимущественно проживающие на территории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. Участие жителей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в опросе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Население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участвует в опросе на основе равного и прямого волеизъявления. Какие-либо ограничения прав жителей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Подготовка, проведение и установление результатов опроса осуществляется, отрыто и гласно.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2.6. Анкета для проведения опроса должна содержать вопросы, позволяющие оценить: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удовлетворенность компетентностью сотрудников;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удовлетворенность результатом получения муниципальной услуги;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удовлетворенность графиком работы с посетителями;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наличие факторов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>3.7. 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EE5B20" w:rsidRPr="00EE5B20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lastRenderedPageBreak/>
        <w:t>3.8. По результатам изучения мнения населения ГРБС составляет Акт</w:t>
      </w:r>
      <w:r w:rsidR="00101EEB">
        <w:rPr>
          <w:sz w:val="28"/>
          <w:szCs w:val="28"/>
        </w:rPr>
        <w:t xml:space="preserve"> (Приложение №2 к П</w:t>
      </w:r>
      <w:r w:rsidR="00D662A9">
        <w:rPr>
          <w:sz w:val="28"/>
          <w:szCs w:val="28"/>
        </w:rPr>
        <w:t>олож</w:t>
      </w:r>
      <w:r w:rsidR="00101EEB">
        <w:rPr>
          <w:sz w:val="28"/>
          <w:szCs w:val="28"/>
        </w:rPr>
        <w:t>ению)</w:t>
      </w:r>
      <w:r w:rsidRPr="00EE5B20">
        <w:rPr>
          <w:sz w:val="28"/>
          <w:szCs w:val="28"/>
        </w:rPr>
        <w:t>, содержащий итоги изучения мнения населения и рекомендации по устранению выявленных недостатков.</w:t>
      </w:r>
    </w:p>
    <w:p w:rsidR="00EE5B20" w:rsidRPr="00FA7333" w:rsidRDefault="00EE5B20" w:rsidP="00EE5B20">
      <w:pPr>
        <w:suppressAutoHyphens/>
        <w:ind w:firstLine="720"/>
        <w:jc w:val="both"/>
        <w:rPr>
          <w:sz w:val="28"/>
          <w:szCs w:val="28"/>
        </w:rPr>
      </w:pPr>
      <w:r w:rsidRPr="00EE5B20">
        <w:rPr>
          <w:sz w:val="28"/>
          <w:szCs w:val="28"/>
        </w:rPr>
        <w:t xml:space="preserve">2.8. Итоги изучения мнения населения размещаются на официальном сайте </w:t>
      </w:r>
      <w:proofErr w:type="spellStart"/>
      <w:r w:rsidR="00AA703F">
        <w:rPr>
          <w:sz w:val="28"/>
          <w:szCs w:val="28"/>
        </w:rPr>
        <w:t>Народненского</w:t>
      </w:r>
      <w:proofErr w:type="spellEnd"/>
      <w:r w:rsidR="00AA703F">
        <w:rPr>
          <w:sz w:val="28"/>
          <w:szCs w:val="28"/>
        </w:rPr>
        <w:t xml:space="preserve"> сельского поселения</w:t>
      </w:r>
      <w:r w:rsidRPr="00EE5B20">
        <w:rPr>
          <w:sz w:val="28"/>
          <w:szCs w:val="28"/>
        </w:rPr>
        <w:t xml:space="preserve"> в сети Интернет.</w:t>
      </w: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AA703F" w:rsidRDefault="00AA703F" w:rsidP="00EE5B20">
      <w:pPr>
        <w:suppressAutoHyphens/>
        <w:ind w:firstLine="720"/>
        <w:jc w:val="both"/>
        <w:rPr>
          <w:szCs w:val="20"/>
        </w:rPr>
      </w:pPr>
    </w:p>
    <w:p w:rsidR="00FA7333" w:rsidRDefault="00FA7333" w:rsidP="00EE5B20">
      <w:pPr>
        <w:suppressAutoHyphens/>
        <w:ind w:firstLine="720"/>
        <w:jc w:val="both"/>
        <w:rPr>
          <w:szCs w:val="20"/>
        </w:rPr>
      </w:pPr>
    </w:p>
    <w:p w:rsidR="00FA7333" w:rsidRPr="00EE5B20" w:rsidRDefault="00FA7333" w:rsidP="00EE5B20">
      <w:pPr>
        <w:suppressAutoHyphens/>
        <w:ind w:firstLine="720"/>
        <w:jc w:val="both"/>
        <w:rPr>
          <w:szCs w:val="20"/>
        </w:rPr>
      </w:pPr>
    </w:p>
    <w:p w:rsidR="00EE5B20" w:rsidRPr="00EE5B20" w:rsidRDefault="00EE5B20" w:rsidP="00EE5B20">
      <w:pPr>
        <w:suppressAutoHyphens/>
        <w:ind w:firstLine="680"/>
        <w:jc w:val="right"/>
        <w:rPr>
          <w:szCs w:val="20"/>
        </w:rPr>
      </w:pPr>
      <w:r w:rsidRPr="00EE5B20">
        <w:rPr>
          <w:szCs w:val="20"/>
        </w:rPr>
        <w:lastRenderedPageBreak/>
        <w:t>Приложение 1</w:t>
      </w:r>
    </w:p>
    <w:p w:rsidR="00AA703F" w:rsidRDefault="00EE5B20" w:rsidP="00EE5B20">
      <w:pPr>
        <w:suppressAutoHyphens/>
        <w:ind w:firstLine="680"/>
        <w:jc w:val="right"/>
        <w:rPr>
          <w:szCs w:val="20"/>
        </w:rPr>
      </w:pPr>
      <w:r w:rsidRPr="00EE5B20">
        <w:rPr>
          <w:szCs w:val="20"/>
        </w:rPr>
        <w:t xml:space="preserve">к Порядку изучения мнения населения </w:t>
      </w:r>
      <w:proofErr w:type="spellStart"/>
      <w:r w:rsidR="00AA703F">
        <w:rPr>
          <w:szCs w:val="20"/>
        </w:rPr>
        <w:t>Народненского</w:t>
      </w:r>
      <w:proofErr w:type="spellEnd"/>
      <w:r w:rsidR="00AA703F">
        <w:rPr>
          <w:szCs w:val="20"/>
        </w:rPr>
        <w:t xml:space="preserve"> сельского поселения</w:t>
      </w:r>
      <w:r w:rsidRPr="00EE5B20">
        <w:rPr>
          <w:szCs w:val="20"/>
        </w:rPr>
        <w:t xml:space="preserve"> </w:t>
      </w:r>
    </w:p>
    <w:p w:rsidR="00EE5B20" w:rsidRPr="00EE5B20" w:rsidRDefault="00EE5B20" w:rsidP="00EE5B20">
      <w:pPr>
        <w:suppressAutoHyphens/>
        <w:ind w:firstLine="680"/>
        <w:jc w:val="right"/>
        <w:rPr>
          <w:szCs w:val="20"/>
        </w:rPr>
      </w:pPr>
      <w:r w:rsidRPr="00EE5B20">
        <w:rPr>
          <w:szCs w:val="20"/>
        </w:rPr>
        <w:t>о качестве оказания муниципальных услуг</w:t>
      </w:r>
    </w:p>
    <w:p w:rsidR="00EE5B20" w:rsidRPr="00EE5B20" w:rsidRDefault="00EE5B20" w:rsidP="00EE5B20">
      <w:pPr>
        <w:suppressAutoHyphens/>
        <w:ind w:firstLine="720"/>
        <w:jc w:val="both"/>
        <w:rPr>
          <w:szCs w:val="20"/>
        </w:rPr>
      </w:pPr>
    </w:p>
    <w:p w:rsidR="00EE5B20" w:rsidRPr="00EE5B20" w:rsidRDefault="00EE5B20" w:rsidP="00EE5B20">
      <w:pPr>
        <w:keepNext/>
        <w:numPr>
          <w:ilvl w:val="2"/>
          <w:numId w:val="8"/>
        </w:numPr>
        <w:suppressAutoHyphens/>
        <w:spacing w:before="240" w:after="120"/>
        <w:jc w:val="center"/>
        <w:outlineLvl w:val="2"/>
        <w:rPr>
          <w:b/>
          <w:szCs w:val="20"/>
        </w:rPr>
      </w:pPr>
      <w:r w:rsidRPr="00EE5B20">
        <w:rPr>
          <w:b/>
          <w:szCs w:val="20"/>
        </w:rPr>
        <w:t>Опрос (Анкета)</w:t>
      </w:r>
    </w:p>
    <w:p w:rsidR="00EE5B20" w:rsidRPr="00EE5B20" w:rsidRDefault="00EE5B20" w:rsidP="00EE5B20">
      <w:pPr>
        <w:keepNext/>
        <w:numPr>
          <w:ilvl w:val="2"/>
          <w:numId w:val="8"/>
        </w:numPr>
        <w:suppressAutoHyphens/>
        <w:spacing w:before="240" w:after="120"/>
        <w:jc w:val="center"/>
        <w:outlineLvl w:val="2"/>
        <w:rPr>
          <w:b/>
          <w:szCs w:val="20"/>
        </w:rPr>
      </w:pPr>
      <w:r w:rsidRPr="00EE5B20">
        <w:rPr>
          <w:b/>
          <w:szCs w:val="20"/>
        </w:rPr>
        <w:t xml:space="preserve">Изучение мнения населения о качестве оказания муниципальных услуг в администрации </w:t>
      </w:r>
      <w:proofErr w:type="spellStart"/>
      <w:r w:rsidR="00101EEB">
        <w:rPr>
          <w:b/>
          <w:szCs w:val="20"/>
        </w:rPr>
        <w:t>Народненского</w:t>
      </w:r>
      <w:proofErr w:type="spellEnd"/>
      <w:r w:rsidR="00101EEB">
        <w:rPr>
          <w:b/>
          <w:szCs w:val="20"/>
        </w:rPr>
        <w:t xml:space="preserve"> сельского поселения</w:t>
      </w:r>
    </w:p>
    <w:p w:rsidR="00EE5B20" w:rsidRPr="00EE5B20" w:rsidRDefault="00EE5B20" w:rsidP="00EE5B20">
      <w:pPr>
        <w:suppressAutoHyphens/>
        <w:ind w:firstLine="720"/>
        <w:jc w:val="both"/>
        <w:rPr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989"/>
        <w:gridCol w:w="3685"/>
      </w:tblGrid>
      <w:tr w:rsidR="00EE5B20" w:rsidRPr="00EE5B20" w:rsidTr="00614016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N</w:t>
            </w:r>
          </w:p>
        </w:tc>
        <w:tc>
          <w:tcPr>
            <w:tcW w:w="49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Вопрос</w:t>
            </w:r>
          </w:p>
        </w:tc>
        <w:tc>
          <w:tcPr>
            <w:tcW w:w="368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Варианты ответов: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1.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Вы получили полную информацию о том, как получить услугу?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2.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Обстановка в месте обслуживания была комфортной?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3.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Вы получили услугу в установленные сроки?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4.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Было ли удобным месторасположение учреждения предоставляющего муниципальную услугу?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5.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 ли специалист, оказывающий муниципальную услугу, компетентным?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6.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Персонал был вежливым и внимательным?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7.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Была ли Вами произведена оплата за оказание услуги, кроме оплаты установленной в регламенте предоставления муниципальной услуги?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8.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Оцените качество работы специалиста учреждения при предоставлении услуги (шкала оценки 5-бальная)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5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4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3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2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1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9.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Время ожидания в очереди было более 15 минут?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  <w:tr w:rsidR="00EE5B20" w:rsidRPr="00EE5B20" w:rsidTr="00614016">
        <w:tc>
          <w:tcPr>
            <w:tcW w:w="68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10.</w:t>
            </w:r>
          </w:p>
        </w:tc>
        <w:tc>
          <w:tcPr>
            <w:tcW w:w="498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Удовлетворены ли Вы полученным результатом оказанной муниципальной услуги?</w:t>
            </w: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</w:tr>
      <w:tr w:rsidR="00EE5B20" w:rsidRPr="00EE5B20" w:rsidTr="00614016">
        <w:tc>
          <w:tcPr>
            <w:tcW w:w="6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98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</w:tr>
    </w:tbl>
    <w:p w:rsidR="00EE5B20" w:rsidRDefault="00EE5B20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Default="00101EEB" w:rsidP="00EE5B20">
      <w:pPr>
        <w:suppressAutoHyphens/>
        <w:ind w:firstLine="720"/>
        <w:jc w:val="both"/>
        <w:rPr>
          <w:szCs w:val="20"/>
        </w:rPr>
      </w:pPr>
    </w:p>
    <w:p w:rsidR="00101EEB" w:rsidRPr="00EE5B20" w:rsidRDefault="00101EEB" w:rsidP="00101EEB">
      <w:pPr>
        <w:suppressAutoHyphens/>
        <w:ind w:firstLine="680"/>
        <w:jc w:val="right"/>
        <w:rPr>
          <w:szCs w:val="20"/>
        </w:rPr>
      </w:pPr>
      <w:r>
        <w:rPr>
          <w:szCs w:val="20"/>
        </w:rPr>
        <w:lastRenderedPageBreak/>
        <w:t>Приложение 2</w:t>
      </w:r>
    </w:p>
    <w:p w:rsidR="00101EEB" w:rsidRDefault="00101EEB" w:rsidP="00101EEB">
      <w:pPr>
        <w:suppressAutoHyphens/>
        <w:ind w:firstLine="680"/>
        <w:jc w:val="right"/>
        <w:rPr>
          <w:szCs w:val="20"/>
        </w:rPr>
      </w:pPr>
      <w:r w:rsidRPr="00EE5B20">
        <w:rPr>
          <w:szCs w:val="20"/>
        </w:rPr>
        <w:t xml:space="preserve">к Порядку изучения мнения населения </w:t>
      </w:r>
      <w:proofErr w:type="spellStart"/>
      <w:r>
        <w:rPr>
          <w:szCs w:val="20"/>
        </w:rPr>
        <w:t>Народненского</w:t>
      </w:r>
      <w:proofErr w:type="spellEnd"/>
      <w:r>
        <w:rPr>
          <w:szCs w:val="20"/>
        </w:rPr>
        <w:t xml:space="preserve"> сельского поселения</w:t>
      </w:r>
      <w:r w:rsidRPr="00EE5B20">
        <w:rPr>
          <w:szCs w:val="20"/>
        </w:rPr>
        <w:t xml:space="preserve"> </w:t>
      </w:r>
    </w:p>
    <w:p w:rsidR="00101EEB" w:rsidRPr="00EE5B20" w:rsidRDefault="00101EEB" w:rsidP="00101EEB">
      <w:pPr>
        <w:suppressAutoHyphens/>
        <w:ind w:firstLine="680"/>
        <w:jc w:val="right"/>
        <w:rPr>
          <w:szCs w:val="20"/>
        </w:rPr>
      </w:pPr>
      <w:r w:rsidRPr="00EE5B20">
        <w:rPr>
          <w:szCs w:val="20"/>
        </w:rPr>
        <w:t>о качестве оказания муниципальных услуг</w:t>
      </w:r>
    </w:p>
    <w:p w:rsidR="00101EEB" w:rsidRPr="00EE5B20" w:rsidRDefault="00101EEB" w:rsidP="00EE5B20">
      <w:pPr>
        <w:suppressAutoHyphens/>
        <w:ind w:firstLine="720"/>
        <w:jc w:val="both"/>
        <w:rPr>
          <w:szCs w:val="20"/>
        </w:rPr>
      </w:pPr>
    </w:p>
    <w:p w:rsidR="00EE5B20" w:rsidRPr="00EE5B20" w:rsidRDefault="00EE5B20" w:rsidP="00EE5B20">
      <w:pPr>
        <w:keepNext/>
        <w:numPr>
          <w:ilvl w:val="2"/>
          <w:numId w:val="8"/>
        </w:numPr>
        <w:suppressAutoHyphens/>
        <w:spacing w:before="240" w:after="120"/>
        <w:jc w:val="center"/>
        <w:outlineLvl w:val="2"/>
        <w:rPr>
          <w:b/>
          <w:szCs w:val="20"/>
        </w:rPr>
      </w:pPr>
      <w:bookmarkStart w:id="0" w:name="_GoBack"/>
      <w:r w:rsidRPr="00EE5B20">
        <w:rPr>
          <w:b/>
          <w:szCs w:val="20"/>
        </w:rPr>
        <w:t>Акт об итогах изучения мнения населения о качестве оказания муниципальных услуг</w:t>
      </w:r>
      <w:r w:rsidR="00147BCC">
        <w:rPr>
          <w:b/>
          <w:szCs w:val="20"/>
        </w:rPr>
        <w:t xml:space="preserve"> в</w:t>
      </w:r>
      <w:r w:rsidR="00101EEB">
        <w:rPr>
          <w:b/>
          <w:szCs w:val="20"/>
        </w:rPr>
        <w:t xml:space="preserve"> администрации </w:t>
      </w:r>
      <w:proofErr w:type="spellStart"/>
      <w:r w:rsidR="00101EEB">
        <w:rPr>
          <w:b/>
          <w:szCs w:val="20"/>
        </w:rPr>
        <w:t>Народненского</w:t>
      </w:r>
      <w:proofErr w:type="spellEnd"/>
      <w:r w:rsidR="00101EEB">
        <w:rPr>
          <w:b/>
          <w:szCs w:val="20"/>
        </w:rPr>
        <w:t xml:space="preserve"> сельского поселения</w:t>
      </w:r>
    </w:p>
    <w:p w:rsidR="00EE5B20" w:rsidRPr="00EE5B20" w:rsidRDefault="00EE5B20" w:rsidP="00EE5B20">
      <w:pPr>
        <w:suppressAutoHyphens/>
        <w:ind w:firstLine="720"/>
        <w:jc w:val="both"/>
        <w:rPr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654"/>
        <w:gridCol w:w="1975"/>
        <w:gridCol w:w="2033"/>
      </w:tblGrid>
      <w:tr w:rsidR="00EE5B20" w:rsidRPr="00EE5B20" w:rsidTr="00614016"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N</w:t>
            </w:r>
          </w:p>
        </w:tc>
        <w:tc>
          <w:tcPr>
            <w:tcW w:w="46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Вопрос</w:t>
            </w:r>
          </w:p>
        </w:tc>
        <w:tc>
          <w:tcPr>
            <w:tcW w:w="19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Варианты</w:t>
            </w:r>
          </w:p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ответов</w:t>
            </w:r>
          </w:p>
        </w:tc>
        <w:tc>
          <w:tcPr>
            <w:tcW w:w="203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Количество</w:t>
            </w:r>
          </w:p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респондентов</w:t>
            </w: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1.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Вы получили полную информацию о том, как получить услугу?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2.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Обстановка в месте обслуживания была комфортной?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3.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Вы получили услугу в установленные сроки?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4.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Было ли удобным месторасположение учреждения предоставляющего муниципальную услугу?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5.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 ли специалист, оказывающий муниципальную услугу, компетентным?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6.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Персонал был вежливым и внимательным?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7.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Была ли Вами произведена оплата за оказание услуги, кроме оплаты установленной в регламенте предоставления муниципальной услуги?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8.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Оцените качество работы специалиста учреждения при предоставлении услуги (шкала оценки 5-бальная)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5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4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3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2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1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9.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Время ожидания в очереди было более 15 минут?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10.</w:t>
            </w:r>
          </w:p>
        </w:tc>
        <w:tc>
          <w:tcPr>
            <w:tcW w:w="4654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Удовлетворены ли Вы полученным результатом оказанной муниципальной услуги?</w:t>
            </w: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да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4654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B20" w:rsidRPr="00EE5B20" w:rsidRDefault="00EE5B20" w:rsidP="00EE5B20">
            <w:pPr>
              <w:suppressAutoHyphens/>
              <w:ind w:firstLine="720"/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  <w:r w:rsidRPr="00EE5B20">
              <w:rPr>
                <w:szCs w:val="20"/>
              </w:rPr>
              <w:t>нет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  <w:tr w:rsidR="00EE5B20" w:rsidRPr="00EE5B20" w:rsidTr="00614016">
        <w:tc>
          <w:tcPr>
            <w:tcW w:w="73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both"/>
              <w:rPr>
                <w:szCs w:val="20"/>
              </w:rPr>
            </w:pPr>
            <w:r w:rsidRPr="00EE5B20">
              <w:rPr>
                <w:szCs w:val="20"/>
              </w:rPr>
              <w:t>Общее количество респондентов:</w:t>
            </w:r>
          </w:p>
        </w:tc>
        <w:tc>
          <w:tcPr>
            <w:tcW w:w="203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B20" w:rsidRPr="00EE5B20" w:rsidRDefault="00EE5B20" w:rsidP="00EE5B20">
            <w:pPr>
              <w:suppressAutoHyphens/>
              <w:jc w:val="center"/>
              <w:rPr>
                <w:szCs w:val="20"/>
              </w:rPr>
            </w:pPr>
          </w:p>
        </w:tc>
      </w:tr>
    </w:tbl>
    <w:p w:rsidR="00EE5B20" w:rsidRPr="00EE5B20" w:rsidRDefault="00EE5B20" w:rsidP="00EE5B20">
      <w:pPr>
        <w:suppressAutoHyphens/>
        <w:ind w:firstLine="720"/>
        <w:jc w:val="both"/>
        <w:rPr>
          <w:szCs w:val="20"/>
        </w:rPr>
      </w:pPr>
    </w:p>
    <w:p w:rsidR="00A6603F" w:rsidRDefault="00A6603F" w:rsidP="00125D53">
      <w:pPr>
        <w:tabs>
          <w:tab w:val="left" w:pos="80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6603F" w:rsidRPr="007F0DF1" w:rsidRDefault="00A6603F" w:rsidP="00125D53">
      <w:pPr>
        <w:tabs>
          <w:tab w:val="left" w:pos="80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bookmarkEnd w:id="0"/>
    <w:p w:rsidR="000D111D" w:rsidRPr="000D111D" w:rsidRDefault="000D111D" w:rsidP="000D111D">
      <w:pPr>
        <w:tabs>
          <w:tab w:val="left" w:pos="2930"/>
        </w:tabs>
        <w:rPr>
          <w:rFonts w:ascii="Times New Roman CYR" w:hAnsi="Times New Roman CYR" w:cs="Times New Roman CYR"/>
          <w:sz w:val="28"/>
          <w:szCs w:val="28"/>
        </w:rPr>
      </w:pPr>
    </w:p>
    <w:sectPr w:rsidR="000D111D" w:rsidRPr="000D111D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B4" w:rsidRDefault="00BA61B4" w:rsidP="0062566E">
      <w:r>
        <w:separator/>
      </w:r>
    </w:p>
  </w:endnote>
  <w:endnote w:type="continuationSeparator" w:id="0">
    <w:p w:rsidR="00BA61B4" w:rsidRDefault="00BA61B4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22">
          <w:rPr>
            <w:noProof/>
          </w:rPr>
          <w:t>6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B4" w:rsidRDefault="00BA61B4" w:rsidP="0062566E">
      <w:r>
        <w:separator/>
      </w:r>
    </w:p>
  </w:footnote>
  <w:footnote w:type="continuationSeparator" w:id="0">
    <w:p w:rsidR="00BA61B4" w:rsidRDefault="00BA61B4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7F4640"/>
    <w:multiLevelType w:val="hybridMultilevel"/>
    <w:tmpl w:val="3E70BA7A"/>
    <w:lvl w:ilvl="0" w:tplc="873C9722">
      <w:start w:val="1"/>
      <w:numFmt w:val="decimal"/>
      <w:lvlText w:val="%1."/>
      <w:lvlJc w:val="left"/>
      <w:pPr>
        <w:ind w:left="1274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A7DDA"/>
    <w:rsid w:val="000C1219"/>
    <w:rsid w:val="000C3AC3"/>
    <w:rsid w:val="000C7E2F"/>
    <w:rsid w:val="000D111D"/>
    <w:rsid w:val="000D166E"/>
    <w:rsid w:val="000D2404"/>
    <w:rsid w:val="000E0004"/>
    <w:rsid w:val="00101EEB"/>
    <w:rsid w:val="00106430"/>
    <w:rsid w:val="00125D53"/>
    <w:rsid w:val="00147BCC"/>
    <w:rsid w:val="00147BE9"/>
    <w:rsid w:val="00174597"/>
    <w:rsid w:val="00185C2E"/>
    <w:rsid w:val="001A0154"/>
    <w:rsid w:val="001A0A9E"/>
    <w:rsid w:val="001A484C"/>
    <w:rsid w:val="001A4DF5"/>
    <w:rsid w:val="001E1E4A"/>
    <w:rsid w:val="001F6887"/>
    <w:rsid w:val="0022169E"/>
    <w:rsid w:val="00256D0E"/>
    <w:rsid w:val="00257183"/>
    <w:rsid w:val="00283B64"/>
    <w:rsid w:val="00284B00"/>
    <w:rsid w:val="002C6117"/>
    <w:rsid w:val="002D2E08"/>
    <w:rsid w:val="00330CAA"/>
    <w:rsid w:val="00335995"/>
    <w:rsid w:val="00365460"/>
    <w:rsid w:val="003C4FE1"/>
    <w:rsid w:val="003F4615"/>
    <w:rsid w:val="00404C22"/>
    <w:rsid w:val="00457398"/>
    <w:rsid w:val="0049341C"/>
    <w:rsid w:val="004948D3"/>
    <w:rsid w:val="004E69BC"/>
    <w:rsid w:val="00582936"/>
    <w:rsid w:val="00592E47"/>
    <w:rsid w:val="005A0A31"/>
    <w:rsid w:val="005B3C5C"/>
    <w:rsid w:val="005D5BBF"/>
    <w:rsid w:val="005E7A7B"/>
    <w:rsid w:val="0062566E"/>
    <w:rsid w:val="006503E2"/>
    <w:rsid w:val="006B35F9"/>
    <w:rsid w:val="006D21BF"/>
    <w:rsid w:val="006D489A"/>
    <w:rsid w:val="006E5113"/>
    <w:rsid w:val="0073379E"/>
    <w:rsid w:val="007D5EE4"/>
    <w:rsid w:val="007F06AF"/>
    <w:rsid w:val="007F0DF1"/>
    <w:rsid w:val="007F2495"/>
    <w:rsid w:val="00807E3A"/>
    <w:rsid w:val="00811150"/>
    <w:rsid w:val="00811B8D"/>
    <w:rsid w:val="00843C7F"/>
    <w:rsid w:val="008E0AC9"/>
    <w:rsid w:val="008F04F0"/>
    <w:rsid w:val="008F2D3B"/>
    <w:rsid w:val="008F7164"/>
    <w:rsid w:val="00910726"/>
    <w:rsid w:val="00915923"/>
    <w:rsid w:val="00922FB5"/>
    <w:rsid w:val="00926632"/>
    <w:rsid w:val="00930180"/>
    <w:rsid w:val="009330B5"/>
    <w:rsid w:val="00934B94"/>
    <w:rsid w:val="0096297C"/>
    <w:rsid w:val="009706B5"/>
    <w:rsid w:val="00982F23"/>
    <w:rsid w:val="009F2DF8"/>
    <w:rsid w:val="00A11A7B"/>
    <w:rsid w:val="00A6603F"/>
    <w:rsid w:val="00A779FE"/>
    <w:rsid w:val="00AA703F"/>
    <w:rsid w:val="00B7453A"/>
    <w:rsid w:val="00BA47F4"/>
    <w:rsid w:val="00BA61B4"/>
    <w:rsid w:val="00BC349C"/>
    <w:rsid w:val="00BD0924"/>
    <w:rsid w:val="00C03C27"/>
    <w:rsid w:val="00C40963"/>
    <w:rsid w:val="00C646FA"/>
    <w:rsid w:val="00CA3908"/>
    <w:rsid w:val="00CA5FCB"/>
    <w:rsid w:val="00CF728D"/>
    <w:rsid w:val="00D015D7"/>
    <w:rsid w:val="00D02C84"/>
    <w:rsid w:val="00D305A5"/>
    <w:rsid w:val="00D662A9"/>
    <w:rsid w:val="00D8389A"/>
    <w:rsid w:val="00DC42FE"/>
    <w:rsid w:val="00DD62A8"/>
    <w:rsid w:val="00DE78EE"/>
    <w:rsid w:val="00E166EA"/>
    <w:rsid w:val="00E17B84"/>
    <w:rsid w:val="00E2293D"/>
    <w:rsid w:val="00E4021A"/>
    <w:rsid w:val="00E71279"/>
    <w:rsid w:val="00E820A0"/>
    <w:rsid w:val="00EB2F8D"/>
    <w:rsid w:val="00EE5B20"/>
    <w:rsid w:val="00F778DB"/>
    <w:rsid w:val="00F80FAF"/>
    <w:rsid w:val="00FA642E"/>
    <w:rsid w:val="00FA7333"/>
    <w:rsid w:val="00FB1C6D"/>
    <w:rsid w:val="00FE64FB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1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1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B438-FFDC-464D-9551-AA71E0F7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67</cp:revision>
  <cp:lastPrinted>2024-07-16T12:46:00Z</cp:lastPrinted>
  <dcterms:created xsi:type="dcterms:W3CDTF">2016-12-21T08:48:00Z</dcterms:created>
  <dcterms:modified xsi:type="dcterms:W3CDTF">2024-12-16T14:08:00Z</dcterms:modified>
</cp:coreProperties>
</file>