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A4" w:rsidRDefault="00C14AA4" w:rsidP="00292FF4">
      <w:pPr>
        <w:tabs>
          <w:tab w:val="left" w:pos="1060"/>
        </w:tabs>
        <w:jc w:val="center"/>
        <w:rPr>
          <w:b/>
          <w:bCs/>
          <w:sz w:val="28"/>
          <w:szCs w:val="28"/>
        </w:rPr>
      </w:pPr>
    </w:p>
    <w:p w:rsidR="00A3161C" w:rsidRPr="003B2219" w:rsidRDefault="00A3161C" w:rsidP="00292FF4">
      <w:pPr>
        <w:tabs>
          <w:tab w:val="left" w:pos="1060"/>
        </w:tabs>
        <w:jc w:val="center"/>
        <w:rPr>
          <w:b/>
          <w:bCs/>
        </w:rPr>
      </w:pPr>
      <w:r w:rsidRPr="003B2219">
        <w:rPr>
          <w:b/>
          <w:bCs/>
        </w:rPr>
        <w:t>Протокол</w:t>
      </w:r>
      <w:r w:rsidR="0070740E">
        <w:rPr>
          <w:b/>
          <w:bCs/>
        </w:rPr>
        <w:t xml:space="preserve"> №3</w:t>
      </w:r>
    </w:p>
    <w:p w:rsidR="0070740E" w:rsidRPr="003B2219" w:rsidRDefault="0070740E" w:rsidP="0070740E">
      <w:pPr>
        <w:tabs>
          <w:tab w:val="left" w:pos="1060"/>
        </w:tabs>
        <w:jc w:val="center"/>
        <w:rPr>
          <w:b/>
          <w:bCs/>
        </w:rPr>
      </w:pPr>
      <w:r w:rsidRPr="003B2219">
        <w:rPr>
          <w:b/>
          <w:bCs/>
        </w:rPr>
        <w:t xml:space="preserve">публичных слушаний </w:t>
      </w:r>
      <w:r>
        <w:rPr>
          <w:b/>
          <w:bCs/>
        </w:rPr>
        <w:t>по</w:t>
      </w:r>
      <w:r w:rsidR="007C06B9">
        <w:rPr>
          <w:b/>
          <w:bCs/>
        </w:rPr>
        <w:t xml:space="preserve"> проекту </w:t>
      </w:r>
      <w:r>
        <w:rPr>
          <w:b/>
          <w:bCs/>
        </w:rPr>
        <w:t xml:space="preserve"> </w:t>
      </w:r>
      <w:r w:rsidR="007C06B9" w:rsidRPr="007C06B9">
        <w:rPr>
          <w:b/>
        </w:rPr>
        <w:t xml:space="preserve">решения «О бюджете </w:t>
      </w:r>
      <w:proofErr w:type="spellStart"/>
      <w:r w:rsidR="007C06B9" w:rsidRPr="007C06B9">
        <w:rPr>
          <w:b/>
        </w:rPr>
        <w:t>Народненского</w:t>
      </w:r>
      <w:proofErr w:type="spellEnd"/>
      <w:r w:rsidR="007C06B9" w:rsidRPr="007C06B9">
        <w:rPr>
          <w:b/>
        </w:rPr>
        <w:t xml:space="preserve"> сельского поселения Терновского муниципального района Воронежской области на 2024 год и плановый период 2025 и 2026 годов»</w:t>
      </w:r>
    </w:p>
    <w:p w:rsidR="007957CF" w:rsidRPr="003B2219" w:rsidRDefault="007957CF" w:rsidP="00292FF4"/>
    <w:p w:rsidR="008F0588" w:rsidRPr="003B2219" w:rsidRDefault="007C06B9" w:rsidP="00292FF4">
      <w:r>
        <w:t>14</w:t>
      </w:r>
      <w:r w:rsidR="00077AC9">
        <w:t>.</w:t>
      </w:r>
      <w:r>
        <w:t>12</w:t>
      </w:r>
      <w:r w:rsidR="001109FF" w:rsidRPr="003B2219">
        <w:t>.202</w:t>
      </w:r>
      <w:r w:rsidR="004F652E">
        <w:t>3</w:t>
      </w:r>
      <w:r w:rsidR="000E2F98" w:rsidRPr="003B2219">
        <w:t xml:space="preserve"> г.</w:t>
      </w:r>
      <w:r w:rsidR="008C0DBF" w:rsidRPr="003B2219">
        <w:t xml:space="preserve">              </w:t>
      </w:r>
      <w:r w:rsidR="00A3161C" w:rsidRPr="003B2219">
        <w:tab/>
      </w:r>
      <w:r w:rsidR="00A3161C" w:rsidRPr="003B2219">
        <w:tab/>
      </w:r>
      <w:r w:rsidR="00A3161C" w:rsidRPr="003B2219">
        <w:tab/>
      </w:r>
      <w:r w:rsidR="00A3161C" w:rsidRPr="003B2219">
        <w:tab/>
      </w:r>
      <w:r w:rsidR="00A3161C" w:rsidRPr="003B2219">
        <w:tab/>
      </w:r>
      <w:r w:rsidR="00A3161C" w:rsidRPr="003B2219">
        <w:tab/>
      </w:r>
      <w:r w:rsidR="00A3161C" w:rsidRPr="003B2219">
        <w:tab/>
      </w:r>
      <w:proofErr w:type="gramStart"/>
      <w:r w:rsidR="00292FF4">
        <w:t>с</w:t>
      </w:r>
      <w:proofErr w:type="gramEnd"/>
      <w:r w:rsidR="00292FF4">
        <w:t>. Поповка</w:t>
      </w:r>
      <w:r w:rsidR="00A3161C" w:rsidRPr="003B2219">
        <w:tab/>
      </w:r>
      <w:r w:rsidR="00B90701" w:rsidRPr="003B2219">
        <w:t xml:space="preserve"> </w:t>
      </w:r>
    </w:p>
    <w:p w:rsidR="001E66E7" w:rsidRPr="003B2219" w:rsidRDefault="001E66E7" w:rsidP="00292FF4">
      <w:pPr>
        <w:jc w:val="both"/>
      </w:pPr>
    </w:p>
    <w:p w:rsidR="004C6B00" w:rsidRDefault="00AB2EE0" w:rsidP="00292FF4">
      <w:pPr>
        <w:ind w:firstLine="708"/>
        <w:jc w:val="both"/>
      </w:pPr>
      <w:r w:rsidRPr="003B2219">
        <w:rPr>
          <w:b/>
        </w:rPr>
        <w:t>Организатор публичных слушаний:</w:t>
      </w:r>
      <w:r w:rsidR="001109FF" w:rsidRPr="003B2219">
        <w:rPr>
          <w:b/>
        </w:rPr>
        <w:t xml:space="preserve"> </w:t>
      </w:r>
      <w:r w:rsidR="001109FF" w:rsidRPr="003B2219">
        <w:t xml:space="preserve">Администрация </w:t>
      </w:r>
      <w:proofErr w:type="spellStart"/>
      <w:r w:rsidR="003960AB" w:rsidRPr="003B2219">
        <w:t>Народненского</w:t>
      </w:r>
      <w:proofErr w:type="spellEnd"/>
      <w:r w:rsidR="003960AB" w:rsidRPr="003B2219">
        <w:t xml:space="preserve"> </w:t>
      </w:r>
      <w:r w:rsidR="001109FF" w:rsidRPr="003B2219">
        <w:t>сельского поселения Терновского муниципального</w:t>
      </w:r>
      <w:r w:rsidR="003960AB" w:rsidRPr="003B2219">
        <w:t xml:space="preserve"> </w:t>
      </w:r>
      <w:r w:rsidR="003A13E5" w:rsidRPr="003B2219">
        <w:t>района Воронежской области.</w:t>
      </w:r>
    </w:p>
    <w:p w:rsidR="00A47407" w:rsidRDefault="00A47407" w:rsidP="00292FF4">
      <w:pPr>
        <w:ind w:firstLine="708"/>
        <w:jc w:val="both"/>
        <w:rPr>
          <w:b/>
        </w:rPr>
      </w:pPr>
      <w:r w:rsidRPr="00A47407">
        <w:rPr>
          <w:b/>
        </w:rPr>
        <w:t>Комиссия по подготовке и проведению публичных слушаний:</w:t>
      </w:r>
    </w:p>
    <w:p w:rsidR="00077AC9" w:rsidRDefault="00077AC9" w:rsidP="00077AC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17"/>
        <w:jc w:val="both"/>
      </w:pPr>
      <w:r w:rsidRPr="00516A6B">
        <w:t xml:space="preserve">- Мишина Елена Александровна – исполняющая обязанности главы  </w:t>
      </w:r>
      <w:proofErr w:type="spellStart"/>
      <w:r w:rsidRPr="00516A6B">
        <w:t>Народненского</w:t>
      </w:r>
      <w:proofErr w:type="spellEnd"/>
      <w:r w:rsidRPr="00516A6B">
        <w:t xml:space="preserve"> сельского поселения – председатель комиссии;</w:t>
      </w:r>
    </w:p>
    <w:p w:rsidR="00077AC9" w:rsidRPr="00516A6B" w:rsidRDefault="00077AC9" w:rsidP="00077AC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17"/>
        <w:jc w:val="both"/>
      </w:pPr>
      <w:r w:rsidRPr="00516A6B">
        <w:t xml:space="preserve">- </w:t>
      </w:r>
      <w:proofErr w:type="spellStart"/>
      <w:r w:rsidRPr="00516A6B">
        <w:t>Балякина</w:t>
      </w:r>
      <w:proofErr w:type="spellEnd"/>
      <w:r w:rsidRPr="00516A6B">
        <w:t xml:space="preserve"> Ирина Викторовна – старший инспектор  администрации </w:t>
      </w:r>
      <w:proofErr w:type="spellStart"/>
      <w:r w:rsidRPr="00516A6B">
        <w:t>Народненского</w:t>
      </w:r>
      <w:proofErr w:type="spellEnd"/>
      <w:r w:rsidRPr="00516A6B">
        <w:t xml:space="preserve"> сельского поселения – секретарь комиссии;</w:t>
      </w:r>
    </w:p>
    <w:p w:rsidR="00077AC9" w:rsidRPr="00516A6B" w:rsidRDefault="00077AC9" w:rsidP="00077AC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17"/>
        <w:jc w:val="both"/>
      </w:pPr>
      <w:r w:rsidRPr="00516A6B">
        <w:t xml:space="preserve">- </w:t>
      </w:r>
      <w:proofErr w:type="spellStart"/>
      <w:r w:rsidRPr="00516A6B">
        <w:t>Вараксин</w:t>
      </w:r>
      <w:proofErr w:type="spellEnd"/>
      <w:r w:rsidRPr="00516A6B">
        <w:t xml:space="preserve"> Алексей Михайлович – заместитель председателя  Совета народных депутатов </w:t>
      </w:r>
      <w:proofErr w:type="spellStart"/>
      <w:r w:rsidRPr="00516A6B">
        <w:t>Народненского</w:t>
      </w:r>
      <w:proofErr w:type="spellEnd"/>
      <w:r w:rsidRPr="00516A6B">
        <w:t xml:space="preserve"> сельского поселения – </w:t>
      </w:r>
      <w:r>
        <w:t>член</w:t>
      </w:r>
      <w:r w:rsidRPr="00516A6B">
        <w:t xml:space="preserve"> комиссии;</w:t>
      </w:r>
    </w:p>
    <w:p w:rsidR="00077AC9" w:rsidRDefault="00077AC9" w:rsidP="00077AC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17"/>
        <w:jc w:val="both"/>
      </w:pPr>
      <w:r w:rsidRPr="00516A6B">
        <w:t xml:space="preserve">- </w:t>
      </w:r>
      <w:proofErr w:type="spellStart"/>
      <w:r>
        <w:t>Пенькова</w:t>
      </w:r>
      <w:proofErr w:type="spellEnd"/>
      <w:r>
        <w:t xml:space="preserve"> Елена Владимировна</w:t>
      </w:r>
      <w:r w:rsidRPr="00516A6B">
        <w:t xml:space="preserve"> – депутат Совета народных депутатов </w:t>
      </w:r>
      <w:proofErr w:type="spellStart"/>
      <w:r w:rsidRPr="00516A6B">
        <w:t>Народненского</w:t>
      </w:r>
      <w:proofErr w:type="spellEnd"/>
      <w:r w:rsidRPr="00516A6B">
        <w:t xml:space="preserve"> сельского поселения – член комиссии;</w:t>
      </w:r>
    </w:p>
    <w:p w:rsidR="00077AC9" w:rsidRPr="00077AC9" w:rsidRDefault="00077AC9" w:rsidP="00077AC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17"/>
        <w:jc w:val="both"/>
      </w:pPr>
      <w:r w:rsidRPr="00516A6B">
        <w:t xml:space="preserve">- </w:t>
      </w:r>
      <w:r>
        <w:t>Песков Анатолий Викторович</w:t>
      </w:r>
      <w:r w:rsidRPr="00516A6B">
        <w:t xml:space="preserve"> – депутат Совета народных депутатов </w:t>
      </w:r>
      <w:proofErr w:type="spellStart"/>
      <w:r w:rsidRPr="00516A6B">
        <w:t>Народненского</w:t>
      </w:r>
      <w:proofErr w:type="spellEnd"/>
      <w:r w:rsidRPr="00516A6B">
        <w:t xml:space="preserve"> сельского поселения – член комиссии;</w:t>
      </w:r>
    </w:p>
    <w:p w:rsidR="004C6B00" w:rsidRPr="003B2219" w:rsidRDefault="00AB2EE0" w:rsidP="00292FF4">
      <w:pPr>
        <w:ind w:firstLine="708"/>
        <w:jc w:val="both"/>
      </w:pPr>
      <w:r w:rsidRPr="003B2219">
        <w:rPr>
          <w:b/>
        </w:rPr>
        <w:t>Место проведения публичных слушаний:</w:t>
      </w:r>
      <w:r w:rsidRPr="003B2219">
        <w:t xml:space="preserve"> </w:t>
      </w:r>
      <w:proofErr w:type="gramStart"/>
      <w:r w:rsidR="009B6720">
        <w:t>с</w:t>
      </w:r>
      <w:proofErr w:type="gramEnd"/>
      <w:r w:rsidR="009B6720">
        <w:t xml:space="preserve">. </w:t>
      </w:r>
      <w:proofErr w:type="gramStart"/>
      <w:r w:rsidR="009B6720">
        <w:t>Поповка</w:t>
      </w:r>
      <w:proofErr w:type="gramEnd"/>
      <w:r w:rsidR="003960AB" w:rsidRPr="003B2219">
        <w:t xml:space="preserve"> </w:t>
      </w:r>
      <w:r w:rsidR="001109FF" w:rsidRPr="003B2219">
        <w:t xml:space="preserve"> </w:t>
      </w:r>
      <w:r w:rsidR="007C6421">
        <w:t xml:space="preserve">ул. </w:t>
      </w:r>
      <w:r w:rsidR="009B6720">
        <w:t>Крупской, д. 25 (здание администрации).</w:t>
      </w:r>
    </w:p>
    <w:p w:rsidR="00AB2EE0" w:rsidRPr="003B2219" w:rsidRDefault="00AB2EE0" w:rsidP="00292FF4">
      <w:pPr>
        <w:ind w:firstLine="708"/>
        <w:jc w:val="both"/>
      </w:pPr>
      <w:r w:rsidRPr="003B2219">
        <w:rPr>
          <w:b/>
        </w:rPr>
        <w:t>Дата проведения:</w:t>
      </w:r>
      <w:r w:rsidRPr="003B2219">
        <w:t xml:space="preserve"> </w:t>
      </w:r>
      <w:r w:rsidR="004C6B00" w:rsidRPr="003B2219">
        <w:t xml:space="preserve">  </w:t>
      </w:r>
      <w:r w:rsidR="007C06B9">
        <w:t>14.12</w:t>
      </w:r>
      <w:r w:rsidR="001109FF" w:rsidRPr="003B2219">
        <w:t>.202</w:t>
      </w:r>
      <w:r w:rsidR="004F652E">
        <w:t>3</w:t>
      </w:r>
      <w:r w:rsidRPr="003B2219">
        <w:t xml:space="preserve"> г.</w:t>
      </w:r>
    </w:p>
    <w:p w:rsidR="00AB2EE0" w:rsidRPr="003B2219" w:rsidRDefault="00AB2EE0" w:rsidP="00292FF4">
      <w:pPr>
        <w:ind w:firstLine="708"/>
        <w:jc w:val="both"/>
      </w:pPr>
      <w:r w:rsidRPr="003B2219">
        <w:rPr>
          <w:b/>
        </w:rPr>
        <w:t>Время проведения:</w:t>
      </w:r>
      <w:r w:rsidR="003803BF" w:rsidRPr="003B2219">
        <w:t xml:space="preserve"> </w:t>
      </w:r>
      <w:r w:rsidR="0070740E">
        <w:t>09</w:t>
      </w:r>
      <w:r w:rsidR="007724B4" w:rsidRPr="003B2219">
        <w:t xml:space="preserve"> час. 00 мин</w:t>
      </w:r>
      <w:r w:rsidRPr="003B2219">
        <w:t>.</w:t>
      </w:r>
    </w:p>
    <w:p w:rsidR="00ED799C" w:rsidRPr="003B2219" w:rsidRDefault="00ED799C" w:rsidP="00292FF4">
      <w:pPr>
        <w:jc w:val="both"/>
      </w:pPr>
      <w:r w:rsidRPr="003B2219">
        <w:tab/>
      </w:r>
      <w:r w:rsidRPr="003B2219">
        <w:rPr>
          <w:b/>
        </w:rPr>
        <w:t xml:space="preserve">Присутствующие: </w:t>
      </w:r>
      <w:r w:rsidR="00E7451C">
        <w:t>22</w:t>
      </w:r>
      <w:r w:rsidR="001D612E">
        <w:t xml:space="preserve"> </w:t>
      </w:r>
      <w:r w:rsidRPr="003B2219">
        <w:t xml:space="preserve"> участ</w:t>
      </w:r>
      <w:r w:rsidR="00CE0C7F" w:rsidRPr="003B2219">
        <w:t>ни</w:t>
      </w:r>
      <w:r w:rsidRPr="003B2219">
        <w:t>к</w:t>
      </w:r>
      <w:r w:rsidR="00E7451C">
        <w:t>а</w:t>
      </w:r>
      <w:r w:rsidRPr="003B2219">
        <w:t xml:space="preserve"> публичных слушаний (список прилагается)</w:t>
      </w:r>
      <w:r w:rsidR="0070740E">
        <w:t xml:space="preserve">, жители </w:t>
      </w:r>
      <w:proofErr w:type="gramStart"/>
      <w:r w:rsidR="0070740E">
        <w:t>с</w:t>
      </w:r>
      <w:proofErr w:type="gramEnd"/>
      <w:r w:rsidR="0070740E">
        <w:t>. Поповка и д. Михайловка</w:t>
      </w:r>
      <w:r w:rsidRPr="003B2219">
        <w:t>.</w:t>
      </w:r>
    </w:p>
    <w:p w:rsidR="003A13E5" w:rsidRPr="003B2219" w:rsidRDefault="00AB2EE0" w:rsidP="00292FF4">
      <w:pPr>
        <w:ind w:firstLine="720"/>
      </w:pPr>
      <w:r w:rsidRPr="003B2219">
        <w:tab/>
      </w:r>
      <w:r w:rsidR="003A13E5" w:rsidRPr="003B2219">
        <w:rPr>
          <w:b/>
        </w:rPr>
        <w:t>Повестка дня</w:t>
      </w:r>
      <w:r w:rsidR="003A13E5" w:rsidRPr="003B2219">
        <w:t>:</w:t>
      </w:r>
    </w:p>
    <w:p w:rsidR="003A13E5" w:rsidRDefault="003A13E5" w:rsidP="00292FF4">
      <w:pPr>
        <w:pStyle w:val="aa"/>
        <w:widowControl/>
        <w:numPr>
          <w:ilvl w:val="0"/>
          <w:numId w:val="5"/>
        </w:numPr>
        <w:suppressAutoHyphens w:val="0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3B2219">
        <w:rPr>
          <w:rFonts w:ascii="Times New Roman" w:eastAsia="Times New Roman" w:hAnsi="Times New Roman" w:cs="Times New Roman"/>
          <w:sz w:val="24"/>
          <w:lang w:val="ru-RU" w:eastAsia="ru-RU"/>
        </w:rPr>
        <w:t>Об избрании председателя и секретаря публичных слушаний.</w:t>
      </w:r>
    </w:p>
    <w:p w:rsidR="003A13E5" w:rsidRPr="007C06B9" w:rsidRDefault="0070740E" w:rsidP="00292FF4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3B2219">
        <w:rPr>
          <w:rFonts w:ascii="Times New Roman" w:hAnsi="Times New Roman" w:cs="Times New Roman"/>
          <w:sz w:val="24"/>
          <w:lang w:val="ru-RU"/>
        </w:rPr>
        <w:t>Обсужде</w:t>
      </w:r>
      <w:r>
        <w:rPr>
          <w:rFonts w:ascii="Times New Roman" w:hAnsi="Times New Roman" w:cs="Times New Roman"/>
          <w:sz w:val="24"/>
          <w:lang w:val="ru-RU"/>
        </w:rPr>
        <w:t xml:space="preserve">ние проекта </w:t>
      </w:r>
      <w:r w:rsidR="007C06B9" w:rsidRPr="007C06B9">
        <w:rPr>
          <w:rFonts w:ascii="Times New Roman" w:hAnsi="Times New Roman" w:cs="Times New Roman"/>
          <w:sz w:val="24"/>
          <w:lang w:val="ru-RU"/>
        </w:rPr>
        <w:t xml:space="preserve">решения «О бюджете </w:t>
      </w:r>
      <w:proofErr w:type="spellStart"/>
      <w:r w:rsidR="007C06B9" w:rsidRPr="007C06B9">
        <w:rPr>
          <w:rFonts w:ascii="Times New Roman" w:hAnsi="Times New Roman" w:cs="Times New Roman"/>
          <w:sz w:val="24"/>
          <w:lang w:val="ru-RU"/>
        </w:rPr>
        <w:t>Народненского</w:t>
      </w:r>
      <w:proofErr w:type="spellEnd"/>
      <w:r w:rsidR="007C06B9" w:rsidRPr="007C06B9">
        <w:rPr>
          <w:rFonts w:ascii="Times New Roman" w:hAnsi="Times New Roman" w:cs="Times New Roman"/>
          <w:sz w:val="24"/>
          <w:lang w:val="ru-RU"/>
        </w:rPr>
        <w:t xml:space="preserve"> сельского поселения Терновского муниципального района Воронежской области на 2024 год и плановый период 2025 и 2026 годов»</w:t>
      </w:r>
    </w:p>
    <w:p w:rsidR="003A13E5" w:rsidRPr="003B2219" w:rsidRDefault="003A13E5" w:rsidP="00292FF4">
      <w:pPr>
        <w:jc w:val="both"/>
      </w:pPr>
      <w:r w:rsidRPr="003B2219">
        <w:t>По повестке дня</w:t>
      </w:r>
    </w:p>
    <w:p w:rsidR="003A13E5" w:rsidRPr="003B2219" w:rsidRDefault="003A13E5" w:rsidP="00292FF4">
      <w:pPr>
        <w:jc w:val="both"/>
      </w:pPr>
      <w:r w:rsidRPr="003B2219">
        <w:rPr>
          <w:b/>
        </w:rPr>
        <w:t>ГОЛОСОВАЛИ</w:t>
      </w:r>
      <w:r w:rsidR="0070740E">
        <w:t>: 22</w:t>
      </w:r>
      <w:r w:rsidR="00A47407">
        <w:t xml:space="preserve"> человек</w:t>
      </w:r>
      <w:r w:rsidR="0070740E">
        <w:t>а</w:t>
      </w:r>
    </w:p>
    <w:p w:rsidR="003A13E5" w:rsidRPr="003B2219" w:rsidRDefault="003A13E5" w:rsidP="00292FF4">
      <w:pPr>
        <w:tabs>
          <w:tab w:val="left" w:pos="2130"/>
        </w:tabs>
        <w:jc w:val="both"/>
      </w:pPr>
      <w:r w:rsidRPr="003B2219">
        <w:t>«</w:t>
      </w:r>
      <w:r w:rsidRPr="003B2219">
        <w:rPr>
          <w:b/>
        </w:rPr>
        <w:t>ЗА</w:t>
      </w:r>
      <w:r w:rsidR="0070740E">
        <w:t>» - 22</w:t>
      </w:r>
      <w:r w:rsidRPr="003B2219">
        <w:t>, «</w:t>
      </w:r>
      <w:r w:rsidRPr="003B2219">
        <w:rPr>
          <w:b/>
        </w:rPr>
        <w:t>ПРОТИВ</w:t>
      </w:r>
      <w:r w:rsidRPr="003B2219">
        <w:t>» - нет, «</w:t>
      </w:r>
      <w:r w:rsidRPr="003B2219">
        <w:rPr>
          <w:b/>
        </w:rPr>
        <w:t>ВОЗДЕРЖАЛИСЬ</w:t>
      </w:r>
      <w:r w:rsidRPr="003B2219">
        <w:t>» - нет.</w:t>
      </w:r>
    </w:p>
    <w:p w:rsidR="003A13E5" w:rsidRPr="003B2219" w:rsidRDefault="003A13E5" w:rsidP="00292FF4">
      <w:pPr>
        <w:tabs>
          <w:tab w:val="left" w:pos="2130"/>
        </w:tabs>
        <w:jc w:val="both"/>
      </w:pPr>
      <w:r w:rsidRPr="003B2219">
        <w:rPr>
          <w:b/>
        </w:rPr>
        <w:t>РЕШИЛИ</w:t>
      </w:r>
      <w:r w:rsidRPr="003B2219">
        <w:t>: Повестку дня утвердить.</w:t>
      </w:r>
    </w:p>
    <w:p w:rsidR="00292FF4" w:rsidRPr="003B2219" w:rsidRDefault="003A13E5" w:rsidP="007C06B9">
      <w:pPr>
        <w:tabs>
          <w:tab w:val="left" w:pos="2130"/>
        </w:tabs>
        <w:ind w:firstLine="720"/>
        <w:jc w:val="both"/>
      </w:pPr>
      <w:r w:rsidRPr="003B2219">
        <w:t xml:space="preserve">1. По первому вопросу слушали </w:t>
      </w:r>
      <w:proofErr w:type="spellStart"/>
      <w:r w:rsidRPr="003B2219">
        <w:t>Вараксина</w:t>
      </w:r>
      <w:proofErr w:type="spellEnd"/>
      <w:r w:rsidRPr="003B2219">
        <w:t xml:space="preserve"> Алексея Михайловича, заместителя председателя Совета народных депутатов </w:t>
      </w:r>
      <w:proofErr w:type="spellStart"/>
      <w:r w:rsidRPr="003B2219">
        <w:t>Народненского</w:t>
      </w:r>
      <w:proofErr w:type="spellEnd"/>
      <w:r w:rsidRPr="003B2219">
        <w:t xml:space="preserve"> сельского поселения,  Терновского муниципального района Воронежской области который предложил избрать председателем публичных слушаний </w:t>
      </w:r>
      <w:r w:rsidR="007C06B9">
        <w:t xml:space="preserve">  главу</w:t>
      </w:r>
      <w:r w:rsidRPr="003B2219">
        <w:t xml:space="preserve"> </w:t>
      </w:r>
      <w:proofErr w:type="spellStart"/>
      <w:r w:rsidRPr="003B2219">
        <w:t>Народненского</w:t>
      </w:r>
      <w:proofErr w:type="spellEnd"/>
      <w:r w:rsidRPr="003B2219">
        <w:t xml:space="preserve"> сельского поселения Терновского муниципального района  Воронежской области </w:t>
      </w:r>
      <w:proofErr w:type="spellStart"/>
      <w:r w:rsidR="007C06B9">
        <w:t>Подколзина</w:t>
      </w:r>
      <w:proofErr w:type="spellEnd"/>
      <w:r w:rsidR="007C06B9">
        <w:t xml:space="preserve"> Юрия Анатольевича</w:t>
      </w:r>
      <w:r w:rsidRPr="003B2219">
        <w:t xml:space="preserve">, секретарём публичных слушаний </w:t>
      </w:r>
      <w:r w:rsidR="007C06B9">
        <w:t>Мишину Елену Александровну</w:t>
      </w:r>
      <w:r w:rsidRPr="003B2219">
        <w:t>.</w:t>
      </w:r>
    </w:p>
    <w:p w:rsidR="003A13E5" w:rsidRPr="003B2219" w:rsidRDefault="003A13E5" w:rsidP="00292FF4">
      <w:pPr>
        <w:tabs>
          <w:tab w:val="left" w:pos="2130"/>
        </w:tabs>
        <w:jc w:val="both"/>
      </w:pPr>
      <w:r w:rsidRPr="003B2219">
        <w:rPr>
          <w:b/>
        </w:rPr>
        <w:t>ГОЛОСОВАЛИ</w:t>
      </w:r>
      <w:r w:rsidRPr="003B2219">
        <w:t xml:space="preserve">: </w:t>
      </w:r>
      <w:r w:rsidR="0070740E">
        <w:t>22</w:t>
      </w:r>
      <w:r w:rsidRPr="003B2219">
        <w:t xml:space="preserve"> человек</w:t>
      </w:r>
      <w:r w:rsidR="0070740E">
        <w:t>а</w:t>
      </w:r>
    </w:p>
    <w:p w:rsidR="003A13E5" w:rsidRPr="007C06B9" w:rsidRDefault="003A13E5" w:rsidP="00292FF4">
      <w:pPr>
        <w:tabs>
          <w:tab w:val="left" w:pos="2130"/>
        </w:tabs>
        <w:jc w:val="both"/>
      </w:pPr>
      <w:r w:rsidRPr="003B2219">
        <w:rPr>
          <w:b/>
        </w:rPr>
        <w:t>«ЗА»</w:t>
      </w:r>
      <w:r w:rsidR="0070740E">
        <w:t xml:space="preserve"> - 22</w:t>
      </w:r>
      <w:r w:rsidRPr="003B2219">
        <w:t xml:space="preserve">, </w:t>
      </w:r>
      <w:r w:rsidRPr="003B2219">
        <w:rPr>
          <w:b/>
        </w:rPr>
        <w:t>«ПРОТИВ»</w:t>
      </w:r>
      <w:r w:rsidRPr="003B2219">
        <w:t xml:space="preserve"> - нет, </w:t>
      </w:r>
      <w:r w:rsidRPr="003B2219">
        <w:rPr>
          <w:b/>
        </w:rPr>
        <w:t>«ВОЗДЕРЖАЛИСЬ»</w:t>
      </w:r>
      <w:r w:rsidRPr="003B2219">
        <w:t xml:space="preserve"> - нет.</w:t>
      </w:r>
    </w:p>
    <w:p w:rsidR="003A13E5" w:rsidRPr="003B2219" w:rsidRDefault="003A13E5" w:rsidP="00292FF4">
      <w:pPr>
        <w:tabs>
          <w:tab w:val="left" w:pos="2130"/>
        </w:tabs>
        <w:jc w:val="both"/>
      </w:pPr>
      <w:r w:rsidRPr="003B2219">
        <w:rPr>
          <w:b/>
        </w:rPr>
        <w:t>РЕШИЛИ</w:t>
      </w:r>
      <w:r w:rsidRPr="003B2219">
        <w:t xml:space="preserve">: избрать председателем публичных слушаний </w:t>
      </w:r>
      <w:proofErr w:type="spellStart"/>
      <w:r w:rsidR="007C06B9">
        <w:t>Подколзина</w:t>
      </w:r>
      <w:proofErr w:type="spellEnd"/>
      <w:r w:rsidR="007C06B9">
        <w:t xml:space="preserve"> Юрия Анатольевича</w:t>
      </w:r>
      <w:r w:rsidRPr="003B2219">
        <w:t xml:space="preserve">, секретарём публичных слушаний </w:t>
      </w:r>
      <w:r w:rsidR="007C06B9">
        <w:t>Мишину Елену Александровну</w:t>
      </w:r>
      <w:r w:rsidRPr="003B2219">
        <w:t>.</w:t>
      </w:r>
    </w:p>
    <w:p w:rsidR="00D85BFD" w:rsidRPr="003B2219" w:rsidRDefault="00D85BFD" w:rsidP="00292FF4">
      <w:pPr>
        <w:pStyle w:val="a3"/>
        <w:rPr>
          <w:b/>
        </w:rPr>
      </w:pPr>
      <w:r w:rsidRPr="003B2219">
        <w:t xml:space="preserve">         2. По второму вопросу слушали </w:t>
      </w:r>
      <w:proofErr w:type="spellStart"/>
      <w:r w:rsidR="007C06B9">
        <w:t>Подколзина</w:t>
      </w:r>
      <w:proofErr w:type="spellEnd"/>
      <w:r w:rsidR="007C06B9">
        <w:t xml:space="preserve"> Ю.А. </w:t>
      </w:r>
      <w:r w:rsidRPr="003B2219">
        <w:t xml:space="preserve">  –</w:t>
      </w:r>
      <w:r w:rsidR="007C06B9">
        <w:t xml:space="preserve">  главу</w:t>
      </w:r>
      <w:r w:rsidRPr="003B2219">
        <w:t xml:space="preserve"> </w:t>
      </w:r>
      <w:proofErr w:type="spellStart"/>
      <w:r w:rsidRPr="003B2219">
        <w:t>Народненского</w:t>
      </w:r>
      <w:proofErr w:type="spellEnd"/>
      <w:r w:rsidRPr="003B2219">
        <w:t xml:space="preserve"> сельского поселения Терновско</w:t>
      </w:r>
      <w:r w:rsidR="004F652E">
        <w:t>го муниципального р</w:t>
      </w:r>
      <w:r w:rsidR="007C06B9">
        <w:t>айона, который</w:t>
      </w:r>
      <w:r w:rsidRPr="003B2219">
        <w:t xml:space="preserve">  проинформировал присутствующих о том, что:</w:t>
      </w:r>
    </w:p>
    <w:p w:rsidR="00077AC9" w:rsidRPr="00077AC9" w:rsidRDefault="00077AC9" w:rsidP="00077AC9">
      <w:pPr>
        <w:pStyle w:val="a3"/>
        <w:rPr>
          <w:b/>
        </w:rPr>
      </w:pPr>
      <w:r w:rsidRPr="003B2219">
        <w:rPr>
          <w:b/>
        </w:rPr>
        <w:lastRenderedPageBreak/>
        <w:t>- оповещение о проведении публичных слушаний</w:t>
      </w:r>
      <w:r w:rsidRPr="003B2219">
        <w:t xml:space="preserve"> по проекту </w:t>
      </w:r>
      <w:r w:rsidR="007C06B9">
        <w:t xml:space="preserve">решения «О бюджете </w:t>
      </w:r>
      <w:proofErr w:type="spellStart"/>
      <w:r w:rsidR="007C06B9">
        <w:t>Народненского</w:t>
      </w:r>
      <w:proofErr w:type="spellEnd"/>
      <w:r w:rsidR="007C06B9">
        <w:t xml:space="preserve"> сельского поселения Терновского муниципального района Воронежской области на 2024 год и плановый период 2025 и 2026 годов» </w:t>
      </w:r>
      <w:r w:rsidRPr="003B2219">
        <w:t>о</w:t>
      </w:r>
      <w:r w:rsidR="007C06B9">
        <w:t>бнародовано 27</w:t>
      </w:r>
      <w:r>
        <w:t>.11</w:t>
      </w:r>
      <w:r w:rsidRPr="003B2219">
        <w:t>.202</w:t>
      </w:r>
      <w:r>
        <w:t>3</w:t>
      </w:r>
      <w:r w:rsidRPr="003B2219">
        <w:t xml:space="preserve"> г. на информационных </w:t>
      </w:r>
      <w:r w:rsidRPr="003B2219">
        <w:rPr>
          <w:lang w:eastAsia="en-US"/>
        </w:rPr>
        <w:t>стендах в зданиях:</w:t>
      </w:r>
    </w:p>
    <w:p w:rsidR="00292FF4" w:rsidRPr="00C1587D" w:rsidRDefault="00292FF4" w:rsidP="00292FF4">
      <w:pPr>
        <w:ind w:firstLine="709"/>
        <w:jc w:val="both"/>
      </w:pPr>
      <w:r w:rsidRPr="00C1587D">
        <w:t xml:space="preserve">администрации </w:t>
      </w:r>
      <w:proofErr w:type="spellStart"/>
      <w:r w:rsidRPr="00C1587D">
        <w:t>Народненского</w:t>
      </w:r>
      <w:proofErr w:type="spellEnd"/>
      <w:r w:rsidRPr="00C1587D">
        <w:t xml:space="preserve"> сельского поселения </w:t>
      </w:r>
      <w:r>
        <w:t>-</w:t>
      </w:r>
      <w:r w:rsidR="007C06B9">
        <w:t xml:space="preserve"> </w:t>
      </w:r>
      <w:r>
        <w:t xml:space="preserve">397130, Воронежская область, Терновский район, с. </w:t>
      </w:r>
      <w:proofErr w:type="gramStart"/>
      <w:r>
        <w:t>Народное</w:t>
      </w:r>
      <w:proofErr w:type="gramEnd"/>
      <w:r>
        <w:t xml:space="preserve">, ул. </w:t>
      </w:r>
      <w:proofErr w:type="spellStart"/>
      <w:r>
        <w:t>К.Маркса</w:t>
      </w:r>
      <w:proofErr w:type="spellEnd"/>
      <w:r>
        <w:t>, 16;</w:t>
      </w:r>
    </w:p>
    <w:p w:rsidR="00292FF4" w:rsidRPr="00C1587D" w:rsidRDefault="00292FF4" w:rsidP="00292FF4">
      <w:pPr>
        <w:ind w:firstLine="709"/>
        <w:jc w:val="both"/>
      </w:pPr>
      <w:r w:rsidRPr="00C1587D">
        <w:t>МКОУ «</w:t>
      </w:r>
      <w:proofErr w:type="spellStart"/>
      <w:r w:rsidRPr="00C1587D">
        <w:t>Народнинская</w:t>
      </w:r>
      <w:proofErr w:type="spellEnd"/>
      <w:r w:rsidRPr="00C1587D">
        <w:t xml:space="preserve"> СОШ» – </w:t>
      </w:r>
      <w:r>
        <w:t xml:space="preserve">397130,Воронежская область, Терновский район, с. </w:t>
      </w:r>
      <w:proofErr w:type="gramStart"/>
      <w:r>
        <w:t>Народное</w:t>
      </w:r>
      <w:proofErr w:type="gramEnd"/>
      <w:r>
        <w:t>, ул. Пушкинская, 1</w:t>
      </w:r>
    </w:p>
    <w:p w:rsidR="00292FF4" w:rsidRPr="00C1587D" w:rsidRDefault="00292FF4" w:rsidP="00292FF4">
      <w:pPr>
        <w:ind w:firstLine="709"/>
        <w:jc w:val="both"/>
      </w:pPr>
      <w:r w:rsidRPr="00C1587D">
        <w:t>МКУК «</w:t>
      </w:r>
      <w:proofErr w:type="spellStart"/>
      <w:r w:rsidRPr="00C1587D">
        <w:t>Народненский</w:t>
      </w:r>
      <w:proofErr w:type="spellEnd"/>
      <w:r w:rsidRPr="00C1587D">
        <w:t xml:space="preserve"> культурно – информационный центр» - </w:t>
      </w:r>
      <w:r>
        <w:t xml:space="preserve">397130,Воронежская область, Терновский район, с. </w:t>
      </w:r>
      <w:proofErr w:type="gramStart"/>
      <w:r>
        <w:t>Народное</w:t>
      </w:r>
      <w:proofErr w:type="gramEnd"/>
      <w:r>
        <w:t>, ул. Центральная, 42.</w:t>
      </w:r>
    </w:p>
    <w:p w:rsidR="00292FF4" w:rsidRDefault="00292FF4" w:rsidP="00292FF4">
      <w:pPr>
        <w:ind w:firstLine="709"/>
        <w:jc w:val="both"/>
      </w:pPr>
      <w:r w:rsidRPr="00C1587D">
        <w:t xml:space="preserve">отделения почтовой связи с. Липяги – </w:t>
      </w:r>
      <w:r>
        <w:t xml:space="preserve">397135, Воронежская область, Терновский район, с. Липяги, ул. </w:t>
      </w:r>
      <w:proofErr w:type="spellStart"/>
      <w:r>
        <w:t>К.Маркса</w:t>
      </w:r>
      <w:proofErr w:type="spellEnd"/>
    </w:p>
    <w:p w:rsidR="004C6B00" w:rsidRPr="003B2219" w:rsidRDefault="004C6B00" w:rsidP="00292FF4">
      <w:pPr>
        <w:pStyle w:val="a3"/>
        <w:ind w:left="-426" w:firstLine="1135"/>
      </w:pPr>
      <w:r w:rsidRPr="003B2219">
        <w:t xml:space="preserve">Предложения и замечания участников публичных слушаний принимались с </w:t>
      </w:r>
      <w:r w:rsidR="007C06B9">
        <w:t>28</w:t>
      </w:r>
      <w:r w:rsidR="004F652E">
        <w:t>.11</w:t>
      </w:r>
      <w:r w:rsidR="00A9624A" w:rsidRPr="003B2219">
        <w:t>.202</w:t>
      </w:r>
      <w:r w:rsidR="007C06B9">
        <w:t>3</w:t>
      </w:r>
      <w:r w:rsidR="00A9624A" w:rsidRPr="003B2219">
        <w:t xml:space="preserve"> г. по  </w:t>
      </w:r>
      <w:r w:rsidR="007C06B9">
        <w:t>08.12</w:t>
      </w:r>
      <w:r w:rsidR="00A9624A" w:rsidRPr="003B2219">
        <w:t>.202</w:t>
      </w:r>
      <w:r w:rsidR="007C06B9">
        <w:t>3</w:t>
      </w:r>
      <w:r w:rsidR="00A9624A" w:rsidRPr="003B2219">
        <w:t xml:space="preserve"> г.</w:t>
      </w:r>
    </w:p>
    <w:p w:rsidR="00ED799C" w:rsidRPr="003B2219" w:rsidRDefault="00D61E7E" w:rsidP="00292FF4">
      <w:pPr>
        <w:pStyle w:val="a3"/>
        <w:ind w:left="-426" w:firstLine="1135"/>
      </w:pPr>
      <w:r w:rsidRPr="003B2219"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A9624A" w:rsidRPr="003B2219" w:rsidRDefault="00D85BFD" w:rsidP="00292FF4">
      <w:pPr>
        <w:ind w:firstLine="708"/>
        <w:jc w:val="both"/>
      </w:pPr>
      <w:r w:rsidRPr="003B2219">
        <w:t>Также</w:t>
      </w:r>
      <w:r w:rsidR="00EA163A" w:rsidRPr="003B2219">
        <w:rPr>
          <w:b/>
        </w:rPr>
        <w:t xml:space="preserve"> </w:t>
      </w:r>
      <w:proofErr w:type="spellStart"/>
      <w:r w:rsidR="007C06B9">
        <w:t>Подколзин</w:t>
      </w:r>
      <w:proofErr w:type="spellEnd"/>
      <w:r w:rsidR="007C06B9">
        <w:t xml:space="preserve"> Ю.А.,</w:t>
      </w:r>
      <w:r w:rsidR="00DE4D2D" w:rsidRPr="003B2219">
        <w:t xml:space="preserve"> </w:t>
      </w:r>
      <w:r w:rsidR="00A9624A" w:rsidRPr="003B2219">
        <w:t xml:space="preserve"> </w:t>
      </w:r>
      <w:r w:rsidR="004F652E">
        <w:t>главы</w:t>
      </w:r>
      <w:r w:rsidR="00DE4D2D" w:rsidRPr="003B2219">
        <w:t xml:space="preserve"> </w:t>
      </w:r>
      <w:r w:rsidR="00A9624A" w:rsidRPr="003B2219">
        <w:t xml:space="preserve"> </w:t>
      </w:r>
      <w:proofErr w:type="spellStart"/>
      <w:r w:rsidR="00DE4D2D" w:rsidRPr="003B2219">
        <w:t>Народненского</w:t>
      </w:r>
      <w:proofErr w:type="spellEnd"/>
      <w:r w:rsidR="00A9624A" w:rsidRPr="003B2219">
        <w:t xml:space="preserve"> сельского поселения Терновского муниципального</w:t>
      </w:r>
      <w:r w:rsidR="00DE4D2D" w:rsidRPr="003B2219">
        <w:t xml:space="preserve"> </w:t>
      </w:r>
      <w:r w:rsidRPr="003B2219">
        <w:t>района Воронежской области сообщил, что</w:t>
      </w:r>
    </w:p>
    <w:p w:rsidR="009B4EAD" w:rsidRPr="003B2219" w:rsidRDefault="00D85BFD" w:rsidP="00292FF4">
      <w:pPr>
        <w:ind w:firstLine="708"/>
        <w:jc w:val="both"/>
        <w:rPr>
          <w:b/>
        </w:rPr>
      </w:pPr>
      <w:r w:rsidRPr="003B2219">
        <w:rPr>
          <w:b/>
        </w:rPr>
        <w:t>в</w:t>
      </w:r>
      <w:r w:rsidR="0086661A" w:rsidRPr="003B2219">
        <w:rPr>
          <w:b/>
        </w:rPr>
        <w:t xml:space="preserve">о время </w:t>
      </w:r>
      <w:proofErr w:type="gramStart"/>
      <w:r w:rsidR="0086661A" w:rsidRPr="003B2219">
        <w:rPr>
          <w:b/>
        </w:rPr>
        <w:t>проведения собрания участников публичных слушаний замечаний</w:t>
      </w:r>
      <w:proofErr w:type="gramEnd"/>
      <w:r w:rsidR="0086661A" w:rsidRPr="003B2219">
        <w:rPr>
          <w:b/>
        </w:rPr>
        <w:t xml:space="preserve"> и предложений не поступило.</w:t>
      </w:r>
      <w:r w:rsidR="004C6B00" w:rsidRPr="003B2219">
        <w:rPr>
          <w:b/>
        </w:rPr>
        <w:t xml:space="preserve"> </w:t>
      </w:r>
    </w:p>
    <w:p w:rsidR="0086661A" w:rsidRPr="003B2219" w:rsidRDefault="0086661A" w:rsidP="00292FF4">
      <w:pPr>
        <w:pStyle w:val="a3"/>
        <w:ind w:left="-426" w:firstLine="1135"/>
      </w:pPr>
      <w:r w:rsidRPr="003B2219">
        <w:rPr>
          <w:b/>
        </w:rPr>
        <w:t>За период</w:t>
      </w:r>
      <w:r w:rsidR="00D85BFD" w:rsidRPr="003B2219">
        <w:rPr>
          <w:b/>
        </w:rPr>
        <w:t xml:space="preserve"> подготовки и</w:t>
      </w:r>
      <w:r w:rsidRPr="003B2219">
        <w:rPr>
          <w:b/>
        </w:rPr>
        <w:t xml:space="preserve"> п</w:t>
      </w:r>
      <w:r w:rsidR="00663A82" w:rsidRPr="003B2219">
        <w:rPr>
          <w:b/>
        </w:rPr>
        <w:t>р</w:t>
      </w:r>
      <w:r w:rsidR="00123C69" w:rsidRPr="003B2219">
        <w:rPr>
          <w:b/>
        </w:rPr>
        <w:t xml:space="preserve">оведения публичных слушаний </w:t>
      </w:r>
      <w:r w:rsidR="00D85BFD" w:rsidRPr="003B2219">
        <w:rPr>
          <w:b/>
        </w:rPr>
        <w:t xml:space="preserve"> с </w:t>
      </w:r>
      <w:r w:rsidR="007C06B9">
        <w:t>28</w:t>
      </w:r>
      <w:r w:rsidR="004F652E">
        <w:t>.11.2023</w:t>
      </w:r>
      <w:r w:rsidR="007C06B9">
        <w:t xml:space="preserve"> г. по  14.12</w:t>
      </w:r>
      <w:r w:rsidR="004F652E">
        <w:t>.2023</w:t>
      </w:r>
      <w:r w:rsidR="00A35355" w:rsidRPr="003B2219">
        <w:t xml:space="preserve"> г.</w:t>
      </w:r>
      <w:r w:rsidRPr="003B2219">
        <w:rPr>
          <w:b/>
        </w:rPr>
        <w:t xml:space="preserve"> </w:t>
      </w:r>
      <w:r w:rsidRPr="003B2219">
        <w:t xml:space="preserve">в </w:t>
      </w:r>
      <w:r w:rsidR="00DE7E99" w:rsidRPr="003B2219">
        <w:t xml:space="preserve">адрес администрации </w:t>
      </w:r>
      <w:proofErr w:type="spellStart"/>
      <w:r w:rsidR="00DE4D2D" w:rsidRPr="003B2219">
        <w:t>Народненского</w:t>
      </w:r>
      <w:proofErr w:type="spellEnd"/>
      <w:r w:rsidR="00A9624A" w:rsidRPr="003B2219">
        <w:t xml:space="preserve"> сельского поселения Терновского </w:t>
      </w:r>
      <w:r w:rsidRPr="003B2219">
        <w:t xml:space="preserve">муниципального района Воронежской области предложений </w:t>
      </w:r>
      <w:r w:rsidR="00D85BFD" w:rsidRPr="003B2219">
        <w:t xml:space="preserve">и замечаний </w:t>
      </w:r>
      <w:r w:rsidR="00292FF4">
        <w:t>не поступило;</w:t>
      </w:r>
    </w:p>
    <w:p w:rsidR="0086661A" w:rsidRPr="003B2219" w:rsidRDefault="003B2219" w:rsidP="00292FF4">
      <w:pPr>
        <w:pStyle w:val="21"/>
        <w:ind w:left="720"/>
      </w:pPr>
      <w:r w:rsidRPr="003B2219">
        <w:t xml:space="preserve">- </w:t>
      </w:r>
      <w:r w:rsidR="0086661A" w:rsidRPr="003B2219">
        <w:t xml:space="preserve">во время </w:t>
      </w:r>
      <w:proofErr w:type="gramStart"/>
      <w:r w:rsidR="0086661A" w:rsidRPr="003B2219">
        <w:t>проведения собрания участников публичных слушаний предложений</w:t>
      </w:r>
      <w:proofErr w:type="gramEnd"/>
      <w:r w:rsidR="0086661A" w:rsidRPr="003B2219">
        <w:t xml:space="preserve"> и замечаний в устной форме не поступило;</w:t>
      </w:r>
    </w:p>
    <w:p w:rsidR="0086661A" w:rsidRPr="003B2219" w:rsidRDefault="003B2219" w:rsidP="00292FF4">
      <w:pPr>
        <w:pStyle w:val="21"/>
        <w:ind w:left="720"/>
      </w:pPr>
      <w:r w:rsidRPr="003B2219">
        <w:t xml:space="preserve">- </w:t>
      </w:r>
      <w:r w:rsidR="00BB11BD" w:rsidRPr="003B2219">
        <w:t xml:space="preserve">во время </w:t>
      </w:r>
      <w:proofErr w:type="gramStart"/>
      <w:r w:rsidR="00BB11BD" w:rsidRPr="003B2219">
        <w:t>проведения собрания участников публичных слушаний предложений</w:t>
      </w:r>
      <w:proofErr w:type="gramEnd"/>
      <w:r w:rsidR="00BB11BD" w:rsidRPr="003B2219">
        <w:t xml:space="preserve"> и замечаний в письменной форме не поступило;</w:t>
      </w:r>
    </w:p>
    <w:p w:rsidR="003B2219" w:rsidRPr="007C06B9" w:rsidRDefault="003B2219" w:rsidP="007C06B9">
      <w:pPr>
        <w:pStyle w:val="21"/>
        <w:ind w:left="720"/>
      </w:pPr>
      <w:r w:rsidRPr="003B2219">
        <w:t xml:space="preserve">- </w:t>
      </w:r>
      <w:r w:rsidR="00BB11BD" w:rsidRPr="003B2219">
        <w:t xml:space="preserve">за период проведения публичных слушаний в </w:t>
      </w:r>
      <w:r w:rsidR="00DE7E99" w:rsidRPr="003B2219">
        <w:t xml:space="preserve">адрес администрации </w:t>
      </w:r>
      <w:proofErr w:type="spellStart"/>
      <w:r w:rsidR="00DE4D2D" w:rsidRPr="003B2219">
        <w:t>Народненского</w:t>
      </w:r>
      <w:proofErr w:type="spellEnd"/>
      <w:r w:rsidR="002F06A1" w:rsidRPr="003B2219">
        <w:t xml:space="preserve"> сельского поселения Терновского</w:t>
      </w:r>
      <w:r w:rsidR="00BB11BD" w:rsidRPr="003B2219">
        <w:t xml:space="preserve"> муниципального района Воронежской области предложений и замечаний в письменной форме не поступило.</w:t>
      </w:r>
    </w:p>
    <w:p w:rsidR="003B2219" w:rsidRPr="003B2219" w:rsidRDefault="003B2219" w:rsidP="00292FF4">
      <w:pPr>
        <w:tabs>
          <w:tab w:val="left" w:pos="2130"/>
        </w:tabs>
        <w:jc w:val="both"/>
      </w:pPr>
      <w:r w:rsidRPr="003B2219">
        <w:rPr>
          <w:b/>
        </w:rPr>
        <w:t>ГОЛОСОВАЛИ</w:t>
      </w:r>
      <w:r w:rsidR="0070740E">
        <w:t>: 22</w:t>
      </w:r>
      <w:r w:rsidR="00A47407">
        <w:t xml:space="preserve"> человек</w:t>
      </w:r>
      <w:r w:rsidR="0070740E">
        <w:t>а</w:t>
      </w:r>
    </w:p>
    <w:p w:rsidR="003B2219" w:rsidRPr="007C06B9" w:rsidRDefault="003B2219" w:rsidP="007C06B9">
      <w:pPr>
        <w:tabs>
          <w:tab w:val="left" w:pos="2130"/>
        </w:tabs>
        <w:jc w:val="both"/>
      </w:pPr>
      <w:r w:rsidRPr="003B2219">
        <w:rPr>
          <w:b/>
        </w:rPr>
        <w:t>«ЗА»</w:t>
      </w:r>
      <w:r w:rsidR="0070740E">
        <w:t xml:space="preserve"> - 22</w:t>
      </w:r>
      <w:r w:rsidRPr="003B2219">
        <w:t xml:space="preserve">, </w:t>
      </w:r>
      <w:r w:rsidRPr="003B2219">
        <w:rPr>
          <w:b/>
        </w:rPr>
        <w:t>«ПРОТИВ»</w:t>
      </w:r>
      <w:r w:rsidRPr="003B2219">
        <w:t xml:space="preserve"> - нет, </w:t>
      </w:r>
      <w:r w:rsidRPr="003B2219">
        <w:rPr>
          <w:b/>
        </w:rPr>
        <w:t>«ВОЗДЕРЖАЛИСЬ»</w:t>
      </w:r>
      <w:r w:rsidRPr="003B2219">
        <w:t xml:space="preserve"> - нет.</w:t>
      </w:r>
    </w:p>
    <w:p w:rsidR="006B3A3E" w:rsidRPr="003B2219" w:rsidRDefault="003B2219" w:rsidP="00292FF4">
      <w:pPr>
        <w:pStyle w:val="21"/>
        <w:ind w:left="0" w:firstLine="360"/>
        <w:rPr>
          <w:b/>
        </w:rPr>
      </w:pPr>
      <w:r w:rsidRPr="003B2219">
        <w:rPr>
          <w:b/>
        </w:rPr>
        <w:t>РЕШИЛИ:</w:t>
      </w:r>
    </w:p>
    <w:p w:rsidR="006B3A3E" w:rsidRDefault="006B3A3E" w:rsidP="00292FF4">
      <w:pPr>
        <w:pStyle w:val="21"/>
        <w:numPr>
          <w:ilvl w:val="0"/>
          <w:numId w:val="4"/>
        </w:numPr>
      </w:pPr>
      <w:r w:rsidRPr="003B2219"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077AC9" w:rsidRPr="003B2219" w:rsidRDefault="00077AC9" w:rsidP="00292FF4">
      <w:pPr>
        <w:pStyle w:val="21"/>
        <w:numPr>
          <w:ilvl w:val="0"/>
          <w:numId w:val="4"/>
        </w:numPr>
      </w:pPr>
      <w:r>
        <w:t xml:space="preserve">Одобрить проект решения </w:t>
      </w:r>
      <w:r w:rsidR="007C06B9">
        <w:t xml:space="preserve">«О бюджете </w:t>
      </w:r>
      <w:proofErr w:type="spellStart"/>
      <w:r w:rsidR="007C06B9">
        <w:t>Народненского</w:t>
      </w:r>
      <w:proofErr w:type="spellEnd"/>
      <w:r w:rsidR="007C06B9">
        <w:t xml:space="preserve"> сельского поселения Терновского муниципального района Воронежской области на 2024 год и плановый период 2025 и 2026 годов»</w:t>
      </w:r>
    </w:p>
    <w:p w:rsidR="006B3A3E" w:rsidRPr="003B2219" w:rsidRDefault="006B3A3E" w:rsidP="00292FF4">
      <w:pPr>
        <w:pStyle w:val="21"/>
        <w:ind w:left="720"/>
      </w:pPr>
    </w:p>
    <w:p w:rsidR="00BB11BD" w:rsidRDefault="00BB11BD" w:rsidP="00292FF4">
      <w:pPr>
        <w:pStyle w:val="21"/>
        <w:ind w:left="0" w:firstLine="360"/>
      </w:pPr>
    </w:p>
    <w:p w:rsidR="003B2219" w:rsidRPr="003B2219" w:rsidRDefault="003B2219" w:rsidP="00292FF4">
      <w:pPr>
        <w:pStyle w:val="21"/>
        <w:ind w:left="0" w:firstLine="360"/>
      </w:pPr>
    </w:p>
    <w:p w:rsidR="00255730" w:rsidRPr="003B2219" w:rsidRDefault="00FA32E4" w:rsidP="00292FF4">
      <w:pPr>
        <w:ind w:left="-426"/>
        <w:jc w:val="both"/>
      </w:pPr>
      <w:r w:rsidRPr="003B2219">
        <w:t>П</w:t>
      </w:r>
      <w:r w:rsidR="00255730" w:rsidRPr="003B2219">
        <w:t xml:space="preserve">редседатель </w:t>
      </w:r>
      <w:r w:rsidR="002F06A1" w:rsidRPr="003B2219">
        <w:t>комиссии</w:t>
      </w:r>
      <w:r w:rsidR="00DE7E99" w:rsidRPr="003B2219">
        <w:tab/>
      </w:r>
      <w:r w:rsidR="00DE7E99" w:rsidRPr="003B2219">
        <w:tab/>
      </w:r>
      <w:r w:rsidR="00DE7E99" w:rsidRPr="003B2219">
        <w:tab/>
      </w:r>
      <w:r w:rsidR="00DE7E99" w:rsidRPr="003B2219">
        <w:tab/>
      </w:r>
      <w:r w:rsidR="00DE7E99" w:rsidRPr="003B2219">
        <w:tab/>
      </w:r>
      <w:r w:rsidR="00DE7E99" w:rsidRPr="003B2219">
        <w:tab/>
      </w:r>
      <w:r w:rsidR="004C19A3" w:rsidRPr="003B2219">
        <w:t xml:space="preserve">          </w:t>
      </w:r>
      <w:r w:rsidR="00B04DD6">
        <w:t xml:space="preserve">Ю.А. </w:t>
      </w:r>
      <w:proofErr w:type="spellStart"/>
      <w:r w:rsidR="00B04DD6">
        <w:t>Подколзин</w:t>
      </w:r>
      <w:proofErr w:type="spellEnd"/>
    </w:p>
    <w:p w:rsidR="00A35355" w:rsidRPr="003B2219" w:rsidRDefault="00A35355" w:rsidP="00292FF4">
      <w:pPr>
        <w:ind w:left="-426"/>
        <w:jc w:val="both"/>
      </w:pPr>
    </w:p>
    <w:p w:rsidR="00DD633D" w:rsidRPr="003B2219" w:rsidRDefault="00255730" w:rsidP="00292FF4">
      <w:pPr>
        <w:ind w:left="-426"/>
        <w:jc w:val="both"/>
      </w:pPr>
      <w:r w:rsidRPr="003B2219">
        <w:t xml:space="preserve">Секретарь </w:t>
      </w:r>
      <w:r w:rsidR="00BB11BD" w:rsidRPr="003B2219">
        <w:t>комиссии</w:t>
      </w:r>
      <w:r w:rsidR="00BB11BD" w:rsidRPr="003B2219">
        <w:tab/>
      </w:r>
      <w:r w:rsidRPr="003B2219">
        <w:t xml:space="preserve">      </w:t>
      </w:r>
      <w:r w:rsidR="0042544A" w:rsidRPr="003B2219">
        <w:t xml:space="preserve">      </w:t>
      </w:r>
      <w:r w:rsidR="001300E5" w:rsidRPr="003B2219">
        <w:t xml:space="preserve">   </w:t>
      </w:r>
      <w:r w:rsidR="008832C8" w:rsidRPr="003B2219">
        <w:t xml:space="preserve">              </w:t>
      </w:r>
      <w:r w:rsidR="004230D8" w:rsidRPr="003B2219">
        <w:tab/>
      </w:r>
      <w:r w:rsidR="00BB11BD" w:rsidRPr="003B2219">
        <w:tab/>
      </w:r>
      <w:r w:rsidR="004230D8" w:rsidRPr="003B2219">
        <w:tab/>
      </w:r>
      <w:r w:rsidR="005A0BE8" w:rsidRPr="003B2219">
        <w:tab/>
      </w:r>
      <w:r w:rsidR="00B04DD6">
        <w:t xml:space="preserve">Е.А. Мишина </w:t>
      </w:r>
    </w:p>
    <w:p w:rsidR="00DE7E99" w:rsidRPr="003B2219" w:rsidRDefault="00DE7E99" w:rsidP="00292FF4">
      <w:pPr>
        <w:ind w:left="-426"/>
        <w:jc w:val="both"/>
      </w:pPr>
    </w:p>
    <w:p w:rsidR="00DE7E99" w:rsidRPr="003B2219" w:rsidRDefault="00DE7E99" w:rsidP="00292FF4">
      <w:pPr>
        <w:ind w:left="-426"/>
        <w:jc w:val="both"/>
      </w:pPr>
    </w:p>
    <w:p w:rsidR="00292FF4" w:rsidRPr="003B2219" w:rsidRDefault="00292FF4" w:rsidP="00292FF4">
      <w:pPr>
        <w:jc w:val="both"/>
      </w:pPr>
    </w:p>
    <w:p w:rsidR="00FC6E6A" w:rsidRPr="003B2219" w:rsidRDefault="00FC6E6A" w:rsidP="00292FF4">
      <w:pPr>
        <w:jc w:val="both"/>
      </w:pPr>
    </w:p>
    <w:p w:rsidR="00FC6E6A" w:rsidRPr="003B2219" w:rsidRDefault="00FC6E6A" w:rsidP="00292FF4">
      <w:pPr>
        <w:jc w:val="both"/>
      </w:pPr>
    </w:p>
    <w:p w:rsidR="00EA163A" w:rsidRPr="003B2219" w:rsidRDefault="00866D21" w:rsidP="00292FF4">
      <w:pPr>
        <w:jc w:val="both"/>
      </w:pPr>
      <w:r w:rsidRPr="003B221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B0CA96" wp14:editId="4158B20F">
                <wp:simplePos x="0" y="0"/>
                <wp:positionH relativeFrom="column">
                  <wp:posOffset>1854200</wp:posOffset>
                </wp:positionH>
                <wp:positionV relativeFrom="paragraph">
                  <wp:posOffset>-317500</wp:posOffset>
                </wp:positionV>
                <wp:extent cx="4084320" cy="21844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218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3A" w:rsidRPr="006E2AA9" w:rsidRDefault="00EA163A" w:rsidP="006E2AA9">
                            <w:pPr>
                              <w:jc w:val="right"/>
                            </w:pPr>
                            <w:r w:rsidRPr="006E2AA9">
                              <w:t>Приложение</w:t>
                            </w:r>
                          </w:p>
                          <w:p w:rsidR="006E2AA9" w:rsidRDefault="00EA163A" w:rsidP="006E2AA9">
                            <w:pPr>
                              <w:jc w:val="right"/>
                              <w:rPr>
                                <w:bCs/>
                              </w:rPr>
                            </w:pPr>
                            <w:r w:rsidRPr="006E2AA9">
                              <w:t>к протоколу</w:t>
                            </w:r>
                            <w:r w:rsidR="0070740E">
                              <w:t xml:space="preserve"> №3</w:t>
                            </w:r>
                            <w:r w:rsidRPr="006E2AA9">
                              <w:t xml:space="preserve"> </w:t>
                            </w:r>
                            <w:r w:rsidRPr="006E2AA9">
                              <w:rPr>
                                <w:bCs/>
                              </w:rPr>
                              <w:t xml:space="preserve">публичных слушаний </w:t>
                            </w:r>
                          </w:p>
                          <w:p w:rsidR="00077AC9" w:rsidRPr="006E2AA9" w:rsidRDefault="00077AC9" w:rsidP="00077AC9">
                            <w:pPr>
                              <w:jc w:val="right"/>
                              <w:rPr>
                                <w:bCs/>
                              </w:rPr>
                            </w:pPr>
                            <w:r w:rsidRPr="006E2AA9">
                              <w:rPr>
                                <w:bCs/>
                              </w:rPr>
                              <w:t>по рассмотрению проекта</w:t>
                            </w:r>
                          </w:p>
                          <w:p w:rsidR="00077AC9" w:rsidRPr="006E2AA9" w:rsidRDefault="007C06B9" w:rsidP="00077AC9">
                            <w:pPr>
                              <w:jc w:val="right"/>
                            </w:pPr>
                            <w:r>
                              <w:t xml:space="preserve">решения «О бюджете </w:t>
                            </w:r>
                            <w:proofErr w:type="spellStart"/>
                            <w:r>
                              <w:t>Народненского</w:t>
                            </w:r>
                            <w:proofErr w:type="spellEnd"/>
                            <w:r>
                              <w:t xml:space="preserve"> сельского поселения Терновского муниципального района Воронежской области на 2024 год и плановый период 2025 и 2026 годов» от 14.12.2023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6pt;margin-top:-25pt;width:321.6pt;height:17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JY5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" filled="f" stroked="f">
                <v:textbox>
                  <w:txbxContent>
                    <w:p w:rsidR="00EA163A" w:rsidRPr="006E2AA9" w:rsidRDefault="00EA163A" w:rsidP="006E2AA9">
                      <w:pPr>
                        <w:jc w:val="right"/>
                      </w:pPr>
                      <w:r w:rsidRPr="006E2AA9">
                        <w:t>Приложение</w:t>
                      </w:r>
                    </w:p>
                    <w:p w:rsidR="006E2AA9" w:rsidRDefault="00EA163A" w:rsidP="006E2AA9">
                      <w:pPr>
                        <w:jc w:val="right"/>
                        <w:rPr>
                          <w:bCs/>
                        </w:rPr>
                      </w:pPr>
                      <w:r w:rsidRPr="006E2AA9">
                        <w:t>к протоколу</w:t>
                      </w:r>
                      <w:r w:rsidR="0070740E">
                        <w:t xml:space="preserve"> №3</w:t>
                      </w:r>
                      <w:r w:rsidRPr="006E2AA9">
                        <w:t xml:space="preserve"> </w:t>
                      </w:r>
                      <w:r w:rsidRPr="006E2AA9">
                        <w:rPr>
                          <w:bCs/>
                        </w:rPr>
                        <w:t xml:space="preserve">публичных слушаний </w:t>
                      </w:r>
                    </w:p>
                    <w:p w:rsidR="00077AC9" w:rsidRPr="006E2AA9" w:rsidRDefault="00077AC9" w:rsidP="00077AC9">
                      <w:pPr>
                        <w:jc w:val="right"/>
                        <w:rPr>
                          <w:bCs/>
                        </w:rPr>
                      </w:pPr>
                      <w:r w:rsidRPr="006E2AA9">
                        <w:rPr>
                          <w:bCs/>
                        </w:rPr>
                        <w:t>по рассмотрению проекта</w:t>
                      </w:r>
                    </w:p>
                    <w:p w:rsidR="00077AC9" w:rsidRPr="006E2AA9" w:rsidRDefault="007C06B9" w:rsidP="00077AC9">
                      <w:pPr>
                        <w:jc w:val="right"/>
                      </w:pPr>
                      <w:r>
                        <w:t xml:space="preserve">решения «О бюджете </w:t>
                      </w:r>
                      <w:proofErr w:type="spellStart"/>
                      <w:r>
                        <w:t>Народненского</w:t>
                      </w:r>
                      <w:proofErr w:type="spellEnd"/>
                      <w:r>
                        <w:t xml:space="preserve"> сельского поселения Терновского муниципального района Воронежской области на 2024 год и плановый период 2025 и 2026 годов»</w:t>
                      </w:r>
                      <w:r>
                        <w:t xml:space="preserve"> от 14.12.2023 г.</w:t>
                      </w:r>
                    </w:p>
                  </w:txbxContent>
                </v:textbox>
              </v:shape>
            </w:pict>
          </mc:Fallback>
        </mc:AlternateContent>
      </w:r>
    </w:p>
    <w:p w:rsidR="00EA163A" w:rsidRPr="003B2219" w:rsidRDefault="00EA163A" w:rsidP="00292FF4">
      <w:pPr>
        <w:jc w:val="right"/>
      </w:pPr>
    </w:p>
    <w:p w:rsidR="00EA163A" w:rsidRPr="003B2219" w:rsidRDefault="00EA163A" w:rsidP="00292FF4">
      <w:pPr>
        <w:jc w:val="right"/>
      </w:pPr>
    </w:p>
    <w:p w:rsidR="00EA163A" w:rsidRPr="003B2219" w:rsidRDefault="00EA163A" w:rsidP="00292FF4">
      <w:pPr>
        <w:jc w:val="right"/>
      </w:pPr>
    </w:p>
    <w:p w:rsidR="00EA163A" w:rsidRPr="003B2219" w:rsidRDefault="00EA163A" w:rsidP="00292FF4">
      <w:pPr>
        <w:jc w:val="right"/>
      </w:pPr>
    </w:p>
    <w:p w:rsidR="00EA163A" w:rsidRPr="003B2219" w:rsidRDefault="00EA163A" w:rsidP="00292FF4">
      <w:pPr>
        <w:jc w:val="right"/>
      </w:pPr>
    </w:p>
    <w:p w:rsidR="00EA163A" w:rsidRPr="003B2219" w:rsidRDefault="00EA163A" w:rsidP="00292FF4">
      <w:pPr>
        <w:jc w:val="right"/>
      </w:pPr>
    </w:p>
    <w:p w:rsidR="00EA163A" w:rsidRPr="003B2219" w:rsidRDefault="00EA163A" w:rsidP="00292FF4">
      <w:pPr>
        <w:jc w:val="right"/>
      </w:pPr>
    </w:p>
    <w:p w:rsidR="00EA163A" w:rsidRPr="003B2219" w:rsidRDefault="00EA163A" w:rsidP="00292FF4">
      <w:pPr>
        <w:jc w:val="right"/>
      </w:pPr>
    </w:p>
    <w:p w:rsidR="00EA163A" w:rsidRPr="003B2219" w:rsidRDefault="00EA163A" w:rsidP="00292FF4">
      <w:pPr>
        <w:jc w:val="right"/>
      </w:pPr>
    </w:p>
    <w:p w:rsidR="00A42D22" w:rsidRPr="003B2219" w:rsidRDefault="00A42D22" w:rsidP="00292FF4">
      <w:pPr>
        <w:jc w:val="center"/>
        <w:rPr>
          <w:b/>
        </w:rPr>
      </w:pPr>
      <w:r w:rsidRPr="003B2219">
        <w:rPr>
          <w:b/>
        </w:rPr>
        <w:t xml:space="preserve">СПИСОК УЧАСТНИКОВ ПУБЛИЧНЫХ СЛУШАНИЙ </w:t>
      </w:r>
    </w:p>
    <w:p w:rsidR="009A026C" w:rsidRPr="003B2219" w:rsidRDefault="009A026C" w:rsidP="00292FF4">
      <w:pPr>
        <w:jc w:val="both"/>
      </w:pPr>
      <w:r w:rsidRPr="003B2219">
        <w:t xml:space="preserve">                               </w:t>
      </w:r>
      <w:r w:rsidR="005A0BE8" w:rsidRPr="003B2219">
        <w:t xml:space="preserve">            </w:t>
      </w:r>
    </w:p>
    <w:tbl>
      <w:tblPr>
        <w:tblStyle w:val="ad"/>
        <w:tblW w:w="9464" w:type="dxa"/>
        <w:tblLayout w:type="fixed"/>
        <w:tblLook w:val="04A0" w:firstRow="1" w:lastRow="0" w:firstColumn="1" w:lastColumn="0" w:noHBand="0" w:noVBand="1"/>
      </w:tblPr>
      <w:tblGrid>
        <w:gridCol w:w="533"/>
        <w:gridCol w:w="4112"/>
        <w:gridCol w:w="1275"/>
        <w:gridCol w:w="3544"/>
      </w:tblGrid>
      <w:tr w:rsidR="003803BF" w:rsidRPr="003B2219" w:rsidTr="002E5B52">
        <w:tc>
          <w:tcPr>
            <w:tcW w:w="533" w:type="dxa"/>
          </w:tcPr>
          <w:p w:rsidR="003803BF" w:rsidRPr="003B2219" w:rsidRDefault="003803BF" w:rsidP="00292FF4">
            <w:pPr>
              <w:jc w:val="center"/>
            </w:pPr>
            <w:r w:rsidRPr="003B2219">
              <w:t xml:space="preserve">№ </w:t>
            </w:r>
            <w:proofErr w:type="gramStart"/>
            <w:r w:rsidRPr="003B2219">
              <w:t>п</w:t>
            </w:r>
            <w:proofErr w:type="gramEnd"/>
            <w:r w:rsidRPr="003B2219">
              <w:t>/п</w:t>
            </w:r>
          </w:p>
        </w:tc>
        <w:tc>
          <w:tcPr>
            <w:tcW w:w="4112" w:type="dxa"/>
          </w:tcPr>
          <w:p w:rsidR="003803BF" w:rsidRPr="003B2219" w:rsidRDefault="003803BF" w:rsidP="00292FF4">
            <w:pPr>
              <w:jc w:val="center"/>
            </w:pPr>
            <w:r w:rsidRPr="003B2219">
              <w:t>Фамилия, имя, отчество</w:t>
            </w:r>
          </w:p>
        </w:tc>
        <w:tc>
          <w:tcPr>
            <w:tcW w:w="1275" w:type="dxa"/>
          </w:tcPr>
          <w:p w:rsidR="003803BF" w:rsidRPr="003B2219" w:rsidRDefault="003803BF" w:rsidP="00292FF4">
            <w:pPr>
              <w:jc w:val="center"/>
            </w:pPr>
            <w:r w:rsidRPr="003B2219">
              <w:t>Год рождения</w:t>
            </w:r>
          </w:p>
        </w:tc>
        <w:tc>
          <w:tcPr>
            <w:tcW w:w="3544" w:type="dxa"/>
          </w:tcPr>
          <w:p w:rsidR="003803BF" w:rsidRPr="003B2219" w:rsidRDefault="003803BF" w:rsidP="00292FF4">
            <w:pPr>
              <w:jc w:val="center"/>
            </w:pPr>
            <w:r w:rsidRPr="003B2219">
              <w:t>Адрес проживания</w:t>
            </w:r>
          </w:p>
        </w:tc>
      </w:tr>
      <w:tr w:rsidR="005A403C" w:rsidRPr="003B2219" w:rsidTr="002E5B52">
        <w:tc>
          <w:tcPr>
            <w:tcW w:w="533" w:type="dxa"/>
          </w:tcPr>
          <w:p w:rsidR="005A403C" w:rsidRDefault="007156F2" w:rsidP="00292FF4">
            <w:pPr>
              <w:jc w:val="center"/>
            </w:pPr>
            <w:r>
              <w:t>1</w:t>
            </w:r>
          </w:p>
        </w:tc>
        <w:tc>
          <w:tcPr>
            <w:tcW w:w="4112" w:type="dxa"/>
          </w:tcPr>
          <w:p w:rsidR="005A403C" w:rsidRDefault="009B6720" w:rsidP="00292FF4">
            <w:pPr>
              <w:jc w:val="both"/>
            </w:pPr>
            <w:proofErr w:type="spellStart"/>
            <w:r>
              <w:t>Акберова</w:t>
            </w:r>
            <w:proofErr w:type="spellEnd"/>
            <w:r>
              <w:t xml:space="preserve"> Галина Михайловна</w:t>
            </w:r>
          </w:p>
        </w:tc>
        <w:tc>
          <w:tcPr>
            <w:tcW w:w="1275" w:type="dxa"/>
          </w:tcPr>
          <w:p w:rsidR="005A403C" w:rsidRDefault="005A403C" w:rsidP="00292FF4">
            <w:r>
              <w:t>19</w:t>
            </w:r>
            <w:r w:rsidR="009B6720">
              <w:t>50</w:t>
            </w:r>
          </w:p>
        </w:tc>
        <w:tc>
          <w:tcPr>
            <w:tcW w:w="3544" w:type="dxa"/>
          </w:tcPr>
          <w:p w:rsidR="005A403C" w:rsidRDefault="009B6720" w:rsidP="00292FF4">
            <w:pPr>
              <w:jc w:val="both"/>
            </w:pPr>
            <w:proofErr w:type="gramStart"/>
            <w:r>
              <w:t>с</w:t>
            </w:r>
            <w:proofErr w:type="gramEnd"/>
            <w:r>
              <w:t>. Поповка, ул. Ленинская, д. 28</w:t>
            </w:r>
          </w:p>
        </w:tc>
      </w:tr>
      <w:tr w:rsidR="004F652E" w:rsidRPr="003B2219" w:rsidTr="002E5B52">
        <w:tc>
          <w:tcPr>
            <w:tcW w:w="533" w:type="dxa"/>
          </w:tcPr>
          <w:p w:rsidR="004F652E" w:rsidRDefault="0070740E" w:rsidP="00292FF4">
            <w:pPr>
              <w:jc w:val="center"/>
            </w:pPr>
            <w:r>
              <w:t>2</w:t>
            </w:r>
          </w:p>
        </w:tc>
        <w:tc>
          <w:tcPr>
            <w:tcW w:w="4112" w:type="dxa"/>
          </w:tcPr>
          <w:p w:rsidR="004F652E" w:rsidRDefault="004F652E" w:rsidP="00292FF4">
            <w:pPr>
              <w:jc w:val="both"/>
            </w:pPr>
            <w:proofErr w:type="spellStart"/>
            <w:r>
              <w:t>Балякина</w:t>
            </w:r>
            <w:proofErr w:type="spellEnd"/>
            <w:r>
              <w:t xml:space="preserve"> Ирина Викторовна</w:t>
            </w:r>
          </w:p>
        </w:tc>
        <w:tc>
          <w:tcPr>
            <w:tcW w:w="1275" w:type="dxa"/>
          </w:tcPr>
          <w:p w:rsidR="004F652E" w:rsidRDefault="004F652E" w:rsidP="00292FF4">
            <w:r>
              <w:t>1977</w:t>
            </w:r>
          </w:p>
        </w:tc>
        <w:tc>
          <w:tcPr>
            <w:tcW w:w="3544" w:type="dxa"/>
          </w:tcPr>
          <w:p w:rsidR="004F652E" w:rsidRDefault="004F652E" w:rsidP="00292FF4">
            <w:pPr>
              <w:jc w:val="both"/>
            </w:pPr>
            <w:r>
              <w:t xml:space="preserve">с. Липяги, ул. </w:t>
            </w:r>
            <w:proofErr w:type="spellStart"/>
            <w:r>
              <w:t>К.Маркса</w:t>
            </w:r>
            <w:proofErr w:type="spellEnd"/>
            <w:r>
              <w:t>, д. 42</w:t>
            </w:r>
          </w:p>
        </w:tc>
      </w:tr>
      <w:tr w:rsidR="009B6720" w:rsidRPr="003B2219" w:rsidTr="002E5B52">
        <w:tc>
          <w:tcPr>
            <w:tcW w:w="533" w:type="dxa"/>
          </w:tcPr>
          <w:p w:rsidR="009B6720" w:rsidRDefault="0070740E" w:rsidP="00292FF4">
            <w:pPr>
              <w:jc w:val="center"/>
            </w:pPr>
            <w:r>
              <w:t>3</w:t>
            </w:r>
          </w:p>
        </w:tc>
        <w:tc>
          <w:tcPr>
            <w:tcW w:w="4112" w:type="dxa"/>
          </w:tcPr>
          <w:p w:rsidR="009B6720" w:rsidRDefault="009B6720" w:rsidP="00292FF4">
            <w:pPr>
              <w:jc w:val="both"/>
            </w:pPr>
            <w:proofErr w:type="gramStart"/>
            <w:r>
              <w:t>Бледных</w:t>
            </w:r>
            <w:proofErr w:type="gramEnd"/>
            <w:r>
              <w:t xml:space="preserve"> Марина Ивановна</w:t>
            </w:r>
          </w:p>
        </w:tc>
        <w:tc>
          <w:tcPr>
            <w:tcW w:w="1275" w:type="dxa"/>
          </w:tcPr>
          <w:p w:rsidR="009B6720" w:rsidRDefault="009B6720" w:rsidP="00292FF4">
            <w:r>
              <w:t>1970</w:t>
            </w:r>
          </w:p>
        </w:tc>
        <w:tc>
          <w:tcPr>
            <w:tcW w:w="3544" w:type="dxa"/>
          </w:tcPr>
          <w:p w:rsidR="009B6720" w:rsidRDefault="009B6720" w:rsidP="00292FF4">
            <w:pPr>
              <w:jc w:val="both"/>
            </w:pPr>
            <w:proofErr w:type="gramStart"/>
            <w:r>
              <w:t>с</w:t>
            </w:r>
            <w:proofErr w:type="gramEnd"/>
            <w:r>
              <w:t>. Поповка, ул. Молодежная, д. 7</w:t>
            </w:r>
          </w:p>
        </w:tc>
      </w:tr>
      <w:tr w:rsidR="00DF6C3E" w:rsidRPr="003B2219" w:rsidTr="002E5B52">
        <w:tc>
          <w:tcPr>
            <w:tcW w:w="533" w:type="dxa"/>
          </w:tcPr>
          <w:p w:rsidR="00DF6C3E" w:rsidRPr="003B2219" w:rsidRDefault="0070740E" w:rsidP="00292FF4">
            <w:pPr>
              <w:jc w:val="center"/>
            </w:pPr>
            <w:r>
              <w:t>4</w:t>
            </w:r>
          </w:p>
        </w:tc>
        <w:tc>
          <w:tcPr>
            <w:tcW w:w="4112" w:type="dxa"/>
          </w:tcPr>
          <w:p w:rsidR="00DF6C3E" w:rsidRPr="003B2219" w:rsidRDefault="00DF6C3E" w:rsidP="00292FF4">
            <w:pPr>
              <w:jc w:val="both"/>
            </w:pPr>
            <w:proofErr w:type="spellStart"/>
            <w:r w:rsidRPr="003B2219">
              <w:t>Вараксин</w:t>
            </w:r>
            <w:proofErr w:type="spellEnd"/>
            <w:r w:rsidRPr="003B2219">
              <w:t xml:space="preserve"> Алексей Михайлович</w:t>
            </w:r>
          </w:p>
        </w:tc>
        <w:tc>
          <w:tcPr>
            <w:tcW w:w="1275" w:type="dxa"/>
          </w:tcPr>
          <w:p w:rsidR="00DF6C3E" w:rsidRPr="003B2219" w:rsidRDefault="002E5B52" w:rsidP="00292FF4">
            <w:r w:rsidRPr="003B2219">
              <w:t>1960</w:t>
            </w:r>
          </w:p>
        </w:tc>
        <w:tc>
          <w:tcPr>
            <w:tcW w:w="3544" w:type="dxa"/>
          </w:tcPr>
          <w:p w:rsidR="00DF6C3E" w:rsidRPr="003B2219" w:rsidRDefault="002E5B52" w:rsidP="00292FF4">
            <w:pPr>
              <w:jc w:val="both"/>
            </w:pPr>
            <w:r w:rsidRPr="003B2219">
              <w:t xml:space="preserve">с. </w:t>
            </w:r>
            <w:proofErr w:type="gramStart"/>
            <w:r w:rsidRPr="003B2219">
              <w:t>Народное</w:t>
            </w:r>
            <w:proofErr w:type="gramEnd"/>
            <w:r w:rsidRPr="003B2219">
              <w:t>, ул. Мира, д. 10</w:t>
            </w:r>
          </w:p>
        </w:tc>
      </w:tr>
      <w:tr w:rsidR="009B6720" w:rsidRPr="003B2219" w:rsidTr="002E5B52">
        <w:tc>
          <w:tcPr>
            <w:tcW w:w="533" w:type="dxa"/>
          </w:tcPr>
          <w:p w:rsidR="009B6720" w:rsidRDefault="0070740E" w:rsidP="00292FF4">
            <w:pPr>
              <w:jc w:val="center"/>
            </w:pPr>
            <w:r>
              <w:t>5</w:t>
            </w:r>
          </w:p>
        </w:tc>
        <w:tc>
          <w:tcPr>
            <w:tcW w:w="4112" w:type="dxa"/>
          </w:tcPr>
          <w:p w:rsidR="009B6720" w:rsidRPr="003B2219" w:rsidRDefault="009B6720" w:rsidP="00292FF4">
            <w:pPr>
              <w:jc w:val="both"/>
            </w:pPr>
            <w:r>
              <w:t>Горбунова Ольга Васильевна</w:t>
            </w:r>
          </w:p>
        </w:tc>
        <w:tc>
          <w:tcPr>
            <w:tcW w:w="1275" w:type="dxa"/>
          </w:tcPr>
          <w:p w:rsidR="009B6720" w:rsidRPr="003B2219" w:rsidRDefault="009B6720" w:rsidP="00292FF4">
            <w:r>
              <w:t>1963</w:t>
            </w:r>
          </w:p>
        </w:tc>
        <w:tc>
          <w:tcPr>
            <w:tcW w:w="3544" w:type="dxa"/>
          </w:tcPr>
          <w:p w:rsidR="009B6720" w:rsidRPr="003B2219" w:rsidRDefault="009B6720" w:rsidP="00292FF4">
            <w:pPr>
              <w:jc w:val="both"/>
            </w:pPr>
            <w:proofErr w:type="gramStart"/>
            <w:r>
              <w:t>с</w:t>
            </w:r>
            <w:proofErr w:type="gramEnd"/>
            <w:r>
              <w:t>. Поповка, ул. Ленинская, д. 15</w:t>
            </w:r>
          </w:p>
        </w:tc>
      </w:tr>
      <w:tr w:rsidR="001D612E" w:rsidRPr="003B2219" w:rsidTr="002E5B52">
        <w:tc>
          <w:tcPr>
            <w:tcW w:w="533" w:type="dxa"/>
          </w:tcPr>
          <w:p w:rsidR="001D612E" w:rsidRDefault="0070740E" w:rsidP="00292FF4">
            <w:pPr>
              <w:jc w:val="center"/>
            </w:pPr>
            <w:r>
              <w:t>6</w:t>
            </w:r>
          </w:p>
        </w:tc>
        <w:tc>
          <w:tcPr>
            <w:tcW w:w="4112" w:type="dxa"/>
          </w:tcPr>
          <w:p w:rsidR="001D612E" w:rsidRDefault="001D612E" w:rsidP="00292FF4">
            <w:pPr>
              <w:jc w:val="both"/>
            </w:pPr>
            <w:r>
              <w:t>Дрожжина Наталья Борисовна</w:t>
            </w:r>
          </w:p>
        </w:tc>
        <w:tc>
          <w:tcPr>
            <w:tcW w:w="1275" w:type="dxa"/>
          </w:tcPr>
          <w:p w:rsidR="001D612E" w:rsidRDefault="001D612E" w:rsidP="00292FF4">
            <w:r>
              <w:t>1975</w:t>
            </w:r>
          </w:p>
        </w:tc>
        <w:tc>
          <w:tcPr>
            <w:tcW w:w="3544" w:type="dxa"/>
          </w:tcPr>
          <w:p w:rsidR="001D612E" w:rsidRDefault="001D612E" w:rsidP="00292FF4">
            <w:pPr>
              <w:jc w:val="both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Поповка</w:t>
            </w:r>
            <w:proofErr w:type="gramEnd"/>
            <w:r>
              <w:t>, ул. Крупской, д. 7</w:t>
            </w:r>
          </w:p>
        </w:tc>
      </w:tr>
      <w:tr w:rsidR="0070740E" w:rsidRPr="003B2219" w:rsidTr="00397806">
        <w:tc>
          <w:tcPr>
            <w:tcW w:w="533" w:type="dxa"/>
          </w:tcPr>
          <w:p w:rsidR="0070740E" w:rsidRDefault="0070740E" w:rsidP="00397806">
            <w:pPr>
              <w:jc w:val="center"/>
            </w:pPr>
            <w:r>
              <w:t>7</w:t>
            </w:r>
          </w:p>
        </w:tc>
        <w:tc>
          <w:tcPr>
            <w:tcW w:w="4112" w:type="dxa"/>
          </w:tcPr>
          <w:p w:rsidR="0070740E" w:rsidRPr="003B2219" w:rsidRDefault="0070740E" w:rsidP="00397806">
            <w:pPr>
              <w:jc w:val="both"/>
            </w:pPr>
            <w:r>
              <w:t>Захаров Сергей Валентинович</w:t>
            </w:r>
          </w:p>
        </w:tc>
        <w:tc>
          <w:tcPr>
            <w:tcW w:w="1275" w:type="dxa"/>
          </w:tcPr>
          <w:p w:rsidR="0070740E" w:rsidRPr="003B2219" w:rsidRDefault="0070740E" w:rsidP="00397806">
            <w:r>
              <w:t>1967</w:t>
            </w:r>
          </w:p>
        </w:tc>
        <w:tc>
          <w:tcPr>
            <w:tcW w:w="3544" w:type="dxa"/>
          </w:tcPr>
          <w:p w:rsidR="0070740E" w:rsidRPr="003B2219" w:rsidRDefault="0070740E" w:rsidP="00397806">
            <w:pPr>
              <w:jc w:val="both"/>
            </w:pPr>
            <w:r>
              <w:t>д. Михайловка, д. 18</w:t>
            </w:r>
          </w:p>
        </w:tc>
      </w:tr>
      <w:tr w:rsidR="0070740E" w:rsidTr="00397806">
        <w:tc>
          <w:tcPr>
            <w:tcW w:w="533" w:type="dxa"/>
          </w:tcPr>
          <w:p w:rsidR="0070740E" w:rsidRDefault="0070740E" w:rsidP="00397806">
            <w:pPr>
              <w:jc w:val="center"/>
            </w:pPr>
            <w:r>
              <w:t>8</w:t>
            </w:r>
          </w:p>
        </w:tc>
        <w:tc>
          <w:tcPr>
            <w:tcW w:w="4112" w:type="dxa"/>
          </w:tcPr>
          <w:p w:rsidR="0070740E" w:rsidRDefault="0070740E" w:rsidP="00397806">
            <w:pPr>
              <w:jc w:val="both"/>
            </w:pPr>
            <w:r>
              <w:t>Иванова Валентина Васильевна</w:t>
            </w:r>
          </w:p>
        </w:tc>
        <w:tc>
          <w:tcPr>
            <w:tcW w:w="1275" w:type="dxa"/>
          </w:tcPr>
          <w:p w:rsidR="0070740E" w:rsidRDefault="0070740E" w:rsidP="00397806">
            <w:r>
              <w:t>1951</w:t>
            </w:r>
          </w:p>
        </w:tc>
        <w:tc>
          <w:tcPr>
            <w:tcW w:w="3544" w:type="dxa"/>
          </w:tcPr>
          <w:p w:rsidR="0070740E" w:rsidRDefault="0070740E" w:rsidP="00397806">
            <w:pPr>
              <w:jc w:val="both"/>
            </w:pPr>
            <w:r>
              <w:t>д. Михайловка, д. 23</w:t>
            </w:r>
          </w:p>
        </w:tc>
      </w:tr>
      <w:tr w:rsidR="001D612E" w:rsidRPr="003B2219" w:rsidTr="002E5B52">
        <w:tc>
          <w:tcPr>
            <w:tcW w:w="533" w:type="dxa"/>
          </w:tcPr>
          <w:p w:rsidR="001D612E" w:rsidRDefault="0070740E" w:rsidP="00292FF4">
            <w:pPr>
              <w:jc w:val="center"/>
            </w:pPr>
            <w:r>
              <w:t>9</w:t>
            </w:r>
          </w:p>
        </w:tc>
        <w:tc>
          <w:tcPr>
            <w:tcW w:w="4112" w:type="dxa"/>
          </w:tcPr>
          <w:p w:rsidR="001D612E" w:rsidRDefault="001D612E" w:rsidP="00292FF4">
            <w:pPr>
              <w:jc w:val="both"/>
            </w:pPr>
            <w:proofErr w:type="spellStart"/>
            <w:r>
              <w:t>Ипатко</w:t>
            </w:r>
            <w:proofErr w:type="spellEnd"/>
            <w:r>
              <w:t xml:space="preserve"> Олег Михайлович</w:t>
            </w:r>
          </w:p>
        </w:tc>
        <w:tc>
          <w:tcPr>
            <w:tcW w:w="1275" w:type="dxa"/>
          </w:tcPr>
          <w:p w:rsidR="001D612E" w:rsidRDefault="001D612E" w:rsidP="00292FF4">
            <w:r>
              <w:t>1975</w:t>
            </w:r>
          </w:p>
        </w:tc>
        <w:tc>
          <w:tcPr>
            <w:tcW w:w="3544" w:type="dxa"/>
          </w:tcPr>
          <w:p w:rsidR="001D612E" w:rsidRDefault="001D612E" w:rsidP="00292FF4">
            <w:pPr>
              <w:jc w:val="both"/>
            </w:pPr>
            <w:r>
              <w:t>С. Поповка, ул. Юбилейная, д. 7</w:t>
            </w:r>
          </w:p>
        </w:tc>
      </w:tr>
      <w:tr w:rsidR="009B6720" w:rsidRPr="003B2219" w:rsidTr="002E5B52">
        <w:tc>
          <w:tcPr>
            <w:tcW w:w="533" w:type="dxa"/>
          </w:tcPr>
          <w:p w:rsidR="009B6720" w:rsidRDefault="0070740E" w:rsidP="00292FF4">
            <w:pPr>
              <w:jc w:val="center"/>
            </w:pPr>
            <w:r>
              <w:t>10</w:t>
            </w:r>
          </w:p>
        </w:tc>
        <w:tc>
          <w:tcPr>
            <w:tcW w:w="4112" w:type="dxa"/>
          </w:tcPr>
          <w:p w:rsidR="009B6720" w:rsidRDefault="009B6720" w:rsidP="00292FF4">
            <w:pPr>
              <w:jc w:val="both"/>
            </w:pPr>
            <w:proofErr w:type="spellStart"/>
            <w:r>
              <w:t>Ковешникова</w:t>
            </w:r>
            <w:proofErr w:type="spellEnd"/>
            <w:r>
              <w:t xml:space="preserve"> Надежда Владимировна</w:t>
            </w:r>
          </w:p>
        </w:tc>
        <w:tc>
          <w:tcPr>
            <w:tcW w:w="1275" w:type="dxa"/>
          </w:tcPr>
          <w:p w:rsidR="009B6720" w:rsidRDefault="009B6720" w:rsidP="00292FF4">
            <w:r>
              <w:t>1962</w:t>
            </w:r>
          </w:p>
        </w:tc>
        <w:tc>
          <w:tcPr>
            <w:tcW w:w="3544" w:type="dxa"/>
          </w:tcPr>
          <w:p w:rsidR="009B6720" w:rsidRDefault="009B6720" w:rsidP="00292FF4">
            <w:pPr>
              <w:jc w:val="both"/>
            </w:pPr>
            <w:proofErr w:type="gramStart"/>
            <w:r>
              <w:t>с</w:t>
            </w:r>
            <w:proofErr w:type="gramEnd"/>
            <w:r>
              <w:t>. Поповка, ул. Молодежная, д. 3</w:t>
            </w:r>
          </w:p>
        </w:tc>
      </w:tr>
      <w:tr w:rsidR="009B6720" w:rsidRPr="003B2219" w:rsidTr="002E5B52">
        <w:tc>
          <w:tcPr>
            <w:tcW w:w="533" w:type="dxa"/>
          </w:tcPr>
          <w:p w:rsidR="009B6720" w:rsidRDefault="0070740E" w:rsidP="00292FF4">
            <w:pPr>
              <w:jc w:val="center"/>
            </w:pPr>
            <w:r>
              <w:t>11</w:t>
            </w:r>
          </w:p>
        </w:tc>
        <w:tc>
          <w:tcPr>
            <w:tcW w:w="4112" w:type="dxa"/>
          </w:tcPr>
          <w:p w:rsidR="009B6720" w:rsidRDefault="009B6720" w:rsidP="00292FF4">
            <w:pPr>
              <w:jc w:val="both"/>
            </w:pPr>
            <w:r>
              <w:t>Костикова Елена Валерьевна</w:t>
            </w:r>
          </w:p>
        </w:tc>
        <w:tc>
          <w:tcPr>
            <w:tcW w:w="1275" w:type="dxa"/>
          </w:tcPr>
          <w:p w:rsidR="009B6720" w:rsidRDefault="009B6720" w:rsidP="00292FF4">
            <w:r>
              <w:t>1989</w:t>
            </w:r>
          </w:p>
        </w:tc>
        <w:tc>
          <w:tcPr>
            <w:tcW w:w="3544" w:type="dxa"/>
          </w:tcPr>
          <w:p w:rsidR="009B6720" w:rsidRDefault="009B6720" w:rsidP="00292FF4">
            <w:pPr>
              <w:jc w:val="both"/>
            </w:pPr>
            <w:proofErr w:type="gramStart"/>
            <w:r>
              <w:t>с</w:t>
            </w:r>
            <w:proofErr w:type="gramEnd"/>
            <w:r>
              <w:t>. Поповка, ул. Молодежная, д. 9</w:t>
            </w:r>
          </w:p>
        </w:tc>
      </w:tr>
      <w:tr w:rsidR="009B6720" w:rsidRPr="003B2219" w:rsidTr="002E5B52">
        <w:tc>
          <w:tcPr>
            <w:tcW w:w="533" w:type="dxa"/>
          </w:tcPr>
          <w:p w:rsidR="009B6720" w:rsidRDefault="0070740E" w:rsidP="00292FF4">
            <w:pPr>
              <w:jc w:val="center"/>
            </w:pPr>
            <w:r>
              <w:t>12</w:t>
            </w:r>
          </w:p>
        </w:tc>
        <w:tc>
          <w:tcPr>
            <w:tcW w:w="4112" w:type="dxa"/>
          </w:tcPr>
          <w:p w:rsidR="009B6720" w:rsidRDefault="009B6720" w:rsidP="00292FF4">
            <w:pPr>
              <w:jc w:val="both"/>
            </w:pPr>
            <w:r>
              <w:t>Костикова Татьяна Ивановна</w:t>
            </w:r>
          </w:p>
        </w:tc>
        <w:tc>
          <w:tcPr>
            <w:tcW w:w="1275" w:type="dxa"/>
          </w:tcPr>
          <w:p w:rsidR="009B6720" w:rsidRDefault="009B6720" w:rsidP="00292FF4">
            <w:r>
              <w:t>1958</w:t>
            </w:r>
          </w:p>
        </w:tc>
        <w:tc>
          <w:tcPr>
            <w:tcW w:w="3544" w:type="dxa"/>
          </w:tcPr>
          <w:p w:rsidR="009B6720" w:rsidRDefault="009B6720" w:rsidP="00292FF4">
            <w:pPr>
              <w:jc w:val="both"/>
            </w:pPr>
            <w:proofErr w:type="gramStart"/>
            <w:r>
              <w:t>с</w:t>
            </w:r>
            <w:proofErr w:type="gramEnd"/>
            <w:r>
              <w:t>. Поповка, ул. Молодежная, д. 9</w:t>
            </w:r>
          </w:p>
        </w:tc>
      </w:tr>
      <w:tr w:rsidR="004F652E" w:rsidRPr="003B2219" w:rsidTr="002E5B52">
        <w:tc>
          <w:tcPr>
            <w:tcW w:w="533" w:type="dxa"/>
          </w:tcPr>
          <w:p w:rsidR="004F652E" w:rsidRDefault="002E5344" w:rsidP="00292FF4">
            <w:pPr>
              <w:jc w:val="center"/>
            </w:pPr>
            <w:r>
              <w:t>1</w:t>
            </w:r>
            <w:r w:rsidR="0070740E">
              <w:t>3</w:t>
            </w:r>
          </w:p>
        </w:tc>
        <w:tc>
          <w:tcPr>
            <w:tcW w:w="4112" w:type="dxa"/>
          </w:tcPr>
          <w:p w:rsidR="004F652E" w:rsidRDefault="004F652E" w:rsidP="00292FF4">
            <w:pPr>
              <w:jc w:val="both"/>
            </w:pPr>
            <w:proofErr w:type="spellStart"/>
            <w:r>
              <w:t>Летуновский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1275" w:type="dxa"/>
          </w:tcPr>
          <w:p w:rsidR="004F652E" w:rsidRDefault="004F652E" w:rsidP="00292FF4">
            <w:r>
              <w:t>1978</w:t>
            </w:r>
          </w:p>
        </w:tc>
        <w:tc>
          <w:tcPr>
            <w:tcW w:w="3544" w:type="dxa"/>
          </w:tcPr>
          <w:p w:rsidR="004F652E" w:rsidRDefault="002E5344" w:rsidP="00292FF4">
            <w:pPr>
              <w:jc w:val="both"/>
            </w:pPr>
            <w:r>
              <w:t>с</w:t>
            </w:r>
            <w:r w:rsidR="004F652E">
              <w:t xml:space="preserve">. Липяги, ул. </w:t>
            </w:r>
            <w:r>
              <w:t>Свободы, д. 7</w:t>
            </w:r>
          </w:p>
        </w:tc>
      </w:tr>
      <w:tr w:rsidR="00286E3C" w:rsidRPr="003B2219" w:rsidTr="002E5B52">
        <w:tc>
          <w:tcPr>
            <w:tcW w:w="533" w:type="dxa"/>
          </w:tcPr>
          <w:p w:rsidR="00286E3C" w:rsidRDefault="001D612E" w:rsidP="00292FF4">
            <w:pPr>
              <w:jc w:val="center"/>
            </w:pPr>
            <w:r>
              <w:t>1</w:t>
            </w:r>
            <w:r w:rsidR="0070740E">
              <w:t>4</w:t>
            </w:r>
          </w:p>
        </w:tc>
        <w:tc>
          <w:tcPr>
            <w:tcW w:w="4112" w:type="dxa"/>
          </w:tcPr>
          <w:p w:rsidR="00286E3C" w:rsidRDefault="00286E3C" w:rsidP="00292FF4">
            <w:pPr>
              <w:jc w:val="both"/>
            </w:pPr>
            <w:r>
              <w:t>Мишина Елена Александровна</w:t>
            </w:r>
          </w:p>
        </w:tc>
        <w:tc>
          <w:tcPr>
            <w:tcW w:w="1275" w:type="dxa"/>
          </w:tcPr>
          <w:p w:rsidR="00286E3C" w:rsidRDefault="00286E3C" w:rsidP="00292FF4">
            <w:r>
              <w:t>1983</w:t>
            </w:r>
          </w:p>
        </w:tc>
        <w:tc>
          <w:tcPr>
            <w:tcW w:w="3544" w:type="dxa"/>
          </w:tcPr>
          <w:p w:rsidR="00286E3C" w:rsidRDefault="00286E3C" w:rsidP="00292FF4">
            <w:pPr>
              <w:jc w:val="both"/>
            </w:pPr>
            <w:r w:rsidRPr="003B2219">
              <w:t>с. Народное, ул. Центральная, д. 20</w:t>
            </w:r>
          </w:p>
        </w:tc>
      </w:tr>
      <w:tr w:rsidR="00286E3C" w:rsidRPr="003B2219" w:rsidTr="002E5B52">
        <w:tc>
          <w:tcPr>
            <w:tcW w:w="533" w:type="dxa"/>
          </w:tcPr>
          <w:p w:rsidR="00286E3C" w:rsidRDefault="001D612E" w:rsidP="00292FF4">
            <w:pPr>
              <w:jc w:val="center"/>
            </w:pPr>
            <w:r>
              <w:t>1</w:t>
            </w:r>
            <w:r w:rsidR="0070740E">
              <w:t>5</w:t>
            </w:r>
          </w:p>
        </w:tc>
        <w:tc>
          <w:tcPr>
            <w:tcW w:w="4112" w:type="dxa"/>
          </w:tcPr>
          <w:p w:rsidR="00286E3C" w:rsidRDefault="00286E3C" w:rsidP="00292FF4">
            <w:pPr>
              <w:jc w:val="both"/>
            </w:pPr>
            <w:r>
              <w:t>Мишина Наталья Владимировна</w:t>
            </w:r>
          </w:p>
        </w:tc>
        <w:tc>
          <w:tcPr>
            <w:tcW w:w="1275" w:type="dxa"/>
          </w:tcPr>
          <w:p w:rsidR="00286E3C" w:rsidRDefault="00286E3C" w:rsidP="00292FF4">
            <w:r>
              <w:t>1969</w:t>
            </w:r>
          </w:p>
        </w:tc>
        <w:tc>
          <w:tcPr>
            <w:tcW w:w="3544" w:type="dxa"/>
          </w:tcPr>
          <w:p w:rsidR="00286E3C" w:rsidRDefault="00286E3C" w:rsidP="00292FF4">
            <w:pPr>
              <w:jc w:val="both"/>
            </w:pPr>
            <w:proofErr w:type="gramStart"/>
            <w:r>
              <w:t>с</w:t>
            </w:r>
            <w:proofErr w:type="gramEnd"/>
            <w:r>
              <w:t xml:space="preserve">. Поповка, ул. </w:t>
            </w:r>
            <w:proofErr w:type="spellStart"/>
            <w:r>
              <w:t>Летуновского</w:t>
            </w:r>
            <w:proofErr w:type="spellEnd"/>
            <w:r>
              <w:t>,  д. 20</w:t>
            </w:r>
          </w:p>
        </w:tc>
      </w:tr>
      <w:tr w:rsidR="001D612E" w:rsidRPr="003B2219" w:rsidTr="002E5B52">
        <w:tc>
          <w:tcPr>
            <w:tcW w:w="533" w:type="dxa"/>
          </w:tcPr>
          <w:p w:rsidR="001D612E" w:rsidRDefault="001D612E" w:rsidP="00292FF4">
            <w:pPr>
              <w:jc w:val="center"/>
            </w:pPr>
            <w:r>
              <w:t>1</w:t>
            </w:r>
            <w:r w:rsidR="0070740E">
              <w:t>6</w:t>
            </w:r>
          </w:p>
        </w:tc>
        <w:tc>
          <w:tcPr>
            <w:tcW w:w="4112" w:type="dxa"/>
          </w:tcPr>
          <w:p w:rsidR="001D612E" w:rsidRDefault="001D612E" w:rsidP="00292FF4">
            <w:pPr>
              <w:jc w:val="both"/>
            </w:pPr>
            <w:proofErr w:type="spellStart"/>
            <w:r>
              <w:t>Неговора</w:t>
            </w:r>
            <w:proofErr w:type="spellEnd"/>
            <w:r>
              <w:t xml:space="preserve"> Александра Станиславовна</w:t>
            </w:r>
          </w:p>
        </w:tc>
        <w:tc>
          <w:tcPr>
            <w:tcW w:w="1275" w:type="dxa"/>
          </w:tcPr>
          <w:p w:rsidR="001D612E" w:rsidRDefault="001D612E" w:rsidP="00292FF4">
            <w:r>
              <w:t>1968</w:t>
            </w:r>
          </w:p>
        </w:tc>
        <w:tc>
          <w:tcPr>
            <w:tcW w:w="3544" w:type="dxa"/>
          </w:tcPr>
          <w:p w:rsidR="001D612E" w:rsidRDefault="001D612E" w:rsidP="00292FF4">
            <w:pPr>
              <w:jc w:val="both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Поповка</w:t>
            </w:r>
            <w:proofErr w:type="gramEnd"/>
            <w:r>
              <w:t>, ул. Крупской, д. 10</w:t>
            </w:r>
          </w:p>
        </w:tc>
      </w:tr>
      <w:tr w:rsidR="009B6720" w:rsidRPr="003B2219" w:rsidTr="002E5B52">
        <w:tc>
          <w:tcPr>
            <w:tcW w:w="533" w:type="dxa"/>
          </w:tcPr>
          <w:p w:rsidR="009B6720" w:rsidRDefault="001D612E" w:rsidP="00292FF4">
            <w:pPr>
              <w:jc w:val="center"/>
            </w:pPr>
            <w:r>
              <w:t>1</w:t>
            </w:r>
            <w:r w:rsidR="0070740E">
              <w:t>7</w:t>
            </w:r>
          </w:p>
        </w:tc>
        <w:tc>
          <w:tcPr>
            <w:tcW w:w="4112" w:type="dxa"/>
          </w:tcPr>
          <w:p w:rsidR="009B6720" w:rsidRDefault="009B6720" w:rsidP="00292FF4">
            <w:pPr>
              <w:jc w:val="both"/>
            </w:pPr>
            <w:r>
              <w:t>Нелюбова Мария Филипповна</w:t>
            </w:r>
          </w:p>
        </w:tc>
        <w:tc>
          <w:tcPr>
            <w:tcW w:w="1275" w:type="dxa"/>
          </w:tcPr>
          <w:p w:rsidR="009B6720" w:rsidRDefault="009B6720" w:rsidP="00292FF4">
            <w:r>
              <w:t>1952</w:t>
            </w:r>
          </w:p>
        </w:tc>
        <w:tc>
          <w:tcPr>
            <w:tcW w:w="3544" w:type="dxa"/>
          </w:tcPr>
          <w:p w:rsidR="009B6720" w:rsidRDefault="009B6720" w:rsidP="00292FF4">
            <w:pPr>
              <w:jc w:val="both"/>
            </w:pPr>
            <w:proofErr w:type="gramStart"/>
            <w:r>
              <w:t>с</w:t>
            </w:r>
            <w:proofErr w:type="gramEnd"/>
            <w:r>
              <w:t xml:space="preserve">. Поповка, ул. </w:t>
            </w:r>
            <w:proofErr w:type="spellStart"/>
            <w:r>
              <w:t>Летуновского</w:t>
            </w:r>
            <w:proofErr w:type="spellEnd"/>
            <w:r>
              <w:t>,  д. 31</w:t>
            </w:r>
          </w:p>
        </w:tc>
      </w:tr>
      <w:tr w:rsidR="009B6720" w:rsidRPr="003B2219" w:rsidTr="002E5B52">
        <w:tc>
          <w:tcPr>
            <w:tcW w:w="533" w:type="dxa"/>
          </w:tcPr>
          <w:p w:rsidR="009B6720" w:rsidRDefault="001D612E" w:rsidP="00292FF4">
            <w:pPr>
              <w:jc w:val="center"/>
            </w:pPr>
            <w:r>
              <w:t>1</w:t>
            </w:r>
            <w:r w:rsidR="0070740E">
              <w:t>8</w:t>
            </w:r>
          </w:p>
        </w:tc>
        <w:tc>
          <w:tcPr>
            <w:tcW w:w="4112" w:type="dxa"/>
          </w:tcPr>
          <w:p w:rsidR="009B6720" w:rsidRDefault="007C06B9" w:rsidP="00292FF4">
            <w:pPr>
              <w:jc w:val="both"/>
            </w:pPr>
            <w:proofErr w:type="spellStart"/>
            <w:r>
              <w:t>Подколзин</w:t>
            </w:r>
            <w:proofErr w:type="spellEnd"/>
            <w:r>
              <w:t xml:space="preserve"> Юрий Анатольевич</w:t>
            </w:r>
          </w:p>
        </w:tc>
        <w:tc>
          <w:tcPr>
            <w:tcW w:w="1275" w:type="dxa"/>
          </w:tcPr>
          <w:p w:rsidR="009B6720" w:rsidRDefault="009B6720" w:rsidP="00292FF4">
            <w:r>
              <w:t>1967</w:t>
            </w:r>
          </w:p>
        </w:tc>
        <w:tc>
          <w:tcPr>
            <w:tcW w:w="3544" w:type="dxa"/>
          </w:tcPr>
          <w:p w:rsidR="009B6720" w:rsidRDefault="009B6720" w:rsidP="007C06B9">
            <w:pPr>
              <w:jc w:val="both"/>
            </w:pPr>
            <w:r>
              <w:t xml:space="preserve">с. </w:t>
            </w:r>
            <w:r w:rsidR="007C06B9">
              <w:t xml:space="preserve">Липяги, ул. </w:t>
            </w:r>
            <w:proofErr w:type="gramStart"/>
            <w:r w:rsidR="007C06B9">
              <w:t>Советская</w:t>
            </w:r>
            <w:proofErr w:type="gramEnd"/>
            <w:r w:rsidR="007C06B9">
              <w:t>, 45</w:t>
            </w:r>
          </w:p>
        </w:tc>
      </w:tr>
      <w:tr w:rsidR="00E01655" w:rsidRPr="003B2219" w:rsidTr="002E5B52">
        <w:tc>
          <w:tcPr>
            <w:tcW w:w="533" w:type="dxa"/>
          </w:tcPr>
          <w:p w:rsidR="00E01655" w:rsidRPr="003B2219" w:rsidRDefault="001D612E" w:rsidP="00292FF4">
            <w:pPr>
              <w:jc w:val="center"/>
            </w:pPr>
            <w:r>
              <w:t>1</w:t>
            </w:r>
            <w:r w:rsidR="0070740E">
              <w:t>9</w:t>
            </w:r>
          </w:p>
        </w:tc>
        <w:tc>
          <w:tcPr>
            <w:tcW w:w="4112" w:type="dxa"/>
          </w:tcPr>
          <w:p w:rsidR="00E01655" w:rsidRPr="003B2219" w:rsidRDefault="009B6720" w:rsidP="00292FF4">
            <w:pPr>
              <w:jc w:val="both"/>
            </w:pPr>
            <w:proofErr w:type="spellStart"/>
            <w:r>
              <w:t>Стукалова</w:t>
            </w:r>
            <w:proofErr w:type="spellEnd"/>
            <w:r>
              <w:t xml:space="preserve"> Наталия Юрьевна</w:t>
            </w:r>
          </w:p>
        </w:tc>
        <w:tc>
          <w:tcPr>
            <w:tcW w:w="1275" w:type="dxa"/>
          </w:tcPr>
          <w:p w:rsidR="00E01655" w:rsidRPr="003B2219" w:rsidRDefault="005A403C" w:rsidP="00292FF4">
            <w:r>
              <w:t>19</w:t>
            </w:r>
            <w:r w:rsidR="009B6720">
              <w:t>78</w:t>
            </w:r>
          </w:p>
        </w:tc>
        <w:tc>
          <w:tcPr>
            <w:tcW w:w="3544" w:type="dxa"/>
          </w:tcPr>
          <w:p w:rsidR="00E01655" w:rsidRPr="003B2219" w:rsidRDefault="009B6720" w:rsidP="00292FF4">
            <w:pPr>
              <w:jc w:val="both"/>
            </w:pPr>
            <w:proofErr w:type="gramStart"/>
            <w:r>
              <w:t>с</w:t>
            </w:r>
            <w:proofErr w:type="gramEnd"/>
            <w:r>
              <w:t>. Поповка, ул. Ленинская, д. 5</w:t>
            </w:r>
          </w:p>
        </w:tc>
      </w:tr>
      <w:tr w:rsidR="009B6720" w:rsidRPr="003B2219" w:rsidTr="002E5B52">
        <w:tc>
          <w:tcPr>
            <w:tcW w:w="533" w:type="dxa"/>
          </w:tcPr>
          <w:p w:rsidR="009B6720" w:rsidRDefault="0070740E" w:rsidP="00292FF4">
            <w:pPr>
              <w:jc w:val="center"/>
            </w:pPr>
            <w:r>
              <w:t>20</w:t>
            </w:r>
          </w:p>
        </w:tc>
        <w:tc>
          <w:tcPr>
            <w:tcW w:w="4112" w:type="dxa"/>
          </w:tcPr>
          <w:p w:rsidR="009B6720" w:rsidRDefault="009B6720" w:rsidP="00292FF4">
            <w:pPr>
              <w:jc w:val="both"/>
            </w:pPr>
            <w:proofErr w:type="spellStart"/>
            <w:r>
              <w:t>Стукова</w:t>
            </w:r>
            <w:proofErr w:type="spellEnd"/>
            <w:r>
              <w:t xml:space="preserve"> Ольга Павловна</w:t>
            </w:r>
          </w:p>
        </w:tc>
        <w:tc>
          <w:tcPr>
            <w:tcW w:w="1275" w:type="dxa"/>
          </w:tcPr>
          <w:p w:rsidR="009B6720" w:rsidRDefault="009B6720" w:rsidP="00292FF4">
            <w:r>
              <w:t>1961</w:t>
            </w:r>
          </w:p>
        </w:tc>
        <w:tc>
          <w:tcPr>
            <w:tcW w:w="3544" w:type="dxa"/>
          </w:tcPr>
          <w:p w:rsidR="009B6720" w:rsidRDefault="009B6720" w:rsidP="00292FF4">
            <w:pPr>
              <w:jc w:val="both"/>
            </w:pPr>
            <w:proofErr w:type="gramStart"/>
            <w:r>
              <w:t>с</w:t>
            </w:r>
            <w:proofErr w:type="gramEnd"/>
            <w:r>
              <w:t>. Поповка, ул. Ленинская, д. 14</w:t>
            </w:r>
          </w:p>
        </w:tc>
      </w:tr>
      <w:tr w:rsidR="00286E3C" w:rsidRPr="003B2219" w:rsidTr="002E5B52">
        <w:tc>
          <w:tcPr>
            <w:tcW w:w="533" w:type="dxa"/>
          </w:tcPr>
          <w:p w:rsidR="00286E3C" w:rsidRDefault="0070740E" w:rsidP="00292FF4">
            <w:pPr>
              <w:jc w:val="center"/>
            </w:pPr>
            <w:r>
              <w:t>21</w:t>
            </w:r>
          </w:p>
        </w:tc>
        <w:tc>
          <w:tcPr>
            <w:tcW w:w="4112" w:type="dxa"/>
          </w:tcPr>
          <w:p w:rsidR="00286E3C" w:rsidRDefault="00286E3C" w:rsidP="00292FF4">
            <w:pPr>
              <w:jc w:val="both"/>
            </w:pPr>
            <w:r>
              <w:t>Щукина Ольга Викторовна</w:t>
            </w:r>
          </w:p>
        </w:tc>
        <w:tc>
          <w:tcPr>
            <w:tcW w:w="1275" w:type="dxa"/>
          </w:tcPr>
          <w:p w:rsidR="00286E3C" w:rsidRDefault="00286E3C" w:rsidP="00292FF4">
            <w:r>
              <w:t>1974</w:t>
            </w:r>
          </w:p>
        </w:tc>
        <w:tc>
          <w:tcPr>
            <w:tcW w:w="3544" w:type="dxa"/>
          </w:tcPr>
          <w:p w:rsidR="00286E3C" w:rsidRDefault="00286E3C" w:rsidP="00292FF4">
            <w:pPr>
              <w:jc w:val="both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Поповка</w:t>
            </w:r>
            <w:proofErr w:type="gramEnd"/>
            <w:r>
              <w:t>, ул.</w:t>
            </w:r>
            <w:r w:rsidR="001D612E">
              <w:t xml:space="preserve"> Крупской</w:t>
            </w:r>
            <w:r>
              <w:t xml:space="preserve">, д. </w:t>
            </w:r>
            <w:r w:rsidR="001D612E">
              <w:t>3</w:t>
            </w:r>
          </w:p>
        </w:tc>
      </w:tr>
      <w:tr w:rsidR="00DF6C3E" w:rsidRPr="003B2219" w:rsidTr="002E5B52">
        <w:tc>
          <w:tcPr>
            <w:tcW w:w="533" w:type="dxa"/>
          </w:tcPr>
          <w:p w:rsidR="00DF6C3E" w:rsidRPr="003B2219" w:rsidRDefault="0070740E" w:rsidP="00292FF4">
            <w:r>
              <w:t>22</w:t>
            </w:r>
          </w:p>
        </w:tc>
        <w:tc>
          <w:tcPr>
            <w:tcW w:w="4112" w:type="dxa"/>
          </w:tcPr>
          <w:p w:rsidR="00DF6C3E" w:rsidRPr="003B2219" w:rsidRDefault="00DF6C3E" w:rsidP="00292FF4">
            <w:pPr>
              <w:jc w:val="both"/>
            </w:pPr>
            <w:r w:rsidRPr="003B2219">
              <w:t>Юрьева Светлана Викторовна</w:t>
            </w:r>
          </w:p>
        </w:tc>
        <w:tc>
          <w:tcPr>
            <w:tcW w:w="1275" w:type="dxa"/>
          </w:tcPr>
          <w:p w:rsidR="00DF6C3E" w:rsidRPr="003B2219" w:rsidRDefault="003A13E5" w:rsidP="00292FF4">
            <w:r w:rsidRPr="003B2219">
              <w:t>1970</w:t>
            </w:r>
          </w:p>
        </w:tc>
        <w:tc>
          <w:tcPr>
            <w:tcW w:w="3544" w:type="dxa"/>
          </w:tcPr>
          <w:p w:rsidR="00DF6C3E" w:rsidRPr="003B2219" w:rsidRDefault="00DF6C3E" w:rsidP="00292FF4">
            <w:pPr>
              <w:jc w:val="both"/>
            </w:pPr>
            <w:r w:rsidRPr="003B2219">
              <w:t>с. Народное, ул. Пушкинская, д.</w:t>
            </w:r>
            <w:r w:rsidR="003A13E5" w:rsidRPr="003B2219">
              <w:t xml:space="preserve"> 12</w:t>
            </w:r>
            <w:r w:rsidRPr="003B2219">
              <w:t xml:space="preserve"> </w:t>
            </w:r>
          </w:p>
        </w:tc>
      </w:tr>
    </w:tbl>
    <w:p w:rsidR="000B1664" w:rsidRDefault="000B1664" w:rsidP="00292FF4">
      <w:pPr>
        <w:jc w:val="both"/>
      </w:pPr>
    </w:p>
    <w:p w:rsidR="000B1664" w:rsidRDefault="000B1664" w:rsidP="00292FF4">
      <w:pPr>
        <w:jc w:val="both"/>
      </w:pPr>
    </w:p>
    <w:p w:rsidR="007C06B9" w:rsidRDefault="007C06B9" w:rsidP="00292FF4">
      <w:pPr>
        <w:jc w:val="both"/>
      </w:pPr>
    </w:p>
    <w:p w:rsidR="007C06B9" w:rsidRDefault="007C06B9" w:rsidP="00292FF4">
      <w:pPr>
        <w:jc w:val="both"/>
      </w:pPr>
    </w:p>
    <w:p w:rsidR="000B1664" w:rsidRPr="003B2219" w:rsidRDefault="000B1664" w:rsidP="00A34BE3">
      <w:pPr>
        <w:jc w:val="both"/>
      </w:pPr>
      <w:bookmarkStart w:id="0" w:name="_GoBack"/>
      <w:bookmarkEnd w:id="0"/>
    </w:p>
    <w:sectPr w:rsidR="000B1664" w:rsidRPr="003B2219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8B04EC"/>
    <w:multiLevelType w:val="hybridMultilevel"/>
    <w:tmpl w:val="437C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E6"/>
    <w:rsid w:val="00013E00"/>
    <w:rsid w:val="00020980"/>
    <w:rsid w:val="00020C34"/>
    <w:rsid w:val="000224FA"/>
    <w:rsid w:val="00031623"/>
    <w:rsid w:val="00045202"/>
    <w:rsid w:val="0005451F"/>
    <w:rsid w:val="000733D3"/>
    <w:rsid w:val="00077AC9"/>
    <w:rsid w:val="00082F53"/>
    <w:rsid w:val="00085064"/>
    <w:rsid w:val="00087A9B"/>
    <w:rsid w:val="000A4ED5"/>
    <w:rsid w:val="000A6CDD"/>
    <w:rsid w:val="000B1664"/>
    <w:rsid w:val="000B662A"/>
    <w:rsid w:val="000B6711"/>
    <w:rsid w:val="000B6ACE"/>
    <w:rsid w:val="000C1DF2"/>
    <w:rsid w:val="000C3A74"/>
    <w:rsid w:val="000D1911"/>
    <w:rsid w:val="000E18F8"/>
    <w:rsid w:val="000E2F98"/>
    <w:rsid w:val="000F692D"/>
    <w:rsid w:val="000F698A"/>
    <w:rsid w:val="00102A4D"/>
    <w:rsid w:val="001109FF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936B0"/>
    <w:rsid w:val="001B1D28"/>
    <w:rsid w:val="001C0B1F"/>
    <w:rsid w:val="001D612E"/>
    <w:rsid w:val="001E66E7"/>
    <w:rsid w:val="001F4A58"/>
    <w:rsid w:val="00203133"/>
    <w:rsid w:val="002072FE"/>
    <w:rsid w:val="00207F21"/>
    <w:rsid w:val="0022030D"/>
    <w:rsid w:val="002344FC"/>
    <w:rsid w:val="00240938"/>
    <w:rsid w:val="00242EE3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86E3C"/>
    <w:rsid w:val="00292FF4"/>
    <w:rsid w:val="002A3A83"/>
    <w:rsid w:val="002C2D38"/>
    <w:rsid w:val="002D06AC"/>
    <w:rsid w:val="002D17BD"/>
    <w:rsid w:val="002E043E"/>
    <w:rsid w:val="002E2F84"/>
    <w:rsid w:val="002E5344"/>
    <w:rsid w:val="002E5B52"/>
    <w:rsid w:val="002F06A1"/>
    <w:rsid w:val="002F1CB0"/>
    <w:rsid w:val="002F4E8D"/>
    <w:rsid w:val="002F5768"/>
    <w:rsid w:val="00300B12"/>
    <w:rsid w:val="00300C03"/>
    <w:rsid w:val="003018B0"/>
    <w:rsid w:val="00314F4A"/>
    <w:rsid w:val="0033248C"/>
    <w:rsid w:val="00336A09"/>
    <w:rsid w:val="00336CC2"/>
    <w:rsid w:val="00347C00"/>
    <w:rsid w:val="00347F71"/>
    <w:rsid w:val="00350180"/>
    <w:rsid w:val="00351F12"/>
    <w:rsid w:val="00351FB1"/>
    <w:rsid w:val="003527A5"/>
    <w:rsid w:val="00356698"/>
    <w:rsid w:val="003803BF"/>
    <w:rsid w:val="003865FD"/>
    <w:rsid w:val="003960AB"/>
    <w:rsid w:val="003A13E5"/>
    <w:rsid w:val="003B11E8"/>
    <w:rsid w:val="003B16F1"/>
    <w:rsid w:val="003B2219"/>
    <w:rsid w:val="003C471C"/>
    <w:rsid w:val="003C6FFD"/>
    <w:rsid w:val="003D20D9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3127"/>
    <w:rsid w:val="004664BD"/>
    <w:rsid w:val="00471F14"/>
    <w:rsid w:val="004752A6"/>
    <w:rsid w:val="004912B9"/>
    <w:rsid w:val="004A35BF"/>
    <w:rsid w:val="004B241D"/>
    <w:rsid w:val="004B5FCD"/>
    <w:rsid w:val="004C19A3"/>
    <w:rsid w:val="004C4314"/>
    <w:rsid w:val="004C6B00"/>
    <w:rsid w:val="004C73E6"/>
    <w:rsid w:val="004D576A"/>
    <w:rsid w:val="004E1BC2"/>
    <w:rsid w:val="004F0398"/>
    <w:rsid w:val="004F652E"/>
    <w:rsid w:val="005225BF"/>
    <w:rsid w:val="00546A26"/>
    <w:rsid w:val="00555C0D"/>
    <w:rsid w:val="00562ACF"/>
    <w:rsid w:val="00571EB2"/>
    <w:rsid w:val="00576845"/>
    <w:rsid w:val="0058293F"/>
    <w:rsid w:val="00583FCA"/>
    <w:rsid w:val="00584347"/>
    <w:rsid w:val="00584B9F"/>
    <w:rsid w:val="005864C8"/>
    <w:rsid w:val="00586D16"/>
    <w:rsid w:val="00593181"/>
    <w:rsid w:val="005951FD"/>
    <w:rsid w:val="005A0BE8"/>
    <w:rsid w:val="005A403C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4E45"/>
    <w:rsid w:val="006C6A76"/>
    <w:rsid w:val="006D4A2C"/>
    <w:rsid w:val="006E2AA9"/>
    <w:rsid w:val="006E64FF"/>
    <w:rsid w:val="006F1D12"/>
    <w:rsid w:val="0070657F"/>
    <w:rsid w:val="0070740E"/>
    <w:rsid w:val="007156F2"/>
    <w:rsid w:val="0072017F"/>
    <w:rsid w:val="0073473C"/>
    <w:rsid w:val="00740844"/>
    <w:rsid w:val="00741684"/>
    <w:rsid w:val="0076303D"/>
    <w:rsid w:val="007655BA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06B9"/>
    <w:rsid w:val="007C4D44"/>
    <w:rsid w:val="007C6421"/>
    <w:rsid w:val="007D0AC2"/>
    <w:rsid w:val="007D1076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6D21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4E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4381"/>
    <w:rsid w:val="009863CB"/>
    <w:rsid w:val="00995D7E"/>
    <w:rsid w:val="00997065"/>
    <w:rsid w:val="009974FB"/>
    <w:rsid w:val="009A026C"/>
    <w:rsid w:val="009A4698"/>
    <w:rsid w:val="009B4EAD"/>
    <w:rsid w:val="009B6720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02C1"/>
    <w:rsid w:val="00A128C2"/>
    <w:rsid w:val="00A161CC"/>
    <w:rsid w:val="00A26ECF"/>
    <w:rsid w:val="00A30808"/>
    <w:rsid w:val="00A31449"/>
    <w:rsid w:val="00A3161C"/>
    <w:rsid w:val="00A33465"/>
    <w:rsid w:val="00A34BE3"/>
    <w:rsid w:val="00A35355"/>
    <w:rsid w:val="00A42D22"/>
    <w:rsid w:val="00A4566B"/>
    <w:rsid w:val="00A47407"/>
    <w:rsid w:val="00A57C00"/>
    <w:rsid w:val="00A60BAA"/>
    <w:rsid w:val="00A63C50"/>
    <w:rsid w:val="00A658C0"/>
    <w:rsid w:val="00A67E70"/>
    <w:rsid w:val="00A83574"/>
    <w:rsid w:val="00A93490"/>
    <w:rsid w:val="00A9624A"/>
    <w:rsid w:val="00AB09B3"/>
    <w:rsid w:val="00AB15D6"/>
    <w:rsid w:val="00AB2EE0"/>
    <w:rsid w:val="00AB35FB"/>
    <w:rsid w:val="00AC59DD"/>
    <w:rsid w:val="00AD7DC9"/>
    <w:rsid w:val="00AE32BF"/>
    <w:rsid w:val="00AF2547"/>
    <w:rsid w:val="00AF7649"/>
    <w:rsid w:val="00B04DD6"/>
    <w:rsid w:val="00B060CF"/>
    <w:rsid w:val="00B06CD1"/>
    <w:rsid w:val="00B20E70"/>
    <w:rsid w:val="00B22FE8"/>
    <w:rsid w:val="00B24F97"/>
    <w:rsid w:val="00B44B18"/>
    <w:rsid w:val="00B45E34"/>
    <w:rsid w:val="00B644C5"/>
    <w:rsid w:val="00B82566"/>
    <w:rsid w:val="00B90701"/>
    <w:rsid w:val="00B909A3"/>
    <w:rsid w:val="00B9778D"/>
    <w:rsid w:val="00BB11BD"/>
    <w:rsid w:val="00BB1CFF"/>
    <w:rsid w:val="00BC6907"/>
    <w:rsid w:val="00BD019B"/>
    <w:rsid w:val="00BD5E6F"/>
    <w:rsid w:val="00BE3210"/>
    <w:rsid w:val="00BE6104"/>
    <w:rsid w:val="00BF3984"/>
    <w:rsid w:val="00BF7AA2"/>
    <w:rsid w:val="00C14AA4"/>
    <w:rsid w:val="00C27DE5"/>
    <w:rsid w:val="00C428E6"/>
    <w:rsid w:val="00C64AA3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3499"/>
    <w:rsid w:val="00CB5428"/>
    <w:rsid w:val="00CB6091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36F87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77E84"/>
    <w:rsid w:val="00D85BFD"/>
    <w:rsid w:val="00DA7AB8"/>
    <w:rsid w:val="00DB29DB"/>
    <w:rsid w:val="00DB44DD"/>
    <w:rsid w:val="00DB56E6"/>
    <w:rsid w:val="00DC1B50"/>
    <w:rsid w:val="00DC5070"/>
    <w:rsid w:val="00DD4A79"/>
    <w:rsid w:val="00DD633D"/>
    <w:rsid w:val="00DE3571"/>
    <w:rsid w:val="00DE4D2D"/>
    <w:rsid w:val="00DE7E99"/>
    <w:rsid w:val="00DF6C3E"/>
    <w:rsid w:val="00E01655"/>
    <w:rsid w:val="00E0247C"/>
    <w:rsid w:val="00E126C5"/>
    <w:rsid w:val="00E16695"/>
    <w:rsid w:val="00E219BF"/>
    <w:rsid w:val="00E22264"/>
    <w:rsid w:val="00E34399"/>
    <w:rsid w:val="00E37999"/>
    <w:rsid w:val="00E4187D"/>
    <w:rsid w:val="00E427B6"/>
    <w:rsid w:val="00E43ED5"/>
    <w:rsid w:val="00E50686"/>
    <w:rsid w:val="00E571F9"/>
    <w:rsid w:val="00E726BD"/>
    <w:rsid w:val="00E7451C"/>
    <w:rsid w:val="00E816FB"/>
    <w:rsid w:val="00E95516"/>
    <w:rsid w:val="00E96F1A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764C0"/>
    <w:rsid w:val="00FA32E4"/>
    <w:rsid w:val="00FA4A42"/>
    <w:rsid w:val="00FA6251"/>
    <w:rsid w:val="00FA65A0"/>
    <w:rsid w:val="00FB592E"/>
    <w:rsid w:val="00FC105B"/>
    <w:rsid w:val="00FC6E6A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7655B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7655B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0322B-DDE1-45A5-851B-06F9D9E8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user</cp:lastModifiedBy>
  <cp:revision>28</cp:revision>
  <cp:lastPrinted>2024-01-25T14:22:00Z</cp:lastPrinted>
  <dcterms:created xsi:type="dcterms:W3CDTF">2022-10-25T08:34:00Z</dcterms:created>
  <dcterms:modified xsi:type="dcterms:W3CDTF">2024-02-05T12:11:00Z</dcterms:modified>
</cp:coreProperties>
</file>