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НАРОДНЕНСКОГО СЕЛЬСКОГО ПОСЕЛЕНИЯ</w:t>
      </w:r>
      <w:r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F63834" w:rsidRDefault="00D547DD" w:rsidP="00F63834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>от  26 декабря</w:t>
      </w:r>
      <w:r w:rsidR="00F23249" w:rsidRPr="00AE7B70">
        <w:rPr>
          <w:bCs/>
          <w:sz w:val="28"/>
          <w:szCs w:val="24"/>
        </w:rPr>
        <w:t xml:space="preserve"> 2024</w:t>
      </w:r>
      <w:r>
        <w:rPr>
          <w:bCs/>
          <w:sz w:val="28"/>
          <w:szCs w:val="24"/>
        </w:rPr>
        <w:t xml:space="preserve"> г.  № 20</w:t>
      </w:r>
    </w:p>
    <w:p w:rsidR="00F63834" w:rsidRDefault="00F63834" w:rsidP="00F63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Народное</w:t>
      </w:r>
    </w:p>
    <w:p w:rsidR="00AE1122" w:rsidRDefault="00AE1122" w:rsidP="00F2324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F23249" w:rsidRDefault="00F23249" w:rsidP="00F23249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F23249">
        <w:rPr>
          <w:rFonts w:eastAsia="Times New Roman"/>
          <w:b/>
          <w:color w:val="000000"/>
          <w:sz w:val="28"/>
          <w:szCs w:val="28"/>
        </w:rPr>
        <w:t>О бюджете Народненского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F23249">
        <w:rPr>
          <w:rFonts w:eastAsia="Times New Roman"/>
          <w:b/>
          <w:color w:val="000000"/>
          <w:sz w:val="28"/>
          <w:szCs w:val="28"/>
        </w:rPr>
        <w:t xml:space="preserve">сельского поселения </w:t>
      </w:r>
    </w:p>
    <w:p w:rsidR="00F23249" w:rsidRDefault="00F23249" w:rsidP="00F23249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F23249">
        <w:rPr>
          <w:rFonts w:eastAsia="Times New Roman"/>
          <w:b/>
          <w:color w:val="000000"/>
          <w:sz w:val="28"/>
          <w:szCs w:val="28"/>
        </w:rPr>
        <w:t>Терновского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F23249">
        <w:rPr>
          <w:rFonts w:eastAsia="Times New Roman"/>
          <w:b/>
          <w:color w:val="000000"/>
          <w:sz w:val="28"/>
          <w:szCs w:val="28"/>
        </w:rPr>
        <w:t xml:space="preserve">муниципального района Воронежской </w:t>
      </w:r>
    </w:p>
    <w:p w:rsidR="00F23249" w:rsidRDefault="00F23249" w:rsidP="00F23249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о</w:t>
      </w:r>
      <w:r w:rsidRPr="00F23249">
        <w:rPr>
          <w:rFonts w:eastAsia="Times New Roman"/>
          <w:b/>
          <w:color w:val="000000"/>
          <w:sz w:val="28"/>
          <w:szCs w:val="28"/>
        </w:rPr>
        <w:t>бласти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F23249">
        <w:rPr>
          <w:rFonts w:eastAsia="Times New Roman"/>
          <w:b/>
          <w:color w:val="000000"/>
          <w:sz w:val="28"/>
          <w:szCs w:val="28"/>
        </w:rPr>
        <w:t xml:space="preserve">на 2025 год и плановый период 2026 и </w:t>
      </w:r>
    </w:p>
    <w:p w:rsidR="00F23249" w:rsidRPr="00F23249" w:rsidRDefault="00F23249" w:rsidP="00F23249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F23249">
        <w:rPr>
          <w:rFonts w:eastAsia="Times New Roman"/>
          <w:b/>
          <w:color w:val="000000"/>
          <w:sz w:val="28"/>
          <w:szCs w:val="28"/>
        </w:rPr>
        <w:t>2027 годов</w:t>
      </w:r>
    </w:p>
    <w:p w:rsidR="00F23249" w:rsidRPr="00F23249" w:rsidRDefault="00F23249" w:rsidP="00F23249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8"/>
          <w:szCs w:val="28"/>
        </w:rPr>
      </w:pPr>
      <w:r w:rsidRPr="00F23249">
        <w:rPr>
          <w:rFonts w:eastAsia="Times New Roman"/>
          <w:sz w:val="24"/>
          <w:szCs w:val="24"/>
        </w:rPr>
        <w:tab/>
      </w:r>
    </w:p>
    <w:p w:rsidR="00F23249" w:rsidRPr="00D547DD" w:rsidRDefault="00F23249" w:rsidP="00D547DD">
      <w:pPr>
        <w:widowControl/>
        <w:spacing w:line="276" w:lineRule="auto"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D547DD">
        <w:rPr>
          <w:rFonts w:eastAsia="Times New Roman"/>
          <w:b/>
          <w:color w:val="000000"/>
          <w:sz w:val="28"/>
          <w:szCs w:val="28"/>
        </w:rPr>
        <w:t xml:space="preserve">Статья 1. Основные характеристики  бюджета </w:t>
      </w:r>
      <w:r w:rsidRPr="00D547DD">
        <w:rPr>
          <w:rFonts w:eastAsia="Times New Roman"/>
          <w:b/>
          <w:sz w:val="28"/>
          <w:szCs w:val="28"/>
        </w:rPr>
        <w:t>Народненского сельского поселения Терновского муниципального района Воронежской области</w:t>
      </w:r>
      <w:r w:rsidRPr="00D547DD">
        <w:rPr>
          <w:rFonts w:eastAsia="Times New Roman"/>
          <w:b/>
          <w:color w:val="000000"/>
          <w:sz w:val="28"/>
          <w:szCs w:val="28"/>
        </w:rPr>
        <w:t xml:space="preserve"> на 2025 год и плановый период 2026 и 2027 годов.</w:t>
      </w: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 xml:space="preserve">1. Утвердить основные характеристики  бюджета </w:t>
      </w:r>
      <w:r w:rsidRPr="00D547DD">
        <w:rPr>
          <w:rFonts w:eastAsia="Times New Roman"/>
          <w:sz w:val="28"/>
          <w:szCs w:val="28"/>
        </w:rPr>
        <w:t>Народненского сельского поселения Терновского муниципального района Воронежской области (далее - местный бюджет)</w:t>
      </w:r>
      <w:r w:rsidRPr="00D547DD">
        <w:rPr>
          <w:rFonts w:eastAsia="Times New Roman"/>
          <w:color w:val="000000"/>
          <w:sz w:val="28"/>
          <w:szCs w:val="28"/>
        </w:rPr>
        <w:t xml:space="preserve"> на 2025 год и плановый период 2026 и 2027 годов:</w:t>
      </w:r>
    </w:p>
    <w:p w:rsidR="00F23249" w:rsidRPr="00D547DD" w:rsidRDefault="00F23249" w:rsidP="00D547DD">
      <w:pPr>
        <w:widowControl/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 xml:space="preserve">1) прогнозируемый общий объём доходов местного  бюджета  на 2025 год  в сумме 12905,4 тыс. руб., в том числе безвозмездные поступления в сумме  5147,9  тыс. рублей, из них </w:t>
      </w: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>- безвозмездные поступления из областного бюджета в сумме 395,4 тыс. рублей, в том числе: субвенции –   156,2 тыс. рублей, иные межбюджетные трансферты – 239,2 тыс. рублей;</w:t>
      </w: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 xml:space="preserve">- безвозмездные поступления из районного бюджета в сумме 4752,5 тыс. рублей, в том числе: дотации –  1851,0 тыс. рублей, иные межбюджетные трансферты –2901,5 тыс. рублей; </w:t>
      </w: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sz w:val="28"/>
          <w:szCs w:val="28"/>
        </w:rPr>
      </w:pPr>
      <w:r w:rsidRPr="00D547DD">
        <w:rPr>
          <w:rFonts w:eastAsia="Times New Roman"/>
          <w:sz w:val="28"/>
          <w:szCs w:val="28"/>
        </w:rPr>
        <w:t xml:space="preserve">2) общий объём расходов местного бюджета в сумме 12905,4 тыс. рублей. </w:t>
      </w: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sz w:val="28"/>
          <w:szCs w:val="28"/>
        </w:rPr>
      </w:pPr>
      <w:r w:rsidRPr="00D547DD">
        <w:rPr>
          <w:rFonts w:eastAsia="Times New Roman"/>
          <w:sz w:val="28"/>
          <w:szCs w:val="28"/>
        </w:rPr>
        <w:t>3) прогнозируемый дефицит местного бюджета в сумме 0,0 тыс. рублей;</w:t>
      </w:r>
    </w:p>
    <w:p w:rsidR="00F23249" w:rsidRPr="00D547DD" w:rsidRDefault="00F23249" w:rsidP="00D547DD">
      <w:pPr>
        <w:widowControl/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>2. Утвердить основные характеристики местного бюджета на 2026 год и на 2027 год,  соответственно:</w:t>
      </w:r>
    </w:p>
    <w:p w:rsidR="00F23249" w:rsidRPr="00D547DD" w:rsidRDefault="00F23249" w:rsidP="00D547DD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 xml:space="preserve">             1) прогнозируемый общий объём доходов местного бюджета на 2026 год в сумме  10880,9 тыс. рублей, </w:t>
      </w:r>
      <w:r w:rsidRPr="00D547DD">
        <w:rPr>
          <w:rFonts w:eastAsia="Times New Roman"/>
          <w:sz w:val="28"/>
          <w:szCs w:val="28"/>
        </w:rPr>
        <w:t>в том числе безвозмездные поступления в сумме 3059,3 тыс. рублей, из них:</w:t>
      </w:r>
    </w:p>
    <w:p w:rsidR="00F23249" w:rsidRPr="00D547DD" w:rsidRDefault="00F23249" w:rsidP="00D547DD">
      <w:pPr>
        <w:widowControl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D547DD">
        <w:rPr>
          <w:rFonts w:eastAsia="Times New Roman"/>
          <w:sz w:val="28"/>
          <w:szCs w:val="28"/>
        </w:rPr>
        <w:t xml:space="preserve"> безвозмездные поступления из областного  бюджета в сумме 171,3 тыс. рублей, в том числе: субвенции- 171,3 тыс. рублей; </w:t>
      </w:r>
    </w:p>
    <w:p w:rsidR="00F23249" w:rsidRPr="00D547DD" w:rsidRDefault="00F23249" w:rsidP="00D547DD">
      <w:pPr>
        <w:widowControl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D547DD">
        <w:rPr>
          <w:rFonts w:eastAsia="Times New Roman"/>
          <w:sz w:val="28"/>
          <w:szCs w:val="28"/>
        </w:rPr>
        <w:lastRenderedPageBreak/>
        <w:t>безвозмездные поступления из районного бюджета в сумме 2888,0 тыс. рублей, в том числе: дотации- 1259,0 тыс. рублей, иные межбюджетные трансферты- 1629,0 тыс. рублей;</w:t>
      </w:r>
    </w:p>
    <w:p w:rsidR="00F23249" w:rsidRPr="00D547DD" w:rsidRDefault="00F23249" w:rsidP="00D547DD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 xml:space="preserve">            2) прогнозируемый общий объём доходов местного бюджета на 2027 год в сумме 11408,1 тыс. рублей, </w:t>
      </w:r>
      <w:r w:rsidRPr="00D547DD">
        <w:rPr>
          <w:rFonts w:eastAsia="Times New Roman"/>
          <w:sz w:val="28"/>
          <w:szCs w:val="28"/>
        </w:rPr>
        <w:t>в том числе безвозмездные поступления в сумме 3535,5 тыс. рублей, из них:</w:t>
      </w:r>
    </w:p>
    <w:p w:rsidR="00F23249" w:rsidRPr="00D547DD" w:rsidRDefault="00F23249" w:rsidP="00D547DD">
      <w:pPr>
        <w:widowControl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D547DD">
        <w:rPr>
          <w:rFonts w:eastAsia="Times New Roman"/>
          <w:sz w:val="28"/>
          <w:szCs w:val="28"/>
        </w:rPr>
        <w:t xml:space="preserve"> безвозмездные поступления из областного  бюджета в сумме 177,5 тыс. рублей, в том числе: субвенции- 177,5 тыс. рублей; </w:t>
      </w:r>
    </w:p>
    <w:p w:rsidR="00F23249" w:rsidRPr="00D547DD" w:rsidRDefault="00F23249" w:rsidP="00D547DD">
      <w:pPr>
        <w:widowControl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D547DD">
        <w:rPr>
          <w:rFonts w:eastAsia="Times New Roman"/>
          <w:sz w:val="28"/>
          <w:szCs w:val="28"/>
        </w:rPr>
        <w:t>безвозмездные поступления из районного бюджета в сумме 3358,0 тыс. рублей, в том числе: дотации- 1261,0 тыс. рублей, иные межбюджетные трансферты- 2097,0 тыс. рублей;</w:t>
      </w:r>
    </w:p>
    <w:p w:rsidR="00F23249" w:rsidRPr="00D547DD" w:rsidRDefault="00F23249" w:rsidP="00D547DD">
      <w:pPr>
        <w:widowControl/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 xml:space="preserve">3) общий объём расходов местного бюджета на 2026 год в сумме 10880,9 тыс. рублей, в том числе условно утвержденные расходы </w:t>
      </w:r>
      <w:r w:rsidRPr="00D547DD">
        <w:rPr>
          <w:rFonts w:eastAsia="Times New Roman"/>
          <w:sz w:val="28"/>
          <w:szCs w:val="28"/>
          <w:shd w:val="clear" w:color="auto" w:fill="FFFFFF"/>
        </w:rPr>
        <w:t xml:space="preserve">– 267,7 тыс. рублей </w:t>
      </w:r>
      <w:r w:rsidRPr="00D547DD">
        <w:rPr>
          <w:rFonts w:eastAsia="Times New Roman"/>
          <w:color w:val="000000"/>
          <w:sz w:val="28"/>
          <w:szCs w:val="28"/>
        </w:rPr>
        <w:t>и на 2027 год в сумме 11408,1 тыс. рублей, в том числе условно утвержденные расходы – 561,5 тыс. рублей;</w:t>
      </w: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sz w:val="28"/>
          <w:szCs w:val="28"/>
        </w:rPr>
      </w:pPr>
      <w:r w:rsidRPr="00D547DD">
        <w:rPr>
          <w:rFonts w:eastAsia="Times New Roman"/>
          <w:sz w:val="28"/>
          <w:szCs w:val="28"/>
        </w:rPr>
        <w:t xml:space="preserve">         4) прогнозируемый дефицит местного бюджета </w:t>
      </w:r>
      <w:r w:rsidRPr="00D547DD">
        <w:rPr>
          <w:rFonts w:eastAsia="Times New Roman"/>
          <w:color w:val="000000"/>
          <w:sz w:val="28"/>
          <w:szCs w:val="28"/>
        </w:rPr>
        <w:t xml:space="preserve">на 2026 год </w:t>
      </w:r>
      <w:r w:rsidRPr="00D547DD">
        <w:rPr>
          <w:rFonts w:eastAsia="Times New Roman"/>
          <w:sz w:val="28"/>
          <w:szCs w:val="28"/>
        </w:rPr>
        <w:t>в сумме 0,0 тыс. рублей;</w:t>
      </w:r>
      <w:r w:rsidRPr="00D547DD">
        <w:rPr>
          <w:rFonts w:eastAsia="Times New Roman"/>
          <w:color w:val="000000"/>
          <w:sz w:val="28"/>
          <w:szCs w:val="28"/>
        </w:rPr>
        <w:t xml:space="preserve"> на 2027 год</w:t>
      </w:r>
      <w:r w:rsidRPr="00D547DD">
        <w:rPr>
          <w:rFonts w:eastAsia="Times New Roman"/>
          <w:sz w:val="28"/>
          <w:szCs w:val="28"/>
        </w:rPr>
        <w:t xml:space="preserve"> в сумме 0,0 тыс. рублей;</w:t>
      </w: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sz w:val="28"/>
          <w:szCs w:val="28"/>
        </w:rPr>
      </w:pPr>
      <w:r w:rsidRPr="00D547DD">
        <w:rPr>
          <w:rFonts w:eastAsia="Times New Roman"/>
          <w:sz w:val="28"/>
          <w:szCs w:val="28"/>
        </w:rPr>
        <w:t xml:space="preserve">        5) источники внутреннего финансирования дефицита бюджета поселения на 2025 год и на плановый период 2026 и 2027 годов согласно приложению 1 к настоящему решению Совета народных депутатов Народненского сельского поселения Терновского муниципального района Воронежской области (далее- решения Совета народных депутатов).</w:t>
      </w:r>
    </w:p>
    <w:p w:rsidR="00F23249" w:rsidRPr="00D547DD" w:rsidRDefault="00F23249" w:rsidP="00D547DD">
      <w:pPr>
        <w:keepNext/>
        <w:suppressAutoHyphens/>
        <w:spacing w:line="276" w:lineRule="auto"/>
        <w:ind w:firstLine="708"/>
        <w:rPr>
          <w:b/>
          <w:bCs/>
          <w:sz w:val="28"/>
          <w:szCs w:val="28"/>
        </w:rPr>
      </w:pPr>
      <w:r w:rsidRPr="00D547DD">
        <w:rPr>
          <w:b/>
          <w:bCs/>
          <w:sz w:val="28"/>
          <w:szCs w:val="28"/>
        </w:rPr>
        <w:t>Статья 2</w:t>
      </w:r>
      <w:r w:rsidRPr="00D547DD">
        <w:rPr>
          <w:bCs/>
          <w:sz w:val="28"/>
          <w:szCs w:val="28"/>
        </w:rPr>
        <w:t>.</w:t>
      </w:r>
      <w:r w:rsidRPr="00D547DD">
        <w:rPr>
          <w:b/>
          <w:bCs/>
          <w:sz w:val="28"/>
          <w:szCs w:val="28"/>
        </w:rPr>
        <w:t xml:space="preserve"> Поступление доходов местного бюджета по кодам видов доходов, подвидов доходов на 2025 год и на плановый период 2026 и 2027 годов</w:t>
      </w:r>
    </w:p>
    <w:p w:rsidR="00F23249" w:rsidRPr="00D547DD" w:rsidRDefault="00F23249" w:rsidP="00D547DD">
      <w:pPr>
        <w:spacing w:line="276" w:lineRule="auto"/>
        <w:rPr>
          <w:rFonts w:eastAsia="Times New Roman"/>
          <w:sz w:val="28"/>
          <w:szCs w:val="28"/>
        </w:rPr>
      </w:pPr>
      <w:r w:rsidRPr="00D547DD">
        <w:rPr>
          <w:rFonts w:eastAsia="Times New Roman"/>
          <w:sz w:val="28"/>
          <w:szCs w:val="28"/>
        </w:rPr>
        <w:t>Утвердить поступление доходов местного бюджета по кодам видов доходов, подвидов доходов:</w:t>
      </w:r>
    </w:p>
    <w:p w:rsidR="00F23249" w:rsidRPr="00D547DD" w:rsidRDefault="00F23249" w:rsidP="00D547DD">
      <w:pPr>
        <w:spacing w:line="276" w:lineRule="auto"/>
        <w:rPr>
          <w:rFonts w:eastAsia="Times New Roman"/>
          <w:sz w:val="28"/>
          <w:szCs w:val="28"/>
        </w:rPr>
      </w:pPr>
      <w:r w:rsidRPr="00D547DD">
        <w:rPr>
          <w:rFonts w:eastAsia="Times New Roman"/>
          <w:sz w:val="28"/>
          <w:szCs w:val="28"/>
        </w:rPr>
        <w:t>1) на 2025 год и на плановый период 2026 и 2027 годов согласно приложению № 2 к настоящему решению Совета народных депутатов Народненского сельского поселения.</w:t>
      </w:r>
    </w:p>
    <w:p w:rsidR="00F23249" w:rsidRPr="00D547DD" w:rsidRDefault="00F23249" w:rsidP="00D547DD">
      <w:pPr>
        <w:widowControl/>
        <w:spacing w:line="276" w:lineRule="auto"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D547DD">
        <w:rPr>
          <w:rFonts w:eastAsia="Times New Roman"/>
          <w:b/>
          <w:color w:val="000000"/>
          <w:sz w:val="28"/>
          <w:szCs w:val="28"/>
        </w:rPr>
        <w:t>Статья 3. Бюджетные ассигнования местного бюджета на 2025 год и плановый период 2026 и 2027 годов</w:t>
      </w: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>1. Утвердить ведомственную структуру расходов местного бюджета на 2025 год и плановый период 2026 и 2027 годов согласно приложению № 3 к настоящему решению.</w:t>
      </w: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(муниципальной программы Народненского сельского поселения Терновского муниципального района), группам видов расходов,  классификации расходов бюджета поселения на  2025 год  и </w:t>
      </w:r>
      <w:r w:rsidRPr="00D547DD">
        <w:rPr>
          <w:rFonts w:eastAsia="Times New Roman"/>
          <w:color w:val="000000"/>
          <w:sz w:val="28"/>
          <w:szCs w:val="28"/>
        </w:rPr>
        <w:lastRenderedPageBreak/>
        <w:t>плановый период 2026 и 2027 годов согласно приложению № 4 к настоящему решению.</w:t>
      </w: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>3. Утвердить распределение бюджетных ассигнований по целевым статьям (муниципальной программы Народненского сельского поселения Терновского муниципального района), группам видов расходов, разделам, подразделам классификации расходов бюджета поселения на  2025 год и плановый период 2026 и 2027  годов согласно приложению № 5 к настоящему решению</w:t>
      </w:r>
      <w:r w:rsidRPr="00D547DD">
        <w:rPr>
          <w:rFonts w:eastAsia="Times New Roman"/>
          <w:sz w:val="28"/>
          <w:szCs w:val="28"/>
        </w:rPr>
        <w:t>.</w:t>
      </w:r>
    </w:p>
    <w:p w:rsidR="00F23249" w:rsidRPr="00D547DD" w:rsidRDefault="00F23249" w:rsidP="00D547DD">
      <w:pPr>
        <w:spacing w:line="276" w:lineRule="auto"/>
        <w:jc w:val="both"/>
        <w:rPr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 xml:space="preserve">4. </w:t>
      </w:r>
      <w:r w:rsidRPr="00D547DD">
        <w:rPr>
          <w:sz w:val="28"/>
          <w:szCs w:val="28"/>
        </w:rPr>
        <w:t>Утвердить общий объём бюджетных ассигнований на исполнение публичных нормативных обязательств на 2025 год в сумме 120,0 тыс. рублей, на 2026 год в сумме 100,0 тыс. рублей и на 2027 год в сумме 100,0 тыс. рублей с распределением согласно приложению 6 к настоящему решению.</w:t>
      </w:r>
    </w:p>
    <w:p w:rsidR="00F23249" w:rsidRPr="00D547DD" w:rsidRDefault="00F23249" w:rsidP="00D547DD">
      <w:pPr>
        <w:widowControl/>
        <w:spacing w:line="276" w:lineRule="auto"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D547DD">
        <w:rPr>
          <w:rFonts w:eastAsia="Times New Roman"/>
          <w:b/>
          <w:color w:val="000000"/>
          <w:sz w:val="28"/>
          <w:szCs w:val="28"/>
        </w:rPr>
        <w:t>Статья 4. Особенности использования средств, получаемых  муниципальными казенными учреждениями.</w:t>
      </w:r>
    </w:p>
    <w:p w:rsidR="00F23249" w:rsidRPr="00D547DD" w:rsidRDefault="00F23249" w:rsidP="00D547DD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 xml:space="preserve">1. Установить, что остатки средств на 01.01.2025 года учтенные на лицевых счетах, открытых в администрации Народненского сельского поселения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 подлежат перечислению в доход бюджета сельского поселения. </w:t>
      </w: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>2. Безвозмездные поступления от физических и юридических лиц, и добровольные пожертвования муниципальным казенным учреждениям сельского поселения, поступившие в бюджет сельского поселения в 2024 году сверх утвержденных настоящим Решением бюджетных ассигнований, а также неиспользованные на 01.01.2025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2025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Решение.</w:t>
      </w:r>
    </w:p>
    <w:p w:rsidR="00F23249" w:rsidRPr="00D547DD" w:rsidRDefault="00F23249" w:rsidP="00D547DD">
      <w:pPr>
        <w:widowControl/>
        <w:spacing w:line="276" w:lineRule="auto"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D547DD">
        <w:rPr>
          <w:rFonts w:eastAsia="Times New Roman"/>
          <w:b/>
          <w:color w:val="000000"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Народненского сельского поселения Терновского муниципального района.</w:t>
      </w:r>
    </w:p>
    <w:p w:rsidR="00F23249" w:rsidRPr="00D547DD" w:rsidRDefault="00F23249" w:rsidP="00D547DD">
      <w:pPr>
        <w:widowControl/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 xml:space="preserve">Органы местного самоуправления Народненского сельского поселения  не вправе принимать решения, приводящие к увеличению в 2025 году и плановом периоде 2026 и 2027 годов численности муниципальных служащих </w:t>
      </w:r>
      <w:r w:rsidRPr="00D547DD">
        <w:rPr>
          <w:rFonts w:eastAsia="Times New Roman"/>
          <w:color w:val="000000"/>
          <w:sz w:val="28"/>
          <w:szCs w:val="28"/>
        </w:rPr>
        <w:lastRenderedPageBreak/>
        <w:t>Народненского сельского поселения  и работников муниципальных  казённых учреждений Народненского сельского поселения, за исключением установленных федеральным и региональным законодательством  случаев передачи отдельных государственных полномочий Российской Федерации, органов государственной власти Воронежской области, органам местного самоуправления Народненского сельского поселения, осуществляемых за счет субвенций из соответствующего бюджета.</w:t>
      </w: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D547DD">
        <w:rPr>
          <w:rFonts w:eastAsia="Times New Roman"/>
          <w:b/>
          <w:color w:val="000000"/>
          <w:sz w:val="28"/>
          <w:szCs w:val="28"/>
        </w:rPr>
        <w:t xml:space="preserve">          Статья 6. </w:t>
      </w:r>
      <w:r w:rsidRPr="00D547DD">
        <w:rPr>
          <w:rFonts w:eastAsia="Times New Roman"/>
          <w:b/>
          <w:sz w:val="28"/>
          <w:szCs w:val="28"/>
        </w:rPr>
        <w:t>Муниципальный внутренний долг Народненского сельского поселения, обслуживание муниципального внутреннего долга Народненского сельского поселения, муниципальные внутренние заимствования Народненского сельского поселения.</w:t>
      </w: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ab/>
        <w:t>1. Установить верхний предел муниципального долга Народненского сельского на 01 января 2026 г. – 0,0 тыс. рублей, в том числе по муниципальным гарантиям – 0,0  тыс. рублей, на 01 января 2027 года –  0,0 тыс. рублей, в том числе по муниципальным гарантиям – 0,0 тыс. рублей, на 01 января 2028 года – 0,0 тыс. рублей, в том числе по муниципальным гарантиям – 0,0 тыс. рублей.</w:t>
      </w: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ab/>
        <w:t>2. Утвердить объем расходов на обслуживание муниципального долга Народненского сельского поселения на 2025 г. – 0,0 тыс. рублей, на плановый период 2026 года – 0,0 тыс. рублей, 2027 года – 0,0 тыс. рублей .</w:t>
      </w: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ab/>
        <w:t>3. Муниципальные гарантии Народненским сельским поселением на 2025 год и плановый период 2026 и 2027 годов  не предоставляются.</w:t>
      </w: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ab/>
        <w:t>4. Программа муниципального внутреннего заимствования Народненским сельским поселением на 2025 год и плановый период 2026 и 2027 годов  не предусмотрена.</w:t>
      </w: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ab/>
        <w:t xml:space="preserve">5. Программа предоставления бюджетных кредитов Народненским сельским поселением на 2025 год и плановый период 2026 и 2027 годов не предусмотрена.  </w:t>
      </w:r>
    </w:p>
    <w:p w:rsidR="00F23249" w:rsidRPr="00D547DD" w:rsidRDefault="00F23249" w:rsidP="00D547DD">
      <w:pPr>
        <w:spacing w:line="276" w:lineRule="auto"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D547DD">
        <w:rPr>
          <w:rFonts w:eastAsia="Times New Roman"/>
          <w:b/>
          <w:color w:val="000000"/>
          <w:sz w:val="28"/>
          <w:szCs w:val="28"/>
        </w:rPr>
        <w:t>Статья  7. Особенности исполнения  местного  бюджета в 2025 году и плановом периоде 2026 и 2027 годов.</w:t>
      </w:r>
    </w:p>
    <w:p w:rsidR="00F23249" w:rsidRPr="00D547DD" w:rsidRDefault="00F23249" w:rsidP="00D547DD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>Установить, что остатки средств бюджета Народненского сельского поселения по состоянию на 1 января 2025 года, образовавшиеся в связи с неполным использованием бюджетных ассигнований по средствам, поступившим в 2024 году из областного бюджета и бюджета Терновского муниципального района, направляются в 2025 году в соответствии со статьей 242 Бюджетного кодекса Российской Федерации.</w:t>
      </w:r>
    </w:p>
    <w:p w:rsidR="00F23249" w:rsidRPr="00D547DD" w:rsidRDefault="00F23249" w:rsidP="00D547DD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547DD">
        <w:rPr>
          <w:rFonts w:eastAsia="Times New Roman"/>
          <w:sz w:val="28"/>
          <w:szCs w:val="28"/>
        </w:rPr>
        <w:t xml:space="preserve">Утвердить  в пределах общего объема расходов бюджета Народненского сельского поселения, установленного статьей 1 настоящего решения, объемы межбюджетных трансфертов, предоставляемых районному </w:t>
      </w:r>
      <w:r w:rsidRPr="00D547DD">
        <w:rPr>
          <w:rFonts w:eastAsia="Times New Roman"/>
          <w:sz w:val="28"/>
          <w:szCs w:val="28"/>
        </w:rPr>
        <w:lastRenderedPageBreak/>
        <w:t>бюджету на 2025 год в сумме 1491,1 тыс. руб. на исполнение переданных полномочий по осуществлению части бюджетных полномочий в соответствии с заключенными соглашениями.</w:t>
      </w:r>
    </w:p>
    <w:p w:rsidR="00F23249" w:rsidRPr="00D547DD" w:rsidRDefault="00F23249" w:rsidP="00D547DD">
      <w:pPr>
        <w:spacing w:line="276" w:lineRule="auto"/>
        <w:ind w:firstLine="709"/>
        <w:jc w:val="both"/>
        <w:rPr>
          <w:sz w:val="28"/>
          <w:szCs w:val="28"/>
        </w:rPr>
      </w:pPr>
      <w:r w:rsidRPr="00D547DD">
        <w:rPr>
          <w:sz w:val="28"/>
          <w:szCs w:val="28"/>
        </w:rPr>
        <w:t>Утвердить в пределах общего объема расходов бюджета Народненского сельского поселения, установленного статьей 1 настоящего решения, объемы межбюджетных трансфертов, предоставляемых районному бюджету на 2025 год в сумме 7,7 тыс. рублей на исполнение переданных полномочий по осуществлению внешнего муниципального финансового контроля на 2025 год в соответствии с заключенным соглашением.</w:t>
      </w:r>
    </w:p>
    <w:p w:rsidR="00F23249" w:rsidRPr="00D547DD" w:rsidRDefault="00F23249" w:rsidP="00D547DD">
      <w:pPr>
        <w:spacing w:line="276" w:lineRule="auto"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D547DD">
        <w:rPr>
          <w:rFonts w:eastAsia="Times New Roman"/>
          <w:b/>
          <w:color w:val="000000"/>
          <w:sz w:val="28"/>
          <w:szCs w:val="28"/>
        </w:rPr>
        <w:t>Статья 8. Официальное обнародование</w:t>
      </w:r>
    </w:p>
    <w:p w:rsidR="00D547DD" w:rsidRPr="00D547DD" w:rsidRDefault="00F33F14" w:rsidP="00D547DD">
      <w:pPr>
        <w:spacing w:line="276" w:lineRule="auto"/>
        <w:ind w:firstLine="360"/>
        <w:jc w:val="both"/>
        <w:rPr>
          <w:rFonts w:eastAsia="Times New Roman"/>
          <w:color w:val="0000FF" w:themeColor="hyperlink"/>
          <w:sz w:val="28"/>
          <w:szCs w:val="28"/>
          <w:u w:val="single"/>
        </w:rPr>
      </w:pPr>
      <w:r w:rsidRPr="00D547DD">
        <w:rPr>
          <w:rFonts w:eastAsia="Times New Roman"/>
          <w:sz w:val="28"/>
          <w:szCs w:val="28"/>
        </w:rPr>
        <w:t>Настоящее решение подлежит официальному обнародованию 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</w:t>
      </w:r>
      <w:r w:rsidR="00F611D9">
        <w:rPr>
          <w:rFonts w:eastAsia="Times New Roman"/>
          <w:sz w:val="28"/>
          <w:szCs w:val="28"/>
        </w:rPr>
        <w:t>.</w:t>
      </w:r>
    </w:p>
    <w:p w:rsidR="00F23249" w:rsidRPr="00D547DD" w:rsidRDefault="00F23249" w:rsidP="00D547DD">
      <w:pPr>
        <w:spacing w:line="276" w:lineRule="auto"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D547DD">
        <w:rPr>
          <w:rFonts w:eastAsia="Times New Roman"/>
          <w:b/>
          <w:color w:val="000000"/>
          <w:sz w:val="28"/>
          <w:szCs w:val="28"/>
        </w:rPr>
        <w:t>Статья 9. Вступление в силу настоящего решения Совета народных депутатов.</w:t>
      </w:r>
    </w:p>
    <w:p w:rsidR="00F23249" w:rsidRPr="00D547DD" w:rsidRDefault="00F23249" w:rsidP="00D547DD">
      <w:pPr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>Настоящее решение Совета народных депутатов вступает в силу                                       с 1 января 2025 года.</w:t>
      </w:r>
    </w:p>
    <w:p w:rsidR="00F23249" w:rsidRPr="00D547DD" w:rsidRDefault="00F23249" w:rsidP="00D547DD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</w:p>
    <w:p w:rsidR="00F23249" w:rsidRPr="00D547DD" w:rsidRDefault="00F23249" w:rsidP="00D547DD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</w:p>
    <w:p w:rsidR="00D547DD" w:rsidRDefault="00D547DD" w:rsidP="00D547DD">
      <w:pPr>
        <w:widowControl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Исполняющий обязанности главы </w:t>
      </w: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547DD">
        <w:rPr>
          <w:rFonts w:eastAsia="Times New Roman"/>
          <w:color w:val="000000"/>
          <w:sz w:val="28"/>
          <w:szCs w:val="28"/>
        </w:rPr>
        <w:t>Народненского</w:t>
      </w:r>
      <w:r w:rsidR="00D547DD">
        <w:rPr>
          <w:rFonts w:eastAsia="Times New Roman"/>
          <w:color w:val="000000"/>
          <w:sz w:val="28"/>
          <w:szCs w:val="28"/>
        </w:rPr>
        <w:t xml:space="preserve"> </w:t>
      </w:r>
      <w:r w:rsidRPr="00D547DD">
        <w:rPr>
          <w:rFonts w:eastAsia="Times New Roman"/>
          <w:color w:val="000000"/>
          <w:sz w:val="28"/>
          <w:szCs w:val="28"/>
        </w:rPr>
        <w:t xml:space="preserve">сельского поселения:                      </w:t>
      </w:r>
      <w:r w:rsidR="00D547DD">
        <w:rPr>
          <w:rFonts w:eastAsia="Times New Roman"/>
          <w:color w:val="000000"/>
          <w:sz w:val="28"/>
          <w:szCs w:val="28"/>
        </w:rPr>
        <w:t xml:space="preserve">                   Е.А. Мишина</w:t>
      </w:r>
    </w:p>
    <w:p w:rsidR="00F23249" w:rsidRPr="00D547DD" w:rsidRDefault="00F23249" w:rsidP="00D547DD">
      <w:pPr>
        <w:widowControl/>
        <w:spacing w:line="276" w:lineRule="auto"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D547DD" w:rsidRDefault="00F23249" w:rsidP="00D547DD">
      <w:pPr>
        <w:widowControl/>
        <w:spacing w:line="276" w:lineRule="auto"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D547DD" w:rsidRDefault="00F23249" w:rsidP="00D547DD">
      <w:pPr>
        <w:widowControl/>
        <w:spacing w:line="276" w:lineRule="auto"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D547DD" w:rsidRDefault="00F23249" w:rsidP="00D547DD">
      <w:pPr>
        <w:widowControl/>
        <w:spacing w:line="276" w:lineRule="auto"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D547DD" w:rsidRDefault="00F23249" w:rsidP="00D547DD">
      <w:pPr>
        <w:widowControl/>
        <w:spacing w:line="276" w:lineRule="auto"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D547DD" w:rsidRDefault="00F23249" w:rsidP="00D547DD">
      <w:pPr>
        <w:widowControl/>
        <w:spacing w:line="276" w:lineRule="auto"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D547DD" w:rsidRDefault="00F23249" w:rsidP="00D547DD">
      <w:pPr>
        <w:widowControl/>
        <w:spacing w:line="276" w:lineRule="auto"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D547DD" w:rsidRDefault="00F23249" w:rsidP="00D547DD">
      <w:pPr>
        <w:widowControl/>
        <w:spacing w:line="276" w:lineRule="auto"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D547DD" w:rsidRDefault="00F23249" w:rsidP="00D547DD">
      <w:pPr>
        <w:widowControl/>
        <w:spacing w:line="276" w:lineRule="auto"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D547DD" w:rsidRDefault="00F23249" w:rsidP="00D547DD">
      <w:pPr>
        <w:widowControl/>
        <w:spacing w:line="276" w:lineRule="auto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D547DD" w:rsidRDefault="00F23249" w:rsidP="00D547DD">
      <w:pPr>
        <w:widowControl/>
        <w:spacing w:line="276" w:lineRule="auto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Default="00F23249" w:rsidP="00F23249">
      <w:pPr>
        <w:widowControl/>
        <w:outlineLvl w:val="0"/>
        <w:rPr>
          <w:rFonts w:eastAsia="Times New Roman"/>
          <w:sz w:val="28"/>
          <w:szCs w:val="28"/>
        </w:rPr>
      </w:pPr>
    </w:p>
    <w:p w:rsidR="00D547DD" w:rsidRDefault="00D547DD" w:rsidP="00F23249">
      <w:pPr>
        <w:widowControl/>
        <w:outlineLvl w:val="0"/>
        <w:rPr>
          <w:rFonts w:eastAsia="Times New Roman"/>
          <w:sz w:val="28"/>
          <w:szCs w:val="28"/>
        </w:rPr>
      </w:pPr>
    </w:p>
    <w:p w:rsidR="00F611D9" w:rsidRPr="00F23249" w:rsidRDefault="00F611D9" w:rsidP="00F23249">
      <w:pPr>
        <w:widowControl/>
        <w:outlineLvl w:val="0"/>
        <w:rPr>
          <w:rFonts w:eastAsia="Times New Roman"/>
          <w:sz w:val="28"/>
          <w:szCs w:val="28"/>
        </w:rPr>
      </w:pPr>
      <w:bookmarkStart w:id="0" w:name="_GoBack"/>
      <w:bookmarkEnd w:id="0"/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lastRenderedPageBreak/>
        <w:t>Приложение 1</w:t>
      </w:r>
    </w:p>
    <w:p w:rsidR="00F23249" w:rsidRPr="00F23249" w:rsidRDefault="00F23249" w:rsidP="00F23249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к решению Совета народных депутатов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Народненского сельского поселения</w:t>
      </w:r>
      <w:r w:rsidRPr="00F23249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      Воронежской области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«О бюджете Народненского сельского поселения на 2025 год                                                                              и на плановый период 2026 и 2027 годов»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от </w:t>
      </w:r>
      <w:r w:rsidR="00D547DD">
        <w:rPr>
          <w:rFonts w:eastAsia="Times New Roman"/>
          <w:sz w:val="28"/>
          <w:szCs w:val="28"/>
        </w:rPr>
        <w:t xml:space="preserve">26 декабря </w:t>
      </w:r>
      <w:r w:rsidRPr="00F23249">
        <w:rPr>
          <w:rFonts w:eastAsia="Times New Roman"/>
          <w:sz w:val="28"/>
          <w:szCs w:val="28"/>
        </w:rPr>
        <w:t>2024г. №</w:t>
      </w:r>
      <w:r w:rsidR="00AE7B70">
        <w:rPr>
          <w:rFonts w:eastAsia="Times New Roman"/>
          <w:sz w:val="28"/>
          <w:szCs w:val="28"/>
        </w:rPr>
        <w:t xml:space="preserve"> </w:t>
      </w:r>
      <w:r w:rsidR="00D547DD">
        <w:rPr>
          <w:rFonts w:eastAsia="Times New Roman"/>
          <w:sz w:val="28"/>
          <w:szCs w:val="28"/>
        </w:rPr>
        <w:t>20</w:t>
      </w:r>
    </w:p>
    <w:p w:rsidR="00F23249" w:rsidRPr="00F23249" w:rsidRDefault="00F23249" w:rsidP="00F23249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b/>
          <w:sz w:val="28"/>
          <w:szCs w:val="28"/>
        </w:rPr>
      </w:pPr>
    </w:p>
    <w:p w:rsidR="00F23249" w:rsidRPr="00F23249" w:rsidRDefault="00F23249" w:rsidP="00F2324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ab/>
      </w:r>
      <w:r w:rsidRPr="00F23249">
        <w:rPr>
          <w:rFonts w:eastAsia="Times New Roman"/>
          <w:sz w:val="28"/>
          <w:szCs w:val="28"/>
        </w:rPr>
        <w:tab/>
      </w:r>
    </w:p>
    <w:p w:rsidR="00F23249" w:rsidRPr="00F23249" w:rsidRDefault="00F23249" w:rsidP="00F2324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F23249">
        <w:rPr>
          <w:rFonts w:eastAsia="Times New Roman"/>
          <w:b/>
          <w:sz w:val="28"/>
          <w:szCs w:val="28"/>
        </w:rPr>
        <w:t>Источники</w:t>
      </w:r>
    </w:p>
    <w:p w:rsidR="00F23249" w:rsidRPr="00F23249" w:rsidRDefault="00F23249" w:rsidP="00F2324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F23249">
        <w:rPr>
          <w:rFonts w:eastAsia="Times New Roman"/>
          <w:b/>
          <w:sz w:val="28"/>
          <w:szCs w:val="28"/>
        </w:rPr>
        <w:t>внутреннего финансирования дефицита</w:t>
      </w:r>
    </w:p>
    <w:p w:rsidR="00F23249" w:rsidRPr="00F23249" w:rsidRDefault="00F23249" w:rsidP="00F2324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F23249">
        <w:rPr>
          <w:rFonts w:eastAsia="Times New Roman"/>
          <w:b/>
          <w:sz w:val="28"/>
          <w:szCs w:val="28"/>
        </w:rPr>
        <w:t>местного бюджета на 2025 год и плановый период 2026 и 2027 годов</w:t>
      </w:r>
    </w:p>
    <w:p w:rsidR="00F23249" w:rsidRPr="00F23249" w:rsidRDefault="00F23249" w:rsidP="00F2324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F23249" w:rsidRPr="00F23249" w:rsidRDefault="00F23249" w:rsidP="00F2324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F23249">
        <w:rPr>
          <w:rFonts w:eastAsia="Times New Roman"/>
          <w:b/>
          <w:sz w:val="28"/>
          <w:szCs w:val="28"/>
        </w:rPr>
        <w:tab/>
      </w:r>
      <w:r w:rsidRPr="00F23249">
        <w:rPr>
          <w:rFonts w:eastAsia="Times New Roman"/>
          <w:b/>
          <w:sz w:val="28"/>
          <w:szCs w:val="28"/>
        </w:rPr>
        <w:tab/>
      </w:r>
      <w:r w:rsidRPr="00F23249">
        <w:rPr>
          <w:rFonts w:eastAsia="Times New Roman"/>
          <w:b/>
          <w:sz w:val="28"/>
          <w:szCs w:val="28"/>
        </w:rPr>
        <w:tab/>
      </w:r>
      <w:r w:rsidRPr="00F23249">
        <w:rPr>
          <w:rFonts w:eastAsia="Times New Roman"/>
          <w:b/>
          <w:sz w:val="28"/>
          <w:szCs w:val="28"/>
        </w:rPr>
        <w:tab/>
      </w:r>
      <w:r w:rsidRPr="00F23249">
        <w:rPr>
          <w:rFonts w:eastAsia="Times New Roman"/>
          <w:b/>
          <w:sz w:val="28"/>
          <w:szCs w:val="28"/>
        </w:rPr>
        <w:tab/>
      </w:r>
      <w:r w:rsidRPr="00F23249">
        <w:rPr>
          <w:rFonts w:eastAsia="Times New Roman"/>
          <w:b/>
          <w:sz w:val="28"/>
          <w:szCs w:val="28"/>
        </w:rPr>
        <w:tab/>
      </w:r>
      <w:r w:rsidRPr="00F23249">
        <w:rPr>
          <w:rFonts w:eastAsia="Times New Roman"/>
          <w:b/>
          <w:sz w:val="28"/>
          <w:szCs w:val="28"/>
        </w:rPr>
        <w:tab/>
      </w:r>
      <w:r w:rsidRPr="00F23249">
        <w:rPr>
          <w:rFonts w:eastAsia="Times New Roman"/>
          <w:b/>
          <w:sz w:val="28"/>
          <w:szCs w:val="28"/>
        </w:rPr>
        <w:tab/>
      </w:r>
      <w:r w:rsidRPr="00F23249">
        <w:rPr>
          <w:rFonts w:eastAsia="Times New Roman"/>
          <w:b/>
          <w:sz w:val="28"/>
          <w:szCs w:val="28"/>
        </w:rPr>
        <w:tab/>
      </w:r>
      <w:r w:rsidRPr="00F23249">
        <w:rPr>
          <w:rFonts w:eastAsia="Times New Roman"/>
          <w:b/>
          <w:sz w:val="28"/>
          <w:szCs w:val="28"/>
        </w:rPr>
        <w:tab/>
      </w:r>
      <w:r w:rsidRPr="00F23249">
        <w:rPr>
          <w:rFonts w:eastAsia="Times New Roman"/>
          <w:b/>
          <w:sz w:val="28"/>
          <w:szCs w:val="28"/>
        </w:rPr>
        <w:tab/>
      </w:r>
      <w:r w:rsidRPr="00F23249">
        <w:rPr>
          <w:rFonts w:eastAsia="Times New Roman"/>
          <w:sz w:val="24"/>
          <w:szCs w:val="24"/>
        </w:rPr>
        <w:t>(тыс. руб.)</w:t>
      </w:r>
    </w:p>
    <w:tbl>
      <w:tblPr>
        <w:tblW w:w="100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91"/>
        <w:gridCol w:w="2983"/>
        <w:gridCol w:w="2713"/>
        <w:gridCol w:w="1192"/>
        <w:gridCol w:w="1192"/>
        <w:gridCol w:w="1192"/>
      </w:tblGrid>
      <w:tr w:rsidR="00F23249" w:rsidRPr="00F23249" w:rsidTr="00F33F14">
        <w:trPr>
          <w:trHeight w:val="59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3249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3249">
              <w:rPr>
                <w:rFonts w:eastAsia="Times New Roman"/>
                <w:b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3249">
              <w:rPr>
                <w:rFonts w:eastAsia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3249">
              <w:rPr>
                <w:rFonts w:eastAsia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3249">
              <w:rPr>
                <w:rFonts w:eastAsia="Times New Roman"/>
                <w:b/>
                <w:sz w:val="24"/>
                <w:szCs w:val="24"/>
                <w:lang w:val="en-US"/>
              </w:rPr>
              <w:t>20</w:t>
            </w:r>
            <w:r w:rsidRPr="00F23249">
              <w:rPr>
                <w:rFonts w:eastAsia="Times New Roman"/>
                <w:b/>
                <w:sz w:val="24"/>
                <w:szCs w:val="24"/>
              </w:rPr>
              <w:t>26 г</w:t>
            </w:r>
            <w:r w:rsidRPr="00F23249">
              <w:rPr>
                <w:rFonts w:eastAsia="Times New Roman"/>
                <w:b/>
                <w:sz w:val="24"/>
                <w:szCs w:val="24"/>
                <w:lang w:val="en-US"/>
              </w:rPr>
              <w:t>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3249">
              <w:rPr>
                <w:rFonts w:eastAsia="Times New Roman"/>
                <w:b/>
                <w:sz w:val="24"/>
                <w:szCs w:val="24"/>
              </w:rPr>
              <w:t>2027 год</w:t>
            </w:r>
          </w:p>
        </w:tc>
      </w:tr>
      <w:tr w:rsidR="00F23249" w:rsidRPr="00F23249" w:rsidTr="00F33F14">
        <w:trPr>
          <w:trHeight w:val="29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F23249" w:rsidRPr="00F23249" w:rsidTr="00F33F14">
        <w:trPr>
          <w:trHeight w:val="58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23249" w:rsidRPr="00F23249" w:rsidTr="00F33F14">
        <w:trPr>
          <w:trHeight w:val="676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23249" w:rsidRPr="00F23249" w:rsidTr="00F33F14">
        <w:trPr>
          <w:trHeight w:val="676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01 03 01 00 00 0000 700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F23249" w:rsidRPr="00F23249" w:rsidTr="00F33F14">
        <w:trPr>
          <w:trHeight w:val="676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01 03 01 00 10 0000 710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F23249" w:rsidRPr="00F23249" w:rsidTr="00F33F14">
        <w:trPr>
          <w:trHeight w:val="676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01 03 01 00 00 0000 800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F23249" w:rsidRPr="00F23249" w:rsidTr="00F33F14">
        <w:trPr>
          <w:trHeight w:val="676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 xml:space="preserve">Погашение бюджетами сельских поселений кредитов  из других бюджетов бюджетной </w:t>
            </w:r>
            <w:r w:rsidRPr="00F23249">
              <w:rPr>
                <w:rFonts w:eastAsia="Times New Roman"/>
                <w:sz w:val="24"/>
                <w:szCs w:val="24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lastRenderedPageBreak/>
              <w:t>01 03 01 00 10 0000 810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F23249" w:rsidRPr="00F23249" w:rsidTr="00F33F14">
        <w:trPr>
          <w:trHeight w:val="584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23249" w:rsidRPr="00F23249" w:rsidTr="00F33F14">
        <w:trPr>
          <w:trHeight w:val="292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 xml:space="preserve">Увеличение  остатков  средств бюджетов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-12905,4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-10880,9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-11408,1</w:t>
            </w:r>
          </w:p>
        </w:tc>
      </w:tr>
      <w:tr w:rsidR="00F23249" w:rsidRPr="00F23249" w:rsidTr="00F33F14">
        <w:trPr>
          <w:trHeight w:val="59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01 05 02 01 10 0000 510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-12905,4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-10880,9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-11408,1</w:t>
            </w:r>
          </w:p>
        </w:tc>
      </w:tr>
      <w:tr w:rsidR="00F23249" w:rsidRPr="00F23249" w:rsidTr="00F33F14">
        <w:trPr>
          <w:trHeight w:val="29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 xml:space="preserve">Уменьшение  остатков  средств бюджетов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23249">
              <w:rPr>
                <w:rFonts w:eastAsia="Times New Roman"/>
                <w:b/>
                <w:sz w:val="24"/>
                <w:szCs w:val="24"/>
              </w:rPr>
              <w:t>12905,4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sz w:val="24"/>
                <w:szCs w:val="24"/>
              </w:rPr>
              <w:t>10880,9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11408,1</w:t>
            </w:r>
          </w:p>
        </w:tc>
      </w:tr>
      <w:tr w:rsidR="00F23249" w:rsidRPr="00F23249" w:rsidTr="00F33F14">
        <w:trPr>
          <w:trHeight w:val="59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01 05 02 01 10 0000 610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3249">
              <w:rPr>
                <w:rFonts w:eastAsiaTheme="minorHAnsi"/>
                <w:sz w:val="24"/>
                <w:szCs w:val="24"/>
                <w:lang w:eastAsia="en-US"/>
              </w:rPr>
              <w:t>12905,4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10880,9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11408,1</w:t>
            </w:r>
          </w:p>
        </w:tc>
      </w:tr>
    </w:tbl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33F14" w:rsidRDefault="00F33F14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33F14" w:rsidRDefault="00F33F14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33F14" w:rsidRDefault="00F33F14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33F14" w:rsidRDefault="00F33F14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33F14" w:rsidRPr="00F23249" w:rsidRDefault="00F33F14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lastRenderedPageBreak/>
        <w:t>Приложение 2</w:t>
      </w:r>
    </w:p>
    <w:p w:rsidR="00F23249" w:rsidRPr="00F23249" w:rsidRDefault="00F23249" w:rsidP="00F23249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к решению Совета народных депутатов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Народненского сельского поселения</w:t>
      </w:r>
      <w:r w:rsidRPr="00F23249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      Воронежской области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«О бюджете Народненского сельского поселения на 2025 год                                                                              и на плановый период 2026 и 2027 годов»</w:t>
      </w:r>
    </w:p>
    <w:p w:rsidR="00F23249" w:rsidRPr="00F23249" w:rsidRDefault="00D547DD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F23249" w:rsidRPr="00F23249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26 декабря </w:t>
      </w:r>
      <w:r w:rsidR="00F23249" w:rsidRPr="00F23249">
        <w:rPr>
          <w:rFonts w:eastAsia="Times New Roman"/>
          <w:sz w:val="28"/>
          <w:szCs w:val="28"/>
        </w:rPr>
        <w:t xml:space="preserve"> 2024 г.№</w:t>
      </w:r>
      <w:r>
        <w:rPr>
          <w:rFonts w:eastAsia="Times New Roman"/>
          <w:sz w:val="28"/>
          <w:szCs w:val="28"/>
        </w:rPr>
        <w:t>20</w:t>
      </w:r>
    </w:p>
    <w:p w:rsidR="00F23249" w:rsidRPr="00F23249" w:rsidRDefault="00F23249" w:rsidP="00F23249">
      <w:pPr>
        <w:widowControl/>
        <w:tabs>
          <w:tab w:val="left" w:pos="1545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F23249" w:rsidRPr="00F23249" w:rsidRDefault="00F23249" w:rsidP="00F23249">
      <w:pPr>
        <w:widowControl/>
        <w:tabs>
          <w:tab w:val="left" w:pos="1545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F23249">
        <w:rPr>
          <w:rFonts w:eastAsia="Times New Roman"/>
          <w:b/>
          <w:sz w:val="28"/>
          <w:szCs w:val="28"/>
        </w:rPr>
        <w:t>Поступление доходов в местный бюджет по кодам видов доходов, подвидов доходов на 2025 год и плановый период 2026 и 2027 годов</w:t>
      </w:r>
    </w:p>
    <w:p w:rsidR="00F23249" w:rsidRPr="00F23249" w:rsidRDefault="00F23249" w:rsidP="00F23249">
      <w:pPr>
        <w:widowControl/>
        <w:tabs>
          <w:tab w:val="left" w:pos="1545"/>
        </w:tabs>
        <w:autoSpaceDE/>
        <w:autoSpaceDN/>
        <w:adjustRightInd/>
        <w:rPr>
          <w:rFonts w:eastAsia="Times New Roman"/>
          <w:b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F23249" w:rsidRPr="00F23249" w:rsidTr="00F23249">
        <w:trPr>
          <w:trHeight w:val="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23249" w:rsidRPr="00F23249" w:rsidRDefault="00F23249" w:rsidP="00F23249">
            <w:pPr>
              <w:widowControl/>
              <w:tabs>
                <w:tab w:val="left" w:pos="8621"/>
                <w:tab w:val="left" w:pos="9401"/>
              </w:tabs>
              <w:autoSpaceDE/>
              <w:autoSpaceDN/>
              <w:adjustRightInd/>
              <w:ind w:right="35"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(тыс.рублей)</w:t>
            </w:r>
          </w:p>
          <w:tbl>
            <w:tblPr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3686"/>
              <w:gridCol w:w="1134"/>
              <w:gridCol w:w="1134"/>
              <w:gridCol w:w="1134"/>
            </w:tblGrid>
            <w:tr w:rsidR="00F23249" w:rsidRPr="00F23249" w:rsidTr="00F23249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Код показателя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2025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2026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2027 год</w:t>
                  </w:r>
                </w:p>
              </w:tc>
            </w:tr>
            <w:tr w:rsidR="00F23249" w:rsidRPr="00F23249" w:rsidTr="00F23249">
              <w:trPr>
                <w:trHeight w:val="23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F23249" w:rsidRPr="00F23249" w:rsidTr="00F23249">
              <w:trPr>
                <w:trHeight w:val="318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00085000000000000000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Доходы бюджета – Всего</w:t>
                  </w:r>
                </w:p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12905,4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10880,9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11408,1</w:t>
                  </w:r>
                </w:p>
              </w:tc>
            </w:tr>
            <w:tr w:rsidR="00F23249" w:rsidRPr="00F23249" w:rsidTr="00F23249">
              <w:trPr>
                <w:trHeight w:val="523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НАЛОГОВЫЕ И НЕНАЛОГОВЫЕ ДОХОДЫ</w:t>
                  </w:r>
                </w:p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7757,5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7821,6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7872,6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00010100000000000000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23249" w:rsidRPr="00F23249" w:rsidTr="00F23249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00010102000010000110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562,0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597,0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617,0</w:t>
                  </w:r>
                </w:p>
              </w:tc>
            </w:tr>
            <w:tr w:rsidR="00F23249" w:rsidRPr="00F23249" w:rsidTr="00F23249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00010102010010000110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513,0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563,0</w:t>
                  </w:r>
                </w:p>
              </w:tc>
            </w:tr>
            <w:tr w:rsidR="00F23249" w:rsidRPr="00F23249" w:rsidTr="00F23249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000</w:t>
                  </w: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10102030010000110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23249" w:rsidRPr="00F23249" w:rsidTr="00F23249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000</w:t>
                  </w: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10102130010000110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3F14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F23249" w:rsidRPr="00F23249" w:rsidTr="00F33F14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000</w:t>
                  </w: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10102140010000110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</w:t>
                  </w: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превышающей 650 000 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32,0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F23249" w:rsidRPr="00F23249" w:rsidTr="00F23249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00010500000000000000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129,9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135,0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140,0</w:t>
                  </w:r>
                </w:p>
              </w:tc>
            </w:tr>
            <w:tr w:rsidR="00F23249" w:rsidRPr="00F23249" w:rsidTr="00F23249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t>00010503000010000110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129,9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135,0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140,0</w:t>
                  </w:r>
                </w:p>
              </w:tc>
            </w:tr>
            <w:tr w:rsidR="00F23249" w:rsidRPr="00F23249" w:rsidTr="00F23249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t>00010503010010000110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129,9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135,0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140,0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00010600000000000000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F23249">
                    <w:rPr>
                      <w:rFonts w:eastAsia="Times New Roman"/>
                      <w:b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sz w:val="24"/>
                      <w:szCs w:val="24"/>
                    </w:rPr>
                    <w:t>2689,0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sz w:val="24"/>
                      <w:szCs w:val="24"/>
                    </w:rPr>
                    <w:t>2702,0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sz w:val="24"/>
                      <w:szCs w:val="24"/>
                    </w:rPr>
                    <w:t>2717,0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00010601000000000110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184,0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186,0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189,0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00010601030100000110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184,0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186,0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189,0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00010606000000000110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2505,0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2516,0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2528,0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00010606030000000110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1630,0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1640,0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1650,0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00010606033100000110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1630,0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1640,0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1650,0</w:t>
                  </w:r>
                </w:p>
              </w:tc>
            </w:tr>
            <w:tr w:rsidR="00F23249" w:rsidRPr="00F23249" w:rsidTr="00F23249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00010606040000000110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875,0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876,0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878,0</w:t>
                  </w:r>
                </w:p>
              </w:tc>
            </w:tr>
            <w:tr w:rsidR="00F23249" w:rsidRPr="00F23249" w:rsidTr="00F23249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00010606043100000110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875,0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876,0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878,0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00010800000000000000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00010804000010000110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</w:tr>
            <w:tr w:rsidR="00F23249" w:rsidRPr="00F23249" w:rsidTr="00F23249">
              <w:trPr>
                <w:trHeight w:val="462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00010804020010000110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3F14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</w:tr>
            <w:tr w:rsidR="00F23249" w:rsidRPr="00F23249" w:rsidTr="00F33F14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00011100000000000000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</w:t>
                  </w: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sz w:val="24"/>
                      <w:szCs w:val="24"/>
                    </w:rPr>
                    <w:lastRenderedPageBreak/>
                    <w:t>4166,6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sz w:val="24"/>
                      <w:szCs w:val="24"/>
                    </w:rPr>
                    <w:t>4166,6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sz w:val="24"/>
                      <w:szCs w:val="24"/>
                    </w:rPr>
                    <w:t>4166,6</w:t>
                  </w:r>
                </w:p>
              </w:tc>
            </w:tr>
            <w:tr w:rsidR="00F23249" w:rsidRPr="00F23249" w:rsidTr="00F23249">
              <w:trPr>
                <w:trHeight w:val="55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lastRenderedPageBreak/>
                    <w:t>00011105000000000120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sz w:val="24"/>
                      <w:szCs w:val="24"/>
                    </w:rPr>
                    <w:t>4166,6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sz w:val="24"/>
                      <w:szCs w:val="24"/>
                    </w:rPr>
                    <w:t>4166,6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sz w:val="24"/>
                      <w:szCs w:val="24"/>
                    </w:rPr>
                    <w:t>4166,6</w:t>
                  </w:r>
                </w:p>
              </w:tc>
            </w:tr>
            <w:tr w:rsidR="00F23249" w:rsidRPr="00F23249" w:rsidTr="00F23249">
              <w:trPr>
                <w:trHeight w:val="55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t>00011105020000000120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</w:tr>
            <w:tr w:rsidR="00F23249" w:rsidRPr="00F23249" w:rsidTr="00F23249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t>00011105025100000120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rPr>
                      <w:sz w:val="24"/>
                      <w:szCs w:val="24"/>
                    </w:rPr>
                  </w:pPr>
                  <w:r w:rsidRPr="00F23249">
                    <w:rPr>
                      <w:sz w:val="24"/>
                      <w:szCs w:val="24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      </w:r>
                </w:p>
                <w:p w:rsidR="00F23249" w:rsidRPr="00F23249" w:rsidRDefault="00F23249" w:rsidP="00F23249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sz w:val="24"/>
                      <w:szCs w:val="24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</w:tr>
            <w:tr w:rsidR="00F23249" w:rsidRPr="00F23249" w:rsidTr="00F23249">
              <w:trPr>
                <w:trHeight w:val="2382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t>00011105030000000120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33F14" w:rsidRDefault="00F23249" w:rsidP="00F232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</w:t>
                  </w:r>
                  <w:r w:rsidR="00F33F14">
                    <w:rPr>
                      <w:color w:val="000000"/>
                      <w:sz w:val="24"/>
                      <w:szCs w:val="24"/>
                    </w:rPr>
                    <w:t>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12,0</w:t>
                  </w:r>
                </w:p>
              </w:tc>
            </w:tr>
            <w:tr w:rsidR="00F23249" w:rsidRPr="00F23249" w:rsidTr="00F23249">
              <w:trPr>
                <w:trHeight w:val="2382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lastRenderedPageBreak/>
                    <w:t>00011105035100000120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12,0</w:t>
                  </w:r>
                </w:p>
              </w:tc>
            </w:tr>
            <w:tr w:rsidR="00F23249" w:rsidRPr="00F23249" w:rsidTr="00F23249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23249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00011300000000000000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F23249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210,0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220,0</w:t>
                  </w:r>
                </w:p>
              </w:tc>
            </w:tr>
            <w:tr w:rsidR="00F23249" w:rsidRPr="00F23249" w:rsidTr="00F23249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2324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00011302065100000130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2324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Доходы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210,0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220,0</w:t>
                  </w:r>
                </w:p>
              </w:tc>
            </w:tr>
            <w:tr w:rsidR="00F23249" w:rsidRPr="00F23249" w:rsidTr="00F23249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00011700000000000000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2"/>
                      <w:szCs w:val="22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2"/>
                      <w:szCs w:val="22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5,5</w:t>
                  </w:r>
                </w:p>
              </w:tc>
            </w:tr>
            <w:tr w:rsidR="00F23249" w:rsidRPr="00F23249" w:rsidTr="00F23249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00011705000000000180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5,5</w:t>
                  </w:r>
                </w:p>
              </w:tc>
            </w:tr>
            <w:tr w:rsidR="00F23249" w:rsidRPr="00F23249" w:rsidTr="00F23249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00011705050100000180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5,5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00020000000000000000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5147,9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3059,3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3535,5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00020200000000000150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5147,9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3059,3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3535,5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00020210000000000150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1851,0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1259,0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1261,0</w:t>
                  </w:r>
                </w:p>
              </w:tc>
            </w:tr>
            <w:tr w:rsidR="00F23249" w:rsidRPr="00F23249" w:rsidTr="00F23249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00020215001000000150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522,0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457,0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472,0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00020215001100000150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бюджета субъекта РФ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522,0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457,0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472,0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00020216001000000150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1329,0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802,0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789,0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00020216001100000150   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1329,0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802,0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789,0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00020230000000000150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156,2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171,3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177,5</w:t>
                  </w:r>
                </w:p>
              </w:tc>
            </w:tr>
            <w:tr w:rsidR="00F23249" w:rsidRPr="00F23249" w:rsidTr="00F33F14">
              <w:trPr>
                <w:trHeight w:val="1175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00020235118000000150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156,2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171,3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177,5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00020235118100000150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156,2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171,3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177,5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00020240000000000150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3140,7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1629,0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2097,0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00020240014000000150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1669,0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1629,0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2097,0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00020240014100000150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1669,0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1629,0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2097,0</w:t>
                  </w:r>
                </w:p>
              </w:tc>
            </w:tr>
            <w:tr w:rsidR="00F23249" w:rsidRPr="00F23249" w:rsidTr="00F23249">
              <w:trPr>
                <w:trHeight w:val="76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2324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00020249999100000150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2324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1471,7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F23249" w:rsidRPr="00F23249" w:rsidRDefault="00F23249" w:rsidP="00F23249">
            <w:pPr>
              <w:widowControl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lastRenderedPageBreak/>
        <w:t>Приложение 3</w:t>
      </w:r>
    </w:p>
    <w:p w:rsidR="00F23249" w:rsidRPr="00F23249" w:rsidRDefault="00F23249" w:rsidP="00F23249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к решению Совета народных депутатов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Народненского сельского поселения</w:t>
      </w:r>
      <w:r w:rsidRPr="00F23249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      Воронежской области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«О бюджете Народненского сельского поселения на 2025 год                                                                              и на плановый период 2026 и 2027 годов»</w:t>
      </w:r>
    </w:p>
    <w:p w:rsidR="00F23249" w:rsidRPr="00F23249" w:rsidRDefault="00AE7B70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F23249" w:rsidRPr="00F23249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</w:t>
      </w:r>
      <w:r w:rsidR="00D547DD">
        <w:rPr>
          <w:rFonts w:eastAsia="Times New Roman"/>
          <w:sz w:val="28"/>
          <w:szCs w:val="28"/>
        </w:rPr>
        <w:t xml:space="preserve">26 декабря </w:t>
      </w:r>
      <w:r w:rsidR="00F23249" w:rsidRPr="00F23249">
        <w:rPr>
          <w:rFonts w:eastAsia="Times New Roman"/>
          <w:sz w:val="28"/>
          <w:szCs w:val="28"/>
        </w:rPr>
        <w:t>2024г. №</w:t>
      </w:r>
      <w:r w:rsidR="00D547DD">
        <w:rPr>
          <w:rFonts w:eastAsia="Times New Roman"/>
          <w:sz w:val="28"/>
          <w:szCs w:val="28"/>
        </w:rPr>
        <w:t>20</w:t>
      </w:r>
    </w:p>
    <w:p w:rsidR="00F23249" w:rsidRPr="00F23249" w:rsidRDefault="00F23249" w:rsidP="00F23249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</w:p>
    <w:tbl>
      <w:tblPr>
        <w:tblW w:w="9803" w:type="dxa"/>
        <w:tblLook w:val="04A0" w:firstRow="1" w:lastRow="0" w:firstColumn="1" w:lastColumn="0" w:noHBand="0" w:noVBand="1"/>
      </w:tblPr>
      <w:tblGrid>
        <w:gridCol w:w="3519"/>
        <w:gridCol w:w="743"/>
        <w:gridCol w:w="425"/>
        <w:gridCol w:w="494"/>
        <w:gridCol w:w="1254"/>
        <w:gridCol w:w="710"/>
        <w:gridCol w:w="866"/>
        <w:gridCol w:w="866"/>
        <w:gridCol w:w="926"/>
      </w:tblGrid>
      <w:tr w:rsidR="00F23249" w:rsidRPr="00F23249" w:rsidTr="00F23249">
        <w:trPr>
          <w:trHeight w:val="481"/>
        </w:trPr>
        <w:tc>
          <w:tcPr>
            <w:tcW w:w="8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23249">
              <w:rPr>
                <w:rFonts w:eastAsia="Times New Roman"/>
                <w:b/>
                <w:bCs/>
                <w:sz w:val="28"/>
                <w:szCs w:val="28"/>
              </w:rPr>
              <w:t>Ведомственная структура расходов  бюджета</w:t>
            </w: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23249">
              <w:rPr>
                <w:rFonts w:eastAsia="Times New Roman"/>
                <w:b/>
                <w:bCs/>
                <w:sz w:val="28"/>
                <w:szCs w:val="28"/>
              </w:rPr>
              <w:t>Народненского сельского поселения на 2025 год и плановый период 2026 и 2027 годов</w:t>
            </w: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F23249">
              <w:rPr>
                <w:rFonts w:eastAsia="Times New Roman"/>
                <w:bCs/>
                <w:sz w:val="28"/>
                <w:szCs w:val="28"/>
              </w:rPr>
              <w:t>(тыс.руб.)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F23249" w:rsidRPr="00F23249" w:rsidTr="00F23249">
        <w:trPr>
          <w:trHeight w:val="496"/>
        </w:trPr>
        <w:tc>
          <w:tcPr>
            <w:tcW w:w="3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ГРБС</w:t>
            </w:r>
            <w:r w:rsidRPr="00F23249">
              <w:rPr>
                <w:rFonts w:eastAsia="Times New Roman"/>
                <w:b/>
                <w:bCs/>
              </w:rPr>
              <w:br/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ПР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ВР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2026 год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2027</w:t>
            </w: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год</w:t>
            </w:r>
          </w:p>
        </w:tc>
      </w:tr>
      <w:tr w:rsidR="00F23249" w:rsidRPr="00F23249" w:rsidTr="00F23249">
        <w:trPr>
          <w:trHeight w:val="410"/>
        </w:trPr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9</w:t>
            </w:r>
          </w:p>
        </w:tc>
      </w:tr>
      <w:tr w:rsidR="00F23249" w:rsidRPr="00F23249" w:rsidTr="00F23249">
        <w:trPr>
          <w:trHeight w:val="25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12905,4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10613,2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10846,6</w:t>
            </w:r>
          </w:p>
        </w:tc>
      </w:tr>
      <w:tr w:rsidR="00F23249" w:rsidRPr="00F23249" w:rsidTr="00F23249">
        <w:trPr>
          <w:trHeight w:val="43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 xml:space="preserve">Администрация Народненского сельского поселения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12905,4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10613,2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10846,6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5339,8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4495,0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4487,6</w:t>
            </w:r>
          </w:p>
        </w:tc>
      </w:tr>
      <w:tr w:rsidR="00F23249" w:rsidRPr="00F23249" w:rsidTr="00F23249">
        <w:trPr>
          <w:trHeight w:val="25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1120,5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1120,5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1120,5</w:t>
            </w:r>
          </w:p>
        </w:tc>
      </w:tr>
      <w:tr w:rsidR="00F23249" w:rsidRPr="00F23249" w:rsidTr="00F23249">
        <w:trPr>
          <w:trHeight w:val="156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</w:tr>
      <w:tr w:rsidR="00F23249" w:rsidRPr="00F23249" w:rsidTr="00F23249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</w:tr>
      <w:tr w:rsidR="00F23249" w:rsidRPr="00F23249" w:rsidTr="00F23249">
        <w:trPr>
          <w:trHeight w:val="9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«Финансовое обеспечение деятельности главы Народненского сельского поселения»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</w:tr>
      <w:tr w:rsidR="00F23249" w:rsidRPr="00F23249" w:rsidTr="00F23249">
        <w:trPr>
          <w:trHeight w:val="69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деятельности главы администрации Народненского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0150198020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</w:tr>
      <w:tr w:rsidR="00F23249" w:rsidRPr="00F23249" w:rsidTr="00F23249">
        <w:trPr>
          <w:trHeight w:val="19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3787,0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2992,2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2984,8</w:t>
            </w:r>
          </w:p>
        </w:tc>
      </w:tr>
      <w:tr w:rsidR="00F23249" w:rsidRPr="00F23249" w:rsidTr="00F23249">
        <w:trPr>
          <w:trHeight w:val="9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r w:rsidRPr="00F23249">
              <w:rPr>
                <w:rFonts w:eastAsia="Times New Roman"/>
              </w:rPr>
              <w:lastRenderedPageBreak/>
              <w:t>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3787,0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2992,2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2984,8</w:t>
            </w:r>
          </w:p>
        </w:tc>
      </w:tr>
      <w:tr w:rsidR="00F23249" w:rsidRPr="00F23249" w:rsidTr="00F23249">
        <w:trPr>
          <w:trHeight w:val="76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3787,0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2992,2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2984,8</w:t>
            </w:r>
          </w:p>
        </w:tc>
      </w:tr>
      <w:tr w:rsidR="00F23249" w:rsidRPr="00F23249" w:rsidTr="00F23249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3787,0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2992,2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2984,8</w:t>
            </w:r>
          </w:p>
        </w:tc>
      </w:tr>
      <w:tr w:rsidR="00F23249" w:rsidRPr="00F23249" w:rsidTr="00F23249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деятельности  администрации Народненского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0150298010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1721,0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1721,0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1721,0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деятельности  администрации Народненского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2030,0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1230,2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1222,8</w:t>
            </w:r>
          </w:p>
        </w:tc>
      </w:tr>
      <w:tr w:rsidR="00F23249" w:rsidRPr="00F23249" w:rsidTr="00F23249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деятельности  администрации Народненского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36,0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41,0</w:t>
            </w:r>
          </w:p>
        </w:tc>
      </w:tr>
      <w:tr w:rsidR="00F23249" w:rsidRPr="00F23249" w:rsidTr="00F23249">
        <w:trPr>
          <w:trHeight w:val="52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432,3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382,3</w:t>
            </w:r>
          </w:p>
        </w:tc>
      </w:tr>
      <w:tr w:rsidR="00F23249" w:rsidRPr="00F23249" w:rsidTr="00F23249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</w:tr>
      <w:tr w:rsidR="00F23249" w:rsidRPr="00F23249" w:rsidTr="00F23249">
        <w:trPr>
          <w:trHeight w:val="67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</w:tr>
      <w:tr w:rsidR="00F23249" w:rsidRPr="00F23249" w:rsidTr="00F23249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«Финансовое обеспечение выполнения других расходных обязательств администрации Народненского сельского поселения»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0150400000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</w:tr>
      <w:tr w:rsidR="00F23249" w:rsidRPr="00F23249" w:rsidTr="00F23249">
        <w:trPr>
          <w:trHeight w:val="45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Выполнение других расходных обязательств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0150490200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</w:tr>
      <w:tr w:rsidR="00F23249" w:rsidRPr="00F23249" w:rsidTr="00F23249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0150800000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</w:tr>
      <w:tr w:rsidR="00F23249" w:rsidRPr="00F23249" w:rsidTr="00F23249">
        <w:trPr>
          <w:trHeight w:val="97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функций органов местного самоуправления по передаваемым полномочиям поселения( Межбюджетные трансферты)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0150890160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374,6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374,6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374,6</w:t>
            </w:r>
          </w:p>
        </w:tc>
      </w:tr>
      <w:tr w:rsidR="00F23249" w:rsidRPr="00F23249" w:rsidTr="00F23249">
        <w:trPr>
          <w:trHeight w:val="120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0150890162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7,7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156,2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171,3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177,5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156,2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171,3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177,5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171,3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177,5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156,2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171,3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177,5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0150300000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156,2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171,3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177,5</w:t>
            </w:r>
          </w:p>
        </w:tc>
      </w:tr>
      <w:tr w:rsidR="00F23249" w:rsidRPr="00F23249" w:rsidTr="00F23249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F23249">
              <w:rPr>
                <w:rFonts w:eastAsia="Times New Roman"/>
                <w:bCs/>
              </w:rPr>
              <w:t xml:space="preserve">по переданным полномочиям </w:t>
            </w:r>
            <w:r w:rsidRPr="00F23249">
              <w:rPr>
                <w:rFonts w:eastAsia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0150351180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140,3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155,4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161,6</w:t>
            </w:r>
          </w:p>
        </w:tc>
      </w:tr>
      <w:tr w:rsidR="00F23249" w:rsidRPr="00F23249" w:rsidTr="00F23249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F23249">
              <w:rPr>
                <w:rFonts w:eastAsia="Times New Roman"/>
                <w:bCs/>
              </w:rPr>
              <w:t xml:space="preserve">по переданным полномочиям </w:t>
            </w:r>
            <w:r w:rsidRPr="00F23249">
              <w:rPr>
                <w:rFonts w:eastAsia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0150351180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15,9</w:t>
            </w:r>
          </w:p>
        </w:tc>
      </w:tr>
      <w:tr w:rsidR="00F23249" w:rsidRPr="00F23249" w:rsidTr="00F23249">
        <w:trPr>
          <w:trHeight w:val="9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977,0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800,1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800,1</w:t>
            </w:r>
          </w:p>
        </w:tc>
      </w:tr>
      <w:tr w:rsidR="00F23249" w:rsidRPr="00F23249" w:rsidTr="00F23249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282,0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10,0</w:t>
            </w:r>
          </w:p>
        </w:tc>
      </w:tr>
      <w:tr w:rsidR="00F23249" w:rsidRPr="00F23249" w:rsidTr="00F23249">
        <w:trPr>
          <w:trHeight w:val="27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282,0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</w:tr>
      <w:tr w:rsidR="00F23249" w:rsidRPr="00F23249" w:rsidTr="00F23249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282,0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</w:tr>
      <w:tr w:rsidR="00F23249" w:rsidRPr="00F23249" w:rsidTr="00F23249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282,0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Мероприятия в сфере защиты населения от чрезвычайных ситуаций </w:t>
            </w:r>
            <w:r w:rsidRPr="00F23249">
              <w:rPr>
                <w:rFonts w:eastAsia="Times New Roman"/>
              </w:rPr>
              <w:lastRenderedPageBreak/>
              <w:t>и пожаров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0150591430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282,0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lastRenderedPageBreak/>
              <w:t>Обеспечение пожарной безопасности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695,0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790,1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«Создание пожарной команды в с. Народное»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0150600000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F23249">
              <w:rPr>
                <w:rFonts w:eastAsiaTheme="minorHAnsi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0150691450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</w:tr>
      <w:tr w:rsidR="00F23249" w:rsidRPr="00F23249" w:rsidTr="00F23249">
        <w:trPr>
          <w:trHeight w:val="25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1986,0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1729,0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2197,0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1669,0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1629,0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2097,0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</w:t>
            </w:r>
            <w:r w:rsidRPr="00F23249">
              <w:t>Комплексное развитие транспортной инфраструктуры»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1669,0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1629,0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2097,0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«Дорожная деятельность»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1669,0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1629,0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2097,0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t>Мероприятия по развитию сети автомобильных дорог местного значения за счет иных межбюджетных трансфертов, передаваемых из районного бюджета</w:t>
            </w:r>
            <w:r w:rsidRPr="00F23249">
              <w:rPr>
                <w:rFonts w:eastAsia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0230181290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1669,0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1629,0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2097,0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317,0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100,0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Cs/>
              </w:rPr>
              <w:t>317,0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Cs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Cs/>
              </w:rPr>
              <w:t>100,0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317,0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100,0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мероприятия: «Содержание мест отдыха».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0130700000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317,0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0130798520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  <w:r w:rsidRPr="00F23249">
              <w:rPr>
                <w:rFonts w:eastAsia="Times New Roman"/>
              </w:rPr>
              <w:t>01307</w:t>
            </w:r>
            <w:r w:rsidRPr="00F23249">
              <w:rPr>
                <w:rFonts w:eastAsia="Times New Roman"/>
                <w:lang w:val="en-US"/>
              </w:rPr>
              <w:t>S8520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en-US"/>
              </w:rPr>
            </w:pPr>
            <w:r w:rsidRPr="00F23249">
              <w:rPr>
                <w:rFonts w:eastAsia="Times New Roman"/>
                <w:color w:val="000000"/>
                <w:lang w:val="en-US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lang w:val="en-US"/>
              </w:rPr>
              <w:t>217</w:t>
            </w:r>
            <w:r w:rsidRPr="00F23249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</w:tr>
      <w:tr w:rsidR="00F23249" w:rsidRPr="00F23249" w:rsidTr="00F23249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2842,9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1679,0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1445,6</w:t>
            </w:r>
          </w:p>
        </w:tc>
      </w:tr>
      <w:tr w:rsidR="00F23249" w:rsidRPr="00F23249" w:rsidTr="00F33F14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lastRenderedPageBreak/>
              <w:t xml:space="preserve"> 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2792,9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1579,0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1345,6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2792,9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1579,0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1345,6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2792,9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1579,0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1345,6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«Уличное освещение»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1450,0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464,8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654,1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0130291440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1318,8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464,8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654,1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rPr>
                <w:rFonts w:eastAsia="Times New Roman"/>
              </w:rPr>
            </w:pPr>
            <w:r w:rsidRPr="00F23249">
              <w:t>Расходы на уличное освещение, за счет субсидий из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rPr>
                <w:rFonts w:eastAsia="Times New Roman"/>
              </w:rPr>
            </w:pPr>
            <w:r w:rsidRPr="00F23249"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rPr>
                <w:rFonts w:eastAsia="Times New Roman"/>
              </w:rPr>
            </w:pPr>
            <w:r w:rsidRPr="00F23249"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rPr>
                <w:rFonts w:eastAsia="Times New Roman"/>
              </w:rPr>
            </w:pPr>
            <w:r w:rsidRPr="00F23249"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rPr>
                <w:rFonts w:eastAsia="Times New Roman"/>
              </w:rPr>
            </w:pPr>
            <w:r w:rsidRPr="00F23249">
              <w:t>01302</w:t>
            </w:r>
            <w:r w:rsidRPr="00F23249">
              <w:rPr>
                <w:lang w:val="en-US"/>
              </w:rPr>
              <w:t>S</w:t>
            </w:r>
            <w:r w:rsidRPr="00F23249">
              <w:t>8670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rPr>
                <w:rFonts w:eastAsia="Times New Roman"/>
              </w:rPr>
            </w:pPr>
            <w:r w:rsidRPr="00F23249"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0130300000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844,1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455,5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0130391370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844,1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455,5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«Содержание кладбищ»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0130400000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202,9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220,1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186,0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0130491400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220,1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186,0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«Озеленение территории»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0130591390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Другие вопросы в области ЖКХ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0131000000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0131091410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1433,5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1588,8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lastRenderedPageBreak/>
              <w:t xml:space="preserve">Культура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1433,5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1588,8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1433,5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1588,8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0120000000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1433,5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1588,8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0120000590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317,0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472,3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472,3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Theme="minorHAnsi"/>
                <w:lang w:eastAsia="en-US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0120200000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Theme="minorHAnsi"/>
                <w:lang w:eastAsia="en-US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0120290161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«Социальная поддержка граждан»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0160000000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0160100000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29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</w:rPr>
              <w:t>Доплата к пенсиям муниципальных служащих Народненского сельского поселения Терновского муниципального района Воронежской области(Социальное обеспечение и иные выплаты населению)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  <w:color w:val="000000"/>
              </w:rPr>
              <w:t>0160190470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29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</w:tr>
      <w:tr w:rsidR="00F23249" w:rsidRPr="00F23249" w:rsidTr="00F23249">
        <w:trPr>
          <w:trHeight w:val="18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  <w:tr w:rsidR="00F23249" w:rsidRPr="00F23249" w:rsidTr="00F23249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  <w:tr w:rsidR="00F23249" w:rsidRPr="00F23249" w:rsidTr="00F23249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0140000000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  <w:tr w:rsidR="00F23249" w:rsidRPr="00F23249" w:rsidTr="00F23249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0140090410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</w:tbl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framePr w:hSpace="180" w:wrap="around" w:vAnchor="text" w:hAnchor="page" w:x="9418" w:y="-413"/>
        <w:widowControl/>
        <w:jc w:val="right"/>
        <w:outlineLvl w:val="0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Приложение 4</w:t>
      </w:r>
    </w:p>
    <w:p w:rsidR="00F23249" w:rsidRPr="00F23249" w:rsidRDefault="00F23249" w:rsidP="00F23249">
      <w:pPr>
        <w:widowControl/>
        <w:tabs>
          <w:tab w:val="left" w:pos="8621"/>
          <w:tab w:val="left" w:pos="9401"/>
        </w:tabs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к решению Совета народных депутатов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Народненского сельского поселения</w:t>
      </w:r>
      <w:r w:rsidRPr="00F23249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      Воронежской области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«О бюджете Народненского сельского поселения на 2025 год                                                                              и на плановый период 2026 и 2027 годов»</w:t>
      </w:r>
    </w:p>
    <w:p w:rsidR="00F23249" w:rsidRPr="00F23249" w:rsidRDefault="00AE7B70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F23249" w:rsidRPr="00F23249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</w:t>
      </w:r>
      <w:r w:rsidR="00D547DD">
        <w:rPr>
          <w:rFonts w:eastAsia="Times New Roman"/>
          <w:sz w:val="28"/>
          <w:szCs w:val="28"/>
        </w:rPr>
        <w:t xml:space="preserve">26 декабря </w:t>
      </w:r>
      <w:r w:rsidR="00F23249" w:rsidRPr="00F23249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="00F23249" w:rsidRPr="00F23249">
        <w:rPr>
          <w:rFonts w:eastAsia="Times New Roman"/>
          <w:sz w:val="28"/>
          <w:szCs w:val="28"/>
        </w:rPr>
        <w:t>г.№</w:t>
      </w:r>
      <w:r w:rsidR="00D547DD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</w:t>
      </w: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(муниципальной программы Народненского сельского поселения Терновского муниципального района), группам видов расходов,  классификации расходов бюджета поселения на  2025 год  и плановый период 2026 и 2027 годов</w:t>
      </w:r>
    </w:p>
    <w:p w:rsidR="00F23249" w:rsidRPr="00F23249" w:rsidRDefault="00F23249" w:rsidP="00F23249">
      <w:pPr>
        <w:widowControl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:rsidR="00F23249" w:rsidRPr="00F23249" w:rsidRDefault="00F23249" w:rsidP="00F23249">
      <w:pPr>
        <w:widowControl/>
        <w:jc w:val="center"/>
        <w:outlineLvl w:val="0"/>
        <w:rPr>
          <w:rFonts w:eastAsia="Times New Roman"/>
          <w:sz w:val="22"/>
          <w:szCs w:val="22"/>
        </w:rPr>
      </w:pPr>
      <w:r w:rsidRPr="00F23249">
        <w:rPr>
          <w:rFonts w:eastAsia="Times New Roman"/>
          <w:b/>
          <w:bCs/>
          <w:sz w:val="28"/>
          <w:szCs w:val="28"/>
        </w:rPr>
        <w:t>(тыс.руб.)</w:t>
      </w:r>
    </w:p>
    <w:p w:rsidR="00F23249" w:rsidRPr="00F23249" w:rsidRDefault="00F23249" w:rsidP="00F23249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851"/>
        <w:gridCol w:w="1417"/>
        <w:gridCol w:w="567"/>
        <w:gridCol w:w="993"/>
        <w:gridCol w:w="992"/>
        <w:gridCol w:w="992"/>
      </w:tblGrid>
      <w:tr w:rsidR="00F23249" w:rsidRPr="00F23249" w:rsidTr="00F23249">
        <w:trPr>
          <w:trHeight w:val="32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 xml:space="preserve">    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</w:tr>
      <w:tr w:rsidR="00F23249" w:rsidRPr="00F23249" w:rsidTr="00F23249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</w:tr>
      <w:tr w:rsidR="00F23249" w:rsidRPr="00F23249" w:rsidTr="00F23249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2026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2027 год</w:t>
            </w:r>
          </w:p>
        </w:tc>
      </w:tr>
      <w:tr w:rsidR="00F23249" w:rsidRPr="00F23249" w:rsidTr="00F23249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</w:tr>
      <w:tr w:rsidR="00F23249" w:rsidRPr="00F23249" w:rsidTr="00F23249">
        <w:trPr>
          <w:trHeight w:val="23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                                 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 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     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 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   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8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 xml:space="preserve">Всего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12905,4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10613,2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10846,6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5339,8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4495,0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4487,6</w:t>
            </w:r>
          </w:p>
        </w:tc>
      </w:tr>
      <w:tr w:rsidR="00F23249" w:rsidRPr="00F23249" w:rsidTr="00F23249">
        <w:trPr>
          <w:trHeight w:val="26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1120,5</w:t>
            </w:r>
          </w:p>
        </w:tc>
      </w:tr>
      <w:tr w:rsidR="00F23249" w:rsidRPr="00F23249" w:rsidTr="00F23249">
        <w:trPr>
          <w:trHeight w:val="1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«Финансовое обеспечение деятельности главы Народненского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</w:tr>
      <w:tr w:rsidR="00F23249" w:rsidRPr="00F23249" w:rsidTr="00F23249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обеспечение деятельности главы администрации Народненского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</w:t>
            </w:r>
            <w:r w:rsidRPr="00F23249">
              <w:rPr>
                <w:rFonts w:eastAsia="Times New Roman"/>
              </w:rPr>
              <w:lastRenderedPageBreak/>
              <w:t>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</w:tr>
      <w:tr w:rsidR="00F23249" w:rsidRPr="00F23249" w:rsidTr="00F23249">
        <w:trPr>
          <w:trHeight w:val="1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lastRenderedPageBreak/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3787,0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2992,2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2984,8</w:t>
            </w:r>
          </w:p>
        </w:tc>
      </w:tr>
      <w:tr w:rsidR="00F23249" w:rsidRPr="00F23249" w:rsidTr="00F23249">
        <w:trPr>
          <w:trHeight w:val="16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3787,0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2992,2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2984,8</w:t>
            </w:r>
          </w:p>
        </w:tc>
      </w:tr>
      <w:tr w:rsidR="00F23249" w:rsidRPr="00F23249" w:rsidTr="00F23249">
        <w:trPr>
          <w:trHeight w:val="5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3787,0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2984,8</w:t>
            </w:r>
          </w:p>
        </w:tc>
      </w:tr>
      <w:tr w:rsidR="00F23249" w:rsidRPr="00F23249" w:rsidTr="00F23249">
        <w:trPr>
          <w:trHeight w:val="4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3787,0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2984,8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деятельности  администрации Народненского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1721,0</w:t>
            </w:r>
          </w:p>
        </w:tc>
      </w:tr>
      <w:tr w:rsidR="00F23249" w:rsidRPr="00F23249" w:rsidTr="00F23249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деятельности  администрации Народненского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1222,8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деятельности  администрации Народненского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41,0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432,3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382,3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Основное мероприятие «Финансовое обеспечение </w:t>
            </w:r>
            <w:r w:rsidRPr="00F23249">
              <w:rPr>
                <w:rFonts w:eastAsia="Times New Roman"/>
              </w:rPr>
              <w:lastRenderedPageBreak/>
              <w:t>выполнения других расходных обязательств администрации Народненского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01 5 04 90200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функций органов местного самоуправления по передаваемым полномочиям поселения(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01 5 08 90160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374,6</w:t>
            </w:r>
          </w:p>
        </w:tc>
      </w:tr>
      <w:tr w:rsidR="00F23249" w:rsidRPr="00F23249" w:rsidTr="00F23249">
        <w:trPr>
          <w:trHeight w:val="12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01 5 08 90162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7,7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171,3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177,5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Мобилизационная и вневойсковая подготовки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177,5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177,5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муниципальной программы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177,5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177,5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F23249">
              <w:rPr>
                <w:rFonts w:eastAsia="Times New Roman"/>
                <w:bCs/>
              </w:rPr>
              <w:t xml:space="preserve">по переданным полномочиям </w:t>
            </w:r>
            <w:r w:rsidRPr="00F23249">
              <w:rPr>
                <w:rFonts w:eastAsia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140,3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161,6</w:t>
            </w:r>
          </w:p>
        </w:tc>
      </w:tr>
      <w:tr w:rsidR="00F23249" w:rsidRPr="00F23249" w:rsidTr="00F23249">
        <w:trPr>
          <w:trHeight w:val="28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F23249">
              <w:rPr>
                <w:rFonts w:eastAsia="Times New Roman"/>
                <w:bCs/>
              </w:rPr>
              <w:t>по переданным</w:t>
            </w:r>
            <w:r w:rsidRPr="00F23249">
              <w:rPr>
                <w:rFonts w:eastAsia="Times New Roman"/>
              </w:rPr>
              <w:t xml:space="preserve">(закупка товаров, работ и услуг для государственных </w:t>
            </w:r>
            <w:r w:rsidRPr="00F23249">
              <w:rPr>
                <w:rFonts w:eastAsia="Times New Roman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15,9</w:t>
            </w:r>
          </w:p>
        </w:tc>
      </w:tr>
      <w:tr w:rsidR="00F23249" w:rsidRPr="00F23249" w:rsidTr="00F23249">
        <w:trPr>
          <w:trHeight w:val="5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lastRenderedPageBreak/>
              <w:t xml:space="preserve">Национальная  безопасность 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800,1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800,1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01 5 05 91430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790,1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Подпрограмма «Финансовое обеспечение реализации муниципальной программы» муниципальной программы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«Создание пожарной команды в с. Народное»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0150691450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</w:tr>
      <w:tr w:rsidR="00F23249" w:rsidRPr="00F23249" w:rsidTr="00F23249">
        <w:trPr>
          <w:trHeight w:val="3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1986,0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2197,0</w:t>
            </w:r>
          </w:p>
        </w:tc>
      </w:tr>
      <w:tr w:rsidR="00F23249" w:rsidRPr="00F23249" w:rsidTr="00F23249">
        <w:trPr>
          <w:trHeight w:val="48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2097,0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Народненского сельского поселения Терновского муниципального </w:t>
            </w:r>
            <w:r w:rsidRPr="00F23249">
              <w:rPr>
                <w:rFonts w:eastAsia="Times New Roman"/>
              </w:rPr>
              <w:lastRenderedPageBreak/>
              <w:t>района Воронежской области «</w:t>
            </w:r>
            <w:r w:rsidRPr="00F23249">
              <w:t>Комплексное развитие транспортной инфраструктуры»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2097,0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>Основное мероприятие «Дорожная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02 3 01 00000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2097,0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t>Мероприятия по развитию сети автомобильных дорог местного значения за счет иных межбюджетных трансфертов, передаваемых из районного бюджета</w:t>
            </w:r>
            <w:r w:rsidRPr="00F23249">
              <w:rPr>
                <w:rFonts w:eastAsia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0230181290</w:t>
            </w: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2097,0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100,0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Cs/>
              </w:rP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Cs/>
              </w:rPr>
              <w:t>100,0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100,0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мероприятия: «Содержание мест отдыха».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01307</w:t>
            </w:r>
            <w:r w:rsidRPr="00F23249">
              <w:rPr>
                <w:rFonts w:eastAsia="Times New Roman"/>
                <w:lang w:val="en-US"/>
              </w:rPr>
              <w:t>S</w:t>
            </w:r>
            <w:r w:rsidRPr="00F23249">
              <w:rPr>
                <w:rFonts w:eastAsia="Times New Roman"/>
              </w:rPr>
              <w:t>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2842,9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1679,0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1445,6</w:t>
            </w:r>
          </w:p>
        </w:tc>
      </w:tr>
      <w:tr w:rsidR="00F23249" w:rsidRPr="00F23249" w:rsidTr="00F23249">
        <w:trPr>
          <w:trHeight w:val="3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 xml:space="preserve"> 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2792,9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1579,0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1345,6</w:t>
            </w:r>
          </w:p>
        </w:tc>
      </w:tr>
      <w:tr w:rsidR="00F23249" w:rsidRPr="00F23249" w:rsidTr="00F2324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2792,9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1345,6</w:t>
            </w:r>
          </w:p>
        </w:tc>
      </w:tr>
      <w:tr w:rsidR="00F23249" w:rsidRPr="00F23249" w:rsidTr="00F2324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2792,9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1345,6</w:t>
            </w:r>
          </w:p>
        </w:tc>
      </w:tr>
      <w:tr w:rsidR="00F23249" w:rsidRPr="00F23249" w:rsidTr="00F2324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«Уличное 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464,8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654,1</w:t>
            </w:r>
          </w:p>
        </w:tc>
      </w:tr>
      <w:tr w:rsidR="00F23249" w:rsidRPr="00F23249" w:rsidTr="00F2324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01 3 02 91440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654,1</w:t>
            </w:r>
          </w:p>
        </w:tc>
      </w:tr>
      <w:tr w:rsidR="00F23249" w:rsidRPr="00F23249" w:rsidTr="00F2324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rPr>
                <w:rFonts w:eastAsia="Times New Roman"/>
              </w:rPr>
            </w:pPr>
            <w:r w:rsidRPr="00F23249">
              <w:t>Расходы на уличное освещение, за счет субсидий из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01 3 02 </w:t>
            </w:r>
            <w:r w:rsidRPr="00F23249">
              <w:rPr>
                <w:rFonts w:eastAsia="Times New Roman"/>
                <w:lang w:val="en-US"/>
              </w:rPr>
              <w:t>S</w:t>
            </w:r>
            <w:r w:rsidRPr="00F23249">
              <w:rPr>
                <w:rFonts w:eastAsia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</w:tr>
      <w:tr w:rsidR="00F23249" w:rsidRPr="00F23249" w:rsidTr="00F2324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844,1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455,5</w:t>
            </w:r>
          </w:p>
        </w:tc>
      </w:tr>
      <w:tr w:rsidR="00F23249" w:rsidRPr="00F23249" w:rsidTr="00F2324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01 3 03 91370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844,1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455,5</w:t>
            </w:r>
          </w:p>
        </w:tc>
      </w:tr>
      <w:tr w:rsidR="00F23249" w:rsidRPr="00F23249" w:rsidTr="00F2324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«Содержание кладбищ»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202,9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186,0</w:t>
            </w:r>
          </w:p>
        </w:tc>
      </w:tr>
      <w:tr w:rsidR="00F23249" w:rsidRPr="00F23249" w:rsidTr="00F2324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186,0</w:t>
            </w:r>
          </w:p>
        </w:tc>
      </w:tr>
      <w:tr w:rsidR="00F23249" w:rsidRPr="00F23249" w:rsidTr="00F2324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«Озеленение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</w:tr>
      <w:tr w:rsidR="00F23249" w:rsidRPr="00F23249" w:rsidTr="00F2324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01 3 05 91390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  <w:tr w:rsidR="00F23249" w:rsidRPr="00F23249" w:rsidTr="00F23249">
        <w:trPr>
          <w:trHeight w:val="30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Другие вопросы в области ЖКХ</w:t>
            </w: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100,0</w:t>
            </w:r>
          </w:p>
        </w:tc>
      </w:tr>
      <w:tr w:rsidR="00F23249" w:rsidRPr="00F23249" w:rsidTr="00F23249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0131091410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1588,8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1588,8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1588,8</w:t>
            </w:r>
          </w:p>
        </w:tc>
      </w:tr>
      <w:tr w:rsidR="00F23249" w:rsidRPr="00F23249" w:rsidTr="00F23249">
        <w:trPr>
          <w:trHeight w:val="3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1588,8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01 2 00  00590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472,3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01 2 02 00000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>Расходы на обеспечение передачи полномочий по решению отдельных вопросов местного значения в сфере культуры (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01 2 02 90161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</w:tr>
      <w:tr w:rsidR="00F23249" w:rsidRPr="00F23249" w:rsidTr="00F23249">
        <w:trPr>
          <w:trHeight w:val="38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</w:tr>
      <w:tr w:rsidR="00F23249" w:rsidRPr="00F23249" w:rsidTr="00F23249">
        <w:trPr>
          <w:trHeight w:val="4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</w:tr>
      <w:tr w:rsidR="00F23249" w:rsidRPr="00F23249" w:rsidTr="00F23249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«Социальная поддержка граждан»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</w:rPr>
              <w:t>Доплата к пенсиям муниципальных служащих Народненского сельского поселения Терновского муниципального района Воронежской области  (Социальное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01 6 01  90470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</w:tr>
      <w:tr w:rsidR="00F23249" w:rsidRPr="00F23249" w:rsidTr="00F23249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  <w:tr w:rsidR="00F23249" w:rsidRPr="00F23249" w:rsidTr="00F23249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  <w:tr w:rsidR="00F23249" w:rsidRPr="00F23249" w:rsidTr="00F23249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</w:rPr>
              <w:t xml:space="preserve">Подпрограмма «Развитие физической культуры и спорта»  муниципальной программы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  <w:tr w:rsidR="00F23249" w:rsidRPr="00F23249" w:rsidTr="00F23249">
        <w:trPr>
          <w:trHeight w:val="8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01 4 00 90410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</w:tbl>
    <w:p w:rsidR="00F23249" w:rsidRPr="00F23249" w:rsidRDefault="00F23249" w:rsidP="00F23249">
      <w:pPr>
        <w:widowControl/>
        <w:autoSpaceDE/>
        <w:autoSpaceDN/>
        <w:adjustRightInd/>
        <w:rPr>
          <w:rFonts w:eastAsia="Times New Roman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both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both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lastRenderedPageBreak/>
        <w:t>Приложение 5</w:t>
      </w:r>
    </w:p>
    <w:p w:rsidR="00F23249" w:rsidRPr="00F23249" w:rsidRDefault="00F23249" w:rsidP="00F23249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   к решению Совета народных депутатов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Народненского сельского поселения</w:t>
      </w:r>
      <w:r w:rsidRPr="00F23249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      Воронежской области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«О бюджете Народненского сельского поселения на 2025 год                                                                              и на плановый период 2026 и 2027 годов»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от </w:t>
      </w:r>
      <w:r w:rsidR="00D547DD">
        <w:rPr>
          <w:rFonts w:eastAsia="Times New Roman"/>
          <w:sz w:val="28"/>
          <w:szCs w:val="28"/>
        </w:rPr>
        <w:t xml:space="preserve">26 декабря </w:t>
      </w:r>
      <w:r w:rsidRPr="00F23249">
        <w:rPr>
          <w:rFonts w:eastAsia="Times New Roman"/>
          <w:sz w:val="28"/>
          <w:szCs w:val="28"/>
        </w:rPr>
        <w:t>2024г.№</w:t>
      </w:r>
      <w:r w:rsidR="00D547DD">
        <w:rPr>
          <w:rFonts w:eastAsia="Times New Roman"/>
          <w:sz w:val="28"/>
          <w:szCs w:val="28"/>
        </w:rPr>
        <w:t>20</w:t>
      </w:r>
    </w:p>
    <w:p w:rsidR="00F23249" w:rsidRPr="00F23249" w:rsidRDefault="00F23249" w:rsidP="00F23249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rPr>
          <w:rFonts w:eastAsia="Times New Roman"/>
          <w:b/>
          <w:bCs/>
          <w:sz w:val="28"/>
          <w:szCs w:val="28"/>
        </w:rPr>
      </w:pPr>
    </w:p>
    <w:p w:rsidR="00F23249" w:rsidRPr="00F23249" w:rsidRDefault="00F23249" w:rsidP="00F23249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center"/>
        <w:rPr>
          <w:rFonts w:eastAsia="Times New Roman"/>
          <w:sz w:val="28"/>
          <w:szCs w:val="28"/>
        </w:rPr>
      </w:pPr>
      <w:r w:rsidRPr="00F23249">
        <w:rPr>
          <w:rFonts w:eastAsia="Times New Roman"/>
          <w:b/>
          <w:bCs/>
          <w:sz w:val="28"/>
          <w:szCs w:val="28"/>
        </w:rPr>
        <w:t xml:space="preserve">Распределение бюджетных ассигнований по целевым статьям </w:t>
      </w:r>
      <w:r w:rsidRPr="00F23249">
        <w:rPr>
          <w:rFonts w:eastAsia="Times New Roman"/>
          <w:b/>
          <w:sz w:val="28"/>
          <w:szCs w:val="28"/>
        </w:rPr>
        <w:t>муниципальной программы Народненского сельского поселения Терновского муниципального района</w:t>
      </w:r>
      <w:r w:rsidRPr="00F23249">
        <w:rPr>
          <w:rFonts w:eastAsia="Times New Roman"/>
          <w:b/>
          <w:bCs/>
          <w:sz w:val="28"/>
          <w:szCs w:val="28"/>
        </w:rPr>
        <w:t>, группам видов расходов, разделам, подразделам классификации расходов бюджета поселения на 2025 год и плановый период 2026 и 2027 годов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1276"/>
        <w:gridCol w:w="567"/>
        <w:gridCol w:w="567"/>
        <w:gridCol w:w="621"/>
        <w:gridCol w:w="937"/>
        <w:gridCol w:w="937"/>
        <w:gridCol w:w="1049"/>
      </w:tblGrid>
      <w:tr w:rsidR="00F23249" w:rsidRPr="00F23249" w:rsidTr="00F23249">
        <w:trPr>
          <w:trHeight w:val="47"/>
        </w:trPr>
        <w:tc>
          <w:tcPr>
            <w:tcW w:w="582" w:type="dxa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937" w:type="dxa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049" w:type="dxa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</w:tr>
      <w:tr w:rsidR="00F23249" w:rsidRPr="00F23249" w:rsidTr="00F23249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Рз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Сумма   на 2025 г (тыс.</w:t>
            </w: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руб.)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Сумма   на 2026 г (тыс.</w:t>
            </w: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Руб.)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Сумма   на</w:t>
            </w: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2027 г (тыс.</w:t>
            </w: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руб.)</w:t>
            </w:r>
          </w:p>
        </w:tc>
      </w:tr>
      <w:tr w:rsidR="00F23249" w:rsidRPr="00F23249" w:rsidTr="00F23249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6 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F23249" w:rsidRPr="00F23249" w:rsidTr="00F23249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12905,4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10613,2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10846,6</w:t>
            </w:r>
          </w:p>
        </w:tc>
      </w:tr>
      <w:tr w:rsidR="00F23249" w:rsidRPr="00F23249" w:rsidTr="00F23249">
        <w:trPr>
          <w:trHeight w:val="7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 и местного самоуправления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12905,4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10613,2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10846,6</w:t>
            </w:r>
          </w:p>
        </w:tc>
      </w:tr>
      <w:tr w:rsidR="00F23249" w:rsidRPr="00F23249" w:rsidTr="00F23249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>Подпрограмма «Развитие культуры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1433,5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1588,8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1588,8</w:t>
            </w:r>
          </w:p>
        </w:tc>
      </w:tr>
      <w:tr w:rsidR="00F23249" w:rsidRPr="00F23249" w:rsidTr="00F2324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0120000590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317,0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472,3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472,3</w:t>
            </w:r>
          </w:p>
        </w:tc>
      </w:tr>
      <w:tr w:rsidR="00F23249" w:rsidRPr="00F23249" w:rsidTr="00F2324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</w:tr>
      <w:tr w:rsidR="00F23249" w:rsidRPr="00F23249" w:rsidTr="00F23249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передачи полномочий по решению отдельных вопросов местного значения в сфере культуры ( 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0120290161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</w:tr>
      <w:tr w:rsidR="00F23249" w:rsidRPr="00F23249" w:rsidTr="00F23249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3159,9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1779,0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1545,6</w:t>
            </w:r>
          </w:p>
        </w:tc>
      </w:tr>
      <w:tr w:rsidR="00F23249" w:rsidRPr="00F23249" w:rsidTr="00F23249">
        <w:trPr>
          <w:trHeight w:val="2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«Уличное 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>1450,0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>464,8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>654,1</w:t>
            </w:r>
          </w:p>
        </w:tc>
      </w:tr>
      <w:tr w:rsidR="00F23249" w:rsidRPr="00F23249" w:rsidTr="00F23249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организацию уличного освещения (закупка товаров, работ и услуг для государственных </w:t>
            </w:r>
            <w:r w:rsidRPr="00F23249">
              <w:rPr>
                <w:rFonts w:eastAsia="Times New Roman"/>
              </w:rPr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lastRenderedPageBreak/>
              <w:t>0130291440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1318,8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464,8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654,1</w:t>
            </w:r>
          </w:p>
        </w:tc>
      </w:tr>
      <w:tr w:rsidR="00F23249" w:rsidRPr="00F23249" w:rsidTr="00F23249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t>Расходы на уличное освещение, за счет субсидий из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01302</w:t>
            </w:r>
            <w:r w:rsidRPr="00F23249">
              <w:rPr>
                <w:rFonts w:eastAsia="Times New Roman"/>
                <w:color w:val="00000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131,2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</w:tr>
      <w:tr w:rsidR="00F23249" w:rsidRPr="00F23249" w:rsidTr="00F23249">
        <w:trPr>
          <w:trHeight w:val="3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«Благоустройство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0130300000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  <w:bCs/>
              </w:rPr>
              <w:t>1100,0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  <w:bCs/>
              </w:rPr>
              <w:t>844,1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  <w:bCs/>
              </w:rPr>
              <w:t>455,5</w:t>
            </w:r>
          </w:p>
        </w:tc>
      </w:tr>
      <w:tr w:rsidR="00F23249" w:rsidRPr="00F23249" w:rsidTr="00F23249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0130391370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844,1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455,5</w:t>
            </w:r>
          </w:p>
        </w:tc>
      </w:tr>
      <w:tr w:rsidR="00F23249" w:rsidRPr="00F23249" w:rsidTr="00F23249">
        <w:trPr>
          <w:trHeight w:val="2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«Содержание кладбищ»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0130400000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  <w:bCs/>
              </w:rPr>
              <w:t>202,9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  <w:bCs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  <w:bCs/>
              </w:rPr>
              <w:t>186,0</w:t>
            </w:r>
          </w:p>
        </w:tc>
      </w:tr>
      <w:tr w:rsidR="00F23249" w:rsidRPr="00F23249" w:rsidTr="00F23249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0130491400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202,9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186,0</w:t>
            </w:r>
          </w:p>
        </w:tc>
      </w:tr>
      <w:tr w:rsidR="00F23249" w:rsidRPr="00F23249" w:rsidTr="00F23249">
        <w:trPr>
          <w:trHeight w:val="1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«Озеленение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0130500000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>40,0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</w:tr>
      <w:tr w:rsidR="00F23249" w:rsidRPr="00F23249" w:rsidTr="00F23249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0130591390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  <w:tr w:rsidR="00F23249" w:rsidRPr="00F23249" w:rsidTr="00F23249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мероприятия: «Содержание мест отдых».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317,0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</w:tr>
      <w:tr w:rsidR="00F23249" w:rsidRPr="00F23249" w:rsidTr="00F23249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01307</w:t>
            </w:r>
            <w:r w:rsidRPr="00F23249">
              <w:rPr>
                <w:rFonts w:eastAsia="Times New Roman"/>
                <w:lang w:val="en-US"/>
              </w:rPr>
              <w:t>S8520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217,0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</w:tr>
      <w:tr w:rsidR="00F23249" w:rsidRPr="00F23249" w:rsidTr="00F23249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0131000000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</w:tr>
      <w:tr w:rsidR="00F23249" w:rsidRPr="00F23249" w:rsidTr="00F23249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0131091410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2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</w:tr>
      <w:tr w:rsidR="00F23249" w:rsidRPr="00F23249" w:rsidTr="00F23249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0140090410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  <w:tr w:rsidR="00F23249" w:rsidRPr="00F23249" w:rsidTr="00F23249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6473,0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5466,4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5465,2</w:t>
            </w:r>
          </w:p>
        </w:tc>
      </w:tr>
      <w:tr w:rsidR="00F23249" w:rsidRPr="00F23249" w:rsidTr="00F23249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«Финансовое обеспечение деятельности главы Народненского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1120,5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1120,5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1120,5</w:t>
            </w:r>
          </w:p>
        </w:tc>
      </w:tr>
      <w:tr w:rsidR="00F23249" w:rsidRPr="00F23249" w:rsidTr="00F2324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обеспечение деятельности главы администрации Народненского сельского поселения Терновского муниципального района  (Расходы на выплату </w:t>
            </w:r>
            <w:r w:rsidRPr="00F23249">
              <w:rPr>
                <w:rFonts w:eastAsia="Times New Roman"/>
              </w:rPr>
              <w:lastRenderedPageBreak/>
              <w:t>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>0150198020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</w:tr>
      <w:tr w:rsidR="00F23249" w:rsidRPr="00F23249" w:rsidTr="00F23249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3787,0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2992,2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2984,8</w:t>
            </w:r>
          </w:p>
        </w:tc>
      </w:tr>
      <w:tr w:rsidR="00F23249" w:rsidRPr="00F23249" w:rsidTr="00F23249">
        <w:trPr>
          <w:trHeight w:val="1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деятельности  администрации Народненского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1721,0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1721,0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1721,0</w:t>
            </w:r>
          </w:p>
        </w:tc>
      </w:tr>
      <w:tr w:rsidR="00F23249" w:rsidRPr="00F23249" w:rsidTr="00F2324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деятельности  администрации Народненского сельского поселения Терновского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2030,0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1230,2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1222,8</w:t>
            </w:r>
          </w:p>
        </w:tc>
      </w:tr>
      <w:tr w:rsidR="00F23249" w:rsidRPr="00F23249" w:rsidTr="00F23249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деятельности  администрации Народненского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36,0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41,0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41,0</w:t>
            </w:r>
          </w:p>
        </w:tc>
      </w:tr>
      <w:tr w:rsidR="00F23249" w:rsidRPr="00F23249" w:rsidTr="00F23249">
        <w:trPr>
          <w:trHeight w:val="5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156,2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171,3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177,5</w:t>
            </w:r>
          </w:p>
        </w:tc>
      </w:tr>
      <w:tr w:rsidR="00F23249" w:rsidRPr="00F23249" w:rsidTr="00F2324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F23249">
              <w:rPr>
                <w:rFonts w:eastAsia="Times New Roman"/>
                <w:bCs/>
              </w:rPr>
              <w:t xml:space="preserve">по переданным полномочиям </w:t>
            </w:r>
            <w:r w:rsidRPr="00F23249">
              <w:rPr>
                <w:rFonts w:eastAsia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140,3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155,4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161,6</w:t>
            </w:r>
          </w:p>
        </w:tc>
      </w:tr>
      <w:tr w:rsidR="00F23249" w:rsidRPr="00F23249" w:rsidTr="00F23249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F23249">
              <w:rPr>
                <w:rFonts w:eastAsia="Times New Roman"/>
                <w:bCs/>
              </w:rPr>
              <w:t xml:space="preserve">по переданным полномочиям </w:t>
            </w:r>
            <w:r w:rsidRPr="00F23249">
              <w:rPr>
                <w:rFonts w:eastAsia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15,9</w:t>
            </w:r>
          </w:p>
        </w:tc>
      </w:tr>
      <w:tr w:rsidR="00F23249" w:rsidRPr="00F23249" w:rsidTr="00F23249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«Финансовое обеспечение выполнения других расходных обязательств администрации Народненского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0,0</w:t>
            </w:r>
          </w:p>
        </w:tc>
      </w:tr>
      <w:tr w:rsidR="00F23249" w:rsidRPr="00F23249" w:rsidTr="00F23249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Выполнение других расходных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0150490200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</w:tr>
      <w:tr w:rsidR="00F23249" w:rsidRPr="00F23249" w:rsidTr="00F23249">
        <w:trPr>
          <w:trHeight w:val="4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282,0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10,0</w:t>
            </w:r>
          </w:p>
        </w:tc>
      </w:tr>
      <w:tr w:rsidR="00F23249" w:rsidRPr="00F23249" w:rsidTr="00F2324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0150591430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282,0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</w:tr>
      <w:tr w:rsidR="00F23249" w:rsidRPr="00F23249" w:rsidTr="00F2324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«Создание пожарной команды в с. Народное»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695,0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790,1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790,1</w:t>
            </w:r>
          </w:p>
        </w:tc>
      </w:tr>
      <w:tr w:rsidR="00F23249" w:rsidRPr="00F23249" w:rsidTr="00F2324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Theme="minorHAnsi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0150691450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695,0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</w:tr>
      <w:tr w:rsidR="00F23249" w:rsidRPr="00F23249" w:rsidTr="00F2324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382,3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382,3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382,3</w:t>
            </w:r>
          </w:p>
        </w:tc>
      </w:tr>
      <w:tr w:rsidR="00F23249" w:rsidRPr="00F23249" w:rsidTr="00F2324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0150890160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374,6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374,6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374,6</w:t>
            </w:r>
          </w:p>
        </w:tc>
      </w:tr>
      <w:tr w:rsidR="00F23249" w:rsidRPr="00F23249" w:rsidTr="00F23249">
        <w:trPr>
          <w:trHeight w:val="11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0150890162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7,7</w:t>
            </w:r>
          </w:p>
        </w:tc>
      </w:tr>
      <w:tr w:rsidR="00F23249" w:rsidRPr="00F23249" w:rsidTr="00F23249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Подпрограмма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</w:tr>
      <w:tr w:rsidR="00F23249" w:rsidRPr="00F23249" w:rsidTr="00F23249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</w:rPr>
              <w:t>Доплата к пенсиям муниципальных служащих Народненского сельского поселения Терновского муниципального района Воронежской области (Социальное обеспечение и иные выплаты населению.)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0160190470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F2324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Муниципальная программа Народненского сельского поселения Терновского муниципального района Воронежской области «</w:t>
            </w:r>
            <w:r w:rsidRPr="00F23249">
              <w:rPr>
                <w:b/>
                <w:bCs/>
              </w:rPr>
              <w:t>Комплексное развитие транспортной инфраструктуры»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  <w:bCs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1669,0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1629,0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2097,0</w:t>
            </w:r>
          </w:p>
        </w:tc>
      </w:tr>
      <w:tr w:rsidR="00F23249" w:rsidRPr="00F23249" w:rsidTr="00F23249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</w:rPr>
              <w:t>Основное мероприятие «Дорожная деятельность</w:t>
            </w:r>
            <w:r w:rsidRPr="00F23249">
              <w:rPr>
                <w:rFonts w:eastAsia="Times New Roman"/>
                <w:b/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0230100000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1669,0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1629,0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2097,0</w:t>
            </w:r>
          </w:p>
        </w:tc>
      </w:tr>
      <w:tr w:rsidR="00F23249" w:rsidRPr="00F23249" w:rsidTr="00F23249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t>Мероприятия по развитию сети автомобильных дорог местного значения за счет иных межбюджетных трансфертов, передаваемых из районного бюджета</w:t>
            </w:r>
            <w:r w:rsidRPr="00F23249">
              <w:rPr>
                <w:rFonts w:eastAsia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0230181290</w:t>
            </w: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1669,0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1629,0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2097,0</w:t>
            </w:r>
          </w:p>
        </w:tc>
      </w:tr>
    </w:tbl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lastRenderedPageBreak/>
        <w:t>Приложение 6</w:t>
      </w:r>
    </w:p>
    <w:p w:rsidR="00F23249" w:rsidRPr="00F23249" w:rsidRDefault="00F23249" w:rsidP="00F23249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   к решению Совета народных депутатов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Народненского сельского поселения</w:t>
      </w:r>
      <w:r w:rsidRPr="00F23249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      Воронежской области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«О бюджете Народненского сельского поселения на 2025 год                                                                              и на плановый период 2026 и 2027 годов»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от </w:t>
      </w:r>
      <w:r w:rsidR="00D547DD">
        <w:rPr>
          <w:rFonts w:eastAsia="Times New Roman"/>
          <w:sz w:val="28"/>
          <w:szCs w:val="28"/>
        </w:rPr>
        <w:t xml:space="preserve">26 декабря </w:t>
      </w:r>
      <w:r w:rsidRPr="00F23249">
        <w:rPr>
          <w:rFonts w:eastAsia="Times New Roman"/>
          <w:sz w:val="28"/>
          <w:szCs w:val="28"/>
        </w:rPr>
        <w:t>2024г.№</w:t>
      </w:r>
      <w:r w:rsidR="00D547DD">
        <w:rPr>
          <w:rFonts w:eastAsia="Times New Roman"/>
          <w:sz w:val="28"/>
          <w:szCs w:val="28"/>
        </w:rPr>
        <w:t xml:space="preserve"> 20</w:t>
      </w:r>
      <w:r w:rsidR="00AE7B70">
        <w:rPr>
          <w:rFonts w:eastAsia="Times New Roman"/>
          <w:sz w:val="28"/>
          <w:szCs w:val="28"/>
        </w:rPr>
        <w:t xml:space="preserve"> 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center"/>
        <w:rPr>
          <w:rFonts w:eastAsia="Times New Roman"/>
          <w:sz w:val="28"/>
          <w:szCs w:val="28"/>
        </w:rPr>
      </w:pPr>
      <w:r w:rsidRPr="00F23249">
        <w:rPr>
          <w:rFonts w:eastAsia="Times New Roman"/>
          <w:b/>
          <w:bCs/>
          <w:sz w:val="28"/>
          <w:szCs w:val="28"/>
        </w:rPr>
        <w:t xml:space="preserve">Распределение бюджетных ассигнований исполнение нормативных обязательств </w:t>
      </w:r>
      <w:r w:rsidRPr="00F23249">
        <w:rPr>
          <w:rFonts w:eastAsia="Times New Roman"/>
          <w:b/>
          <w:sz w:val="28"/>
          <w:szCs w:val="28"/>
        </w:rPr>
        <w:t xml:space="preserve">муниципальной программы Народненского сельского поселения Терновского муниципального района </w:t>
      </w:r>
      <w:r w:rsidRPr="00F23249">
        <w:rPr>
          <w:rFonts w:eastAsia="Times New Roman"/>
          <w:b/>
          <w:bCs/>
          <w:sz w:val="28"/>
          <w:szCs w:val="28"/>
        </w:rPr>
        <w:t>на 2025 год и плановый период 2026 и 2027 годов</w:t>
      </w:r>
    </w:p>
    <w:p w:rsidR="00F23249" w:rsidRPr="00F23249" w:rsidRDefault="00F23249" w:rsidP="00F23249">
      <w:pPr>
        <w:jc w:val="center"/>
        <w:rPr>
          <w:rFonts w:eastAsia="Times New Roman"/>
          <w:b/>
          <w:bCs/>
          <w:sz w:val="28"/>
          <w:szCs w:val="28"/>
        </w:rPr>
      </w:pPr>
    </w:p>
    <w:p w:rsidR="00F23249" w:rsidRPr="00F23249" w:rsidRDefault="00F23249" w:rsidP="00F23249">
      <w:pPr>
        <w:jc w:val="right"/>
        <w:rPr>
          <w:sz w:val="28"/>
          <w:szCs w:val="28"/>
        </w:rPr>
      </w:pPr>
    </w:p>
    <w:tbl>
      <w:tblPr>
        <w:tblW w:w="93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567"/>
        <w:gridCol w:w="567"/>
        <w:gridCol w:w="621"/>
        <w:gridCol w:w="937"/>
        <w:gridCol w:w="937"/>
        <w:gridCol w:w="1049"/>
      </w:tblGrid>
      <w:tr w:rsidR="00F23249" w:rsidRPr="00F23249" w:rsidTr="00F23249">
        <w:trPr>
          <w:trHeight w:val="11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Рз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Сумма   на 2025 г (тыс.</w:t>
            </w: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руб.)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Сумма   на 2026 г (тыс.</w:t>
            </w: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Руб.)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Сумма   на</w:t>
            </w: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2027 г (тыс.</w:t>
            </w: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руб.)</w:t>
            </w:r>
          </w:p>
        </w:tc>
      </w:tr>
      <w:tr w:rsidR="00F23249" w:rsidRPr="00F23249" w:rsidTr="00F23249">
        <w:trPr>
          <w:trHeight w:val="1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6 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F23249" w:rsidRPr="00F23249" w:rsidTr="00F23249">
        <w:trPr>
          <w:trHeight w:val="1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</w:tr>
      <w:tr w:rsidR="00F23249" w:rsidRPr="00F23249" w:rsidTr="00F23249">
        <w:trPr>
          <w:trHeight w:val="7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 и местного самоуправления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</w:tr>
      <w:tr w:rsidR="00F23249" w:rsidRPr="00F23249" w:rsidTr="00F23249">
        <w:trPr>
          <w:trHeight w:val="3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Подпрограмма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</w:tr>
      <w:tr w:rsidR="00F23249" w:rsidRPr="00F23249" w:rsidTr="00F23249">
        <w:trPr>
          <w:trHeight w:val="7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7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</w:rPr>
              <w:t>Доплата к пенсиям муниципальных служащих Народненского сельского поселения Терновского муниципального района Воронежской области (Социальное обеспечение и иные выплаты населению.)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0160190470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</w:tbl>
    <w:p w:rsidR="00F23249" w:rsidRPr="00F23249" w:rsidRDefault="00F23249" w:rsidP="00F23249">
      <w:pPr>
        <w:rPr>
          <w:sz w:val="28"/>
          <w:szCs w:val="28"/>
        </w:rPr>
      </w:pPr>
    </w:p>
    <w:p w:rsidR="00F23249" w:rsidRPr="00F23249" w:rsidRDefault="00F23249" w:rsidP="00F23249">
      <w:pPr>
        <w:tabs>
          <w:tab w:val="left" w:pos="1096"/>
        </w:tabs>
        <w:rPr>
          <w:sz w:val="28"/>
          <w:szCs w:val="28"/>
        </w:rPr>
      </w:pPr>
      <w:r w:rsidRPr="00F23249">
        <w:rPr>
          <w:sz w:val="28"/>
          <w:szCs w:val="28"/>
        </w:rPr>
        <w:tab/>
      </w:r>
    </w:p>
    <w:p w:rsidR="00A92DE9" w:rsidRDefault="00A92DE9" w:rsidP="00F23249">
      <w:pPr>
        <w:widowControl/>
        <w:tabs>
          <w:tab w:val="left" w:pos="213"/>
        </w:tabs>
        <w:autoSpaceDE/>
        <w:autoSpaceDN/>
        <w:adjustRightInd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F23249" w:rsidRDefault="00F2324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sectPr w:rsidR="00DB3E7A" w:rsidRPr="00DB3E7A" w:rsidSect="003157D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D99" w:rsidRDefault="00846D99" w:rsidP="003157D9">
      <w:r>
        <w:separator/>
      </w:r>
    </w:p>
  </w:endnote>
  <w:endnote w:type="continuationSeparator" w:id="0">
    <w:p w:rsidR="00846D99" w:rsidRDefault="00846D99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EndPr/>
    <w:sdtContent>
      <w:p w:rsidR="0020522B" w:rsidRDefault="002052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1D9">
          <w:rPr>
            <w:noProof/>
          </w:rPr>
          <w:t>7</w:t>
        </w:r>
        <w:r>
          <w:fldChar w:fldCharType="end"/>
        </w:r>
      </w:p>
    </w:sdtContent>
  </w:sdt>
  <w:p w:rsidR="0020522B" w:rsidRDefault="002052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D99" w:rsidRDefault="00846D99" w:rsidP="003157D9">
      <w:r>
        <w:separator/>
      </w:r>
    </w:p>
  </w:footnote>
  <w:footnote w:type="continuationSeparator" w:id="0">
    <w:p w:rsidR="00846D99" w:rsidRDefault="00846D99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C05EB"/>
    <w:multiLevelType w:val="multilevel"/>
    <w:tmpl w:val="4BE888B4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11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8"/>
    <w:rsid w:val="000147FC"/>
    <w:rsid w:val="00026F15"/>
    <w:rsid w:val="00034E9E"/>
    <w:rsid w:val="00035665"/>
    <w:rsid w:val="00035D7F"/>
    <w:rsid w:val="000A6C69"/>
    <w:rsid w:val="000C75BD"/>
    <w:rsid w:val="000E7C71"/>
    <w:rsid w:val="000F1454"/>
    <w:rsid w:val="000F2DD0"/>
    <w:rsid w:val="00142954"/>
    <w:rsid w:val="00172F7B"/>
    <w:rsid w:val="00177F93"/>
    <w:rsid w:val="001A0154"/>
    <w:rsid w:val="001C448E"/>
    <w:rsid w:val="001C7F4F"/>
    <w:rsid w:val="001F1362"/>
    <w:rsid w:val="0020522B"/>
    <w:rsid w:val="00235DAC"/>
    <w:rsid w:val="002A4F8B"/>
    <w:rsid w:val="002A7958"/>
    <w:rsid w:val="002B323C"/>
    <w:rsid w:val="002F4AAD"/>
    <w:rsid w:val="003157D9"/>
    <w:rsid w:val="0032531D"/>
    <w:rsid w:val="00387704"/>
    <w:rsid w:val="00396590"/>
    <w:rsid w:val="003A13B7"/>
    <w:rsid w:val="003B79DE"/>
    <w:rsid w:val="00420F4F"/>
    <w:rsid w:val="0042732E"/>
    <w:rsid w:val="004313B5"/>
    <w:rsid w:val="00434653"/>
    <w:rsid w:val="004571F0"/>
    <w:rsid w:val="00472A4A"/>
    <w:rsid w:val="00480CBB"/>
    <w:rsid w:val="00483F69"/>
    <w:rsid w:val="004944F5"/>
    <w:rsid w:val="00566D4A"/>
    <w:rsid w:val="00575451"/>
    <w:rsid w:val="005A71AE"/>
    <w:rsid w:val="005B3B5A"/>
    <w:rsid w:val="005B49B6"/>
    <w:rsid w:val="005C79A5"/>
    <w:rsid w:val="005E4786"/>
    <w:rsid w:val="00646675"/>
    <w:rsid w:val="0065689D"/>
    <w:rsid w:val="006A0A6B"/>
    <w:rsid w:val="006D5789"/>
    <w:rsid w:val="00713FF8"/>
    <w:rsid w:val="00743022"/>
    <w:rsid w:val="00763F72"/>
    <w:rsid w:val="00772CB7"/>
    <w:rsid w:val="00774645"/>
    <w:rsid w:val="007857EE"/>
    <w:rsid w:val="007C28F0"/>
    <w:rsid w:val="007C5A1D"/>
    <w:rsid w:val="008452C0"/>
    <w:rsid w:val="00846D99"/>
    <w:rsid w:val="00855A1A"/>
    <w:rsid w:val="00885279"/>
    <w:rsid w:val="00896F8D"/>
    <w:rsid w:val="008A6FDD"/>
    <w:rsid w:val="008A7540"/>
    <w:rsid w:val="008E4F3D"/>
    <w:rsid w:val="008F7164"/>
    <w:rsid w:val="00946688"/>
    <w:rsid w:val="00954EF1"/>
    <w:rsid w:val="009947D6"/>
    <w:rsid w:val="009A68F5"/>
    <w:rsid w:val="009E3F1B"/>
    <w:rsid w:val="00A00C0E"/>
    <w:rsid w:val="00A01F6C"/>
    <w:rsid w:val="00A337AF"/>
    <w:rsid w:val="00A42FE6"/>
    <w:rsid w:val="00A44520"/>
    <w:rsid w:val="00A92DE9"/>
    <w:rsid w:val="00AA0DDB"/>
    <w:rsid w:val="00AB5BF3"/>
    <w:rsid w:val="00AE1122"/>
    <w:rsid w:val="00AE7B70"/>
    <w:rsid w:val="00B119FF"/>
    <w:rsid w:val="00B14231"/>
    <w:rsid w:val="00B27F13"/>
    <w:rsid w:val="00B85F01"/>
    <w:rsid w:val="00BD045C"/>
    <w:rsid w:val="00BE2B64"/>
    <w:rsid w:val="00BF78E4"/>
    <w:rsid w:val="00C025B0"/>
    <w:rsid w:val="00C236E1"/>
    <w:rsid w:val="00C31C46"/>
    <w:rsid w:val="00C52FA3"/>
    <w:rsid w:val="00C8668F"/>
    <w:rsid w:val="00CA37DD"/>
    <w:rsid w:val="00CA6A46"/>
    <w:rsid w:val="00D20B67"/>
    <w:rsid w:val="00D26B74"/>
    <w:rsid w:val="00D547DD"/>
    <w:rsid w:val="00D72478"/>
    <w:rsid w:val="00D97163"/>
    <w:rsid w:val="00DA09DA"/>
    <w:rsid w:val="00DB3E7A"/>
    <w:rsid w:val="00DB43BC"/>
    <w:rsid w:val="00DC7D80"/>
    <w:rsid w:val="00DE437B"/>
    <w:rsid w:val="00DE4B9B"/>
    <w:rsid w:val="00DF734B"/>
    <w:rsid w:val="00E3607C"/>
    <w:rsid w:val="00E36753"/>
    <w:rsid w:val="00E43142"/>
    <w:rsid w:val="00E472DA"/>
    <w:rsid w:val="00E65A36"/>
    <w:rsid w:val="00E71F3A"/>
    <w:rsid w:val="00E72544"/>
    <w:rsid w:val="00E93A37"/>
    <w:rsid w:val="00E9764F"/>
    <w:rsid w:val="00ED33B3"/>
    <w:rsid w:val="00EF5990"/>
    <w:rsid w:val="00F00C15"/>
    <w:rsid w:val="00F23249"/>
    <w:rsid w:val="00F33F14"/>
    <w:rsid w:val="00F37F74"/>
    <w:rsid w:val="00F43B19"/>
    <w:rsid w:val="00F611D9"/>
    <w:rsid w:val="00F63834"/>
    <w:rsid w:val="00FD6949"/>
    <w:rsid w:val="00FE1153"/>
    <w:rsid w:val="00FE6081"/>
    <w:rsid w:val="00FF0CA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qFormat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qFormat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qFormat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qFormat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qFormat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qFormat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qFormat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qFormat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qFormat/>
    <w:rsid w:val="00A337AF"/>
  </w:style>
  <w:style w:type="paragraph" w:styleId="af0">
    <w:name w:val="Title"/>
    <w:basedOn w:val="a"/>
    <w:link w:val="af1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qFormat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qFormat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qFormat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qFormat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qFormat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qFormat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qFormat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qFormat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qFormat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qFormat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qFormat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qFormat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qFormat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qFormat/>
    <w:rsid w:val="000E7C71"/>
  </w:style>
  <w:style w:type="numbering" w:customStyle="1" w:styleId="27">
    <w:name w:val="Нет списка2"/>
    <w:next w:val="a2"/>
    <w:uiPriority w:val="99"/>
    <w:semiHidden/>
    <w:unhideWhenUsed/>
    <w:rsid w:val="00DB3E7A"/>
  </w:style>
  <w:style w:type="numbering" w:customStyle="1" w:styleId="110">
    <w:name w:val="Нет списка11"/>
    <w:next w:val="a2"/>
    <w:semiHidden/>
    <w:unhideWhenUsed/>
    <w:rsid w:val="00DB3E7A"/>
  </w:style>
  <w:style w:type="character" w:styleId="af7">
    <w:name w:val="page number"/>
    <w:basedOn w:val="a0"/>
    <w:qFormat/>
    <w:rsid w:val="00DB3E7A"/>
  </w:style>
  <w:style w:type="paragraph" w:customStyle="1" w:styleId="af8">
    <w:name w:val="Знак Знак Знак Знак Знак Знак Знак Знак Знак Знак"/>
    <w:basedOn w:val="a"/>
    <w:qFormat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атья1"/>
    <w:basedOn w:val="a"/>
    <w:next w:val="a"/>
    <w:qFormat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qFormat/>
    <w:rsid w:val="00DB3E7A"/>
    <w:rPr>
      <w:i/>
      <w:iCs/>
    </w:rPr>
  </w:style>
  <w:style w:type="numbering" w:customStyle="1" w:styleId="210">
    <w:name w:val="Нет списка21"/>
    <w:next w:val="a2"/>
    <w:semiHidden/>
    <w:unhideWhenUsed/>
    <w:rsid w:val="00DB3E7A"/>
  </w:style>
  <w:style w:type="table" w:customStyle="1" w:styleId="1a">
    <w:name w:val="Сетка таблицы1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DB3E7A"/>
  </w:style>
  <w:style w:type="table" w:customStyle="1" w:styleId="28">
    <w:name w:val="Сетка таблицы2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DB3E7A"/>
  </w:style>
  <w:style w:type="table" w:customStyle="1" w:styleId="33">
    <w:name w:val="Сетка таблицы3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qFormat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qFormat/>
    <w:rsid w:val="009E3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qFormat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qFormat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qFormat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qFormat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qFormat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qFormat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qFormat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qFormat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qFormat/>
    <w:rsid w:val="00A337AF"/>
  </w:style>
  <w:style w:type="paragraph" w:styleId="af0">
    <w:name w:val="Title"/>
    <w:basedOn w:val="a"/>
    <w:link w:val="af1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qFormat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qFormat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qFormat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qFormat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qFormat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qFormat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qFormat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qFormat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qFormat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qFormat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qFormat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qFormat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qFormat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qFormat/>
    <w:rsid w:val="000E7C71"/>
  </w:style>
  <w:style w:type="numbering" w:customStyle="1" w:styleId="27">
    <w:name w:val="Нет списка2"/>
    <w:next w:val="a2"/>
    <w:uiPriority w:val="99"/>
    <w:semiHidden/>
    <w:unhideWhenUsed/>
    <w:rsid w:val="00DB3E7A"/>
  </w:style>
  <w:style w:type="numbering" w:customStyle="1" w:styleId="110">
    <w:name w:val="Нет списка11"/>
    <w:next w:val="a2"/>
    <w:semiHidden/>
    <w:unhideWhenUsed/>
    <w:rsid w:val="00DB3E7A"/>
  </w:style>
  <w:style w:type="character" w:styleId="af7">
    <w:name w:val="page number"/>
    <w:basedOn w:val="a0"/>
    <w:qFormat/>
    <w:rsid w:val="00DB3E7A"/>
  </w:style>
  <w:style w:type="paragraph" w:customStyle="1" w:styleId="af8">
    <w:name w:val="Знак Знак Знак Знак Знак Знак Знак Знак Знак Знак"/>
    <w:basedOn w:val="a"/>
    <w:qFormat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атья1"/>
    <w:basedOn w:val="a"/>
    <w:next w:val="a"/>
    <w:qFormat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qFormat/>
    <w:rsid w:val="00DB3E7A"/>
    <w:rPr>
      <w:i/>
      <w:iCs/>
    </w:rPr>
  </w:style>
  <w:style w:type="numbering" w:customStyle="1" w:styleId="210">
    <w:name w:val="Нет списка21"/>
    <w:next w:val="a2"/>
    <w:semiHidden/>
    <w:unhideWhenUsed/>
    <w:rsid w:val="00DB3E7A"/>
  </w:style>
  <w:style w:type="table" w:customStyle="1" w:styleId="1a">
    <w:name w:val="Сетка таблицы1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DB3E7A"/>
  </w:style>
  <w:style w:type="table" w:customStyle="1" w:styleId="28">
    <w:name w:val="Сетка таблицы2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DB3E7A"/>
  </w:style>
  <w:style w:type="table" w:customStyle="1" w:styleId="33">
    <w:name w:val="Сетка таблицы3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qFormat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qFormat/>
    <w:rsid w:val="009E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C0024-B79E-4C23-AE43-55D58D4F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30</Pages>
  <Words>8395</Words>
  <Characters>47853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67</cp:revision>
  <cp:lastPrinted>2024-11-25T10:47:00Z</cp:lastPrinted>
  <dcterms:created xsi:type="dcterms:W3CDTF">2017-11-01T07:09:00Z</dcterms:created>
  <dcterms:modified xsi:type="dcterms:W3CDTF">2024-12-26T06:37:00Z</dcterms:modified>
</cp:coreProperties>
</file>