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327B9B">
        <w:rPr>
          <w:rFonts w:ascii="Times New Roman" w:eastAsia="Calibri" w:hAnsi="Times New Roman" w:cs="Times New Roman"/>
          <w:b/>
          <w:sz w:val="26"/>
          <w:szCs w:val="26"/>
        </w:rPr>
        <w:t>о 2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741B7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327B9B">
        <w:rPr>
          <w:rFonts w:ascii="Times New Roman" w:eastAsia="Calibri" w:hAnsi="Times New Roman" w:cs="Times New Roman"/>
          <w:sz w:val="26"/>
          <w:szCs w:val="26"/>
        </w:rPr>
        <w:t>о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741B7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1B7">
        <w:rPr>
          <w:rFonts w:ascii="Times New Roman" w:eastAsia="Calibri" w:hAnsi="Times New Roman" w:cs="Times New Roman"/>
          <w:sz w:val="26"/>
          <w:szCs w:val="26"/>
        </w:rPr>
        <w:t>2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E741B7">
        <w:rPr>
          <w:rFonts w:ascii="Times New Roman" w:eastAsia="Calibri" w:hAnsi="Times New Roman" w:cs="Times New Roman"/>
          <w:sz w:val="26"/>
          <w:szCs w:val="26"/>
        </w:rPr>
        <w:t>ия</w:t>
      </w:r>
      <w:r w:rsidR="00327B9B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1B7">
        <w:rPr>
          <w:rFonts w:ascii="Times New Roman" w:eastAsia="Calibri" w:hAnsi="Times New Roman" w:cs="Times New Roman"/>
          <w:sz w:val="26"/>
          <w:szCs w:val="26"/>
        </w:rPr>
        <w:t>0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327B9B">
        <w:rPr>
          <w:rFonts w:ascii="Times New Roman" w:eastAsia="Calibri" w:hAnsi="Times New Roman" w:cs="Times New Roman"/>
          <w:sz w:val="26"/>
          <w:szCs w:val="26"/>
        </w:rPr>
        <w:t>й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F5018">
        <w:rPr>
          <w:rFonts w:ascii="Times New Roman" w:eastAsia="Calibri" w:hAnsi="Times New Roman" w:cs="Times New Roman"/>
          <w:sz w:val="26"/>
          <w:szCs w:val="26"/>
        </w:rPr>
        <w:t>2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E741B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E741B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E741B7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CA417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о 2</w:t>
      </w:r>
      <w:r w:rsidR="00E741B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2023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года граждане обращались по вопросам </w:t>
      </w:r>
      <w:r w:rsidR="00327B9B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благоустройства </w:t>
      </w:r>
      <w:r w:rsidR="00E741B7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территории.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27B9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2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E741B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327B9B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741B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961D62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961D62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327B9B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BB53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E741B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27B9B" w:rsidRDefault="00E741B7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5C4A1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Письменные обращения </w:t>
      </w:r>
      <w:r w:rsidR="00E741B7">
        <w:rPr>
          <w:rFonts w:ascii="Times New Roman" w:eastAsia="Calibri" w:hAnsi="Times New Roman" w:cs="Times New Roman"/>
          <w:sz w:val="26"/>
          <w:szCs w:val="26"/>
        </w:rPr>
        <w:t>во 2 квартале 2023 года в администрацию сельского поселения не поступали.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741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BB53B7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741B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E741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E741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E741B7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E741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0C78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E741B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E741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5A" w:rsidRDefault="0029755A" w:rsidP="00630553">
      <w:pPr>
        <w:spacing w:after="0" w:line="240" w:lineRule="auto"/>
      </w:pPr>
      <w:r>
        <w:separator/>
      </w:r>
    </w:p>
  </w:endnote>
  <w:endnote w:type="continuationSeparator" w:id="0">
    <w:p w:rsidR="0029755A" w:rsidRDefault="0029755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5A" w:rsidRDefault="0029755A" w:rsidP="00630553">
      <w:pPr>
        <w:spacing w:after="0" w:line="240" w:lineRule="auto"/>
      </w:pPr>
      <w:r>
        <w:separator/>
      </w:r>
    </w:p>
  </w:footnote>
  <w:footnote w:type="continuationSeparator" w:id="0">
    <w:p w:rsidR="0029755A" w:rsidRDefault="0029755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87C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9755A"/>
    <w:rsid w:val="002B0B82"/>
    <w:rsid w:val="002C3F19"/>
    <w:rsid w:val="002D68E2"/>
    <w:rsid w:val="002F2000"/>
    <w:rsid w:val="003153C9"/>
    <w:rsid w:val="0032246B"/>
    <w:rsid w:val="00327B9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C4A1F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74BEC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5FB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3B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741B7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DC00-FA2C-4D47-978E-0783E674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12</cp:revision>
  <cp:lastPrinted>2023-01-09T09:40:00Z</cp:lastPrinted>
  <dcterms:created xsi:type="dcterms:W3CDTF">2023-01-16T08:21:00Z</dcterms:created>
  <dcterms:modified xsi:type="dcterms:W3CDTF">2023-06-26T07:49:00Z</dcterms:modified>
</cp:coreProperties>
</file>