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D547DD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26 декабря</w:t>
      </w:r>
      <w:r w:rsidR="00F23249" w:rsidRPr="00AE7B70">
        <w:rPr>
          <w:bCs/>
          <w:sz w:val="28"/>
          <w:szCs w:val="24"/>
        </w:rPr>
        <w:t xml:space="preserve"> 2024</w:t>
      </w:r>
      <w:r>
        <w:rPr>
          <w:bCs/>
          <w:sz w:val="28"/>
          <w:szCs w:val="24"/>
        </w:rPr>
        <w:t xml:space="preserve"> г.  № 20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AE1122" w:rsidRDefault="00AE1122" w:rsidP="00F2324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32E9C" w:rsidRDefault="00732E9C" w:rsidP="00732E9C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О бюджете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</w:p>
    <w:p w:rsidR="00732E9C" w:rsidRDefault="00732E9C" w:rsidP="00732E9C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сельского поселения Терновского</w:t>
      </w:r>
    </w:p>
    <w:p w:rsidR="00732E9C" w:rsidRDefault="00732E9C" w:rsidP="00732E9C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муниципального района </w:t>
      </w:r>
    </w:p>
    <w:p w:rsidR="00732E9C" w:rsidRDefault="00732E9C" w:rsidP="00732E9C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Воронежской области</w:t>
      </w:r>
    </w:p>
    <w:p w:rsidR="00732E9C" w:rsidRDefault="00732E9C" w:rsidP="00732E9C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на 2025 год и плановый </w:t>
      </w:r>
    </w:p>
    <w:p w:rsidR="00732E9C" w:rsidRDefault="00732E9C" w:rsidP="00732E9C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период 2026 и 2027 годов</w:t>
      </w:r>
    </w:p>
    <w:p w:rsidR="00732E9C" w:rsidRDefault="00732E9C" w:rsidP="00732E9C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sz w:val="24"/>
          <w:szCs w:val="24"/>
        </w:rPr>
        <w:tab/>
      </w:r>
    </w:p>
    <w:p w:rsidR="00732E9C" w:rsidRDefault="00732E9C" w:rsidP="00732E9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Статья 1. Основные характеристики  бюджета </w:t>
      </w:r>
      <w:proofErr w:type="spellStart"/>
      <w:r>
        <w:rPr>
          <w:rFonts w:eastAsia="Times New Roman"/>
          <w:b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eastAsia="Times New Roman"/>
          <w:b/>
          <w:color w:val="000000"/>
          <w:sz w:val="28"/>
          <w:szCs w:val="28"/>
        </w:rPr>
        <w:t xml:space="preserve"> на 2025 год и плановый период 2026 и 2027 годов.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Утвердить основные характеристики  бюджета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- местный бюджет)</w:t>
      </w:r>
      <w:r>
        <w:rPr>
          <w:rFonts w:eastAsia="Times New Roman"/>
          <w:color w:val="000000"/>
          <w:sz w:val="28"/>
          <w:szCs w:val="28"/>
        </w:rPr>
        <w:t xml:space="preserve"> на 2025 год и плановый период 2026 и 2027 годов:</w:t>
      </w:r>
    </w:p>
    <w:p w:rsidR="00732E9C" w:rsidRDefault="00732E9C" w:rsidP="00732E9C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прогнозируемый общий объём доходов местного  бюджета  на 2025 год  в сумме 12912,2 тыс. руб., в том числе безвозмездные поступления в сумме  5154,7  тыс. рублей, из них 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- безвозмездные поступления из областного бюджета в сумме 402,2 тыс. рублей, в том числе: субвенции –   163,0 тыс. рублей, иные межбюджетные трансферты – 239,2 тыс. рублей;</w:t>
      </w:r>
      <w:proofErr w:type="gramEnd"/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безвозмездные поступления из районного бюджета в сумме 4752,5 тыс. рублей, в том числе: дотации –  1851,0 тыс. рублей, иные межбюджетные трансферты –2901,5 тыс. рублей; </w:t>
      </w:r>
    </w:p>
    <w:p w:rsidR="00732E9C" w:rsidRDefault="00732E9C" w:rsidP="00732E9C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общий объём расходов местного бюджета в сумме 12912,2 тыс. рублей. </w:t>
      </w:r>
    </w:p>
    <w:p w:rsidR="00732E9C" w:rsidRDefault="00732E9C" w:rsidP="00732E9C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прогнозируемый дефицит местного бюджета в сумме 0,0 тыс. рублей;</w:t>
      </w:r>
    </w:p>
    <w:p w:rsidR="00732E9C" w:rsidRDefault="00732E9C" w:rsidP="00732E9C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Утвердить основные характеристики местного бюджета на 2026 год и на 2027 год,  соответственно:</w:t>
      </w:r>
    </w:p>
    <w:p w:rsidR="00732E9C" w:rsidRDefault="00732E9C" w:rsidP="00732E9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1) прогнозируемый общий объём доходов местного бюджета на 2026 год в сумме  10887,5 тыс. рублей, </w:t>
      </w:r>
      <w:r>
        <w:rPr>
          <w:rFonts w:eastAsia="Times New Roman"/>
          <w:sz w:val="28"/>
          <w:szCs w:val="28"/>
        </w:rPr>
        <w:t>в том числе безвозмездные поступления в сумме 3065,9 тыс. рублей, из них:</w:t>
      </w:r>
    </w:p>
    <w:p w:rsidR="00732E9C" w:rsidRDefault="00732E9C" w:rsidP="00732E9C">
      <w:pPr>
        <w:widowControl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177,9 тыс. рублей, в том числе: субвенции- 177,9 тыс. рублей; </w:t>
      </w:r>
    </w:p>
    <w:p w:rsidR="00732E9C" w:rsidRDefault="00732E9C" w:rsidP="00732E9C">
      <w:pPr>
        <w:widowControl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безвозмездные поступления из районного бюджета в сумме 2888,0 тыс. рублей, в том числе: дотации- 1259,0 тыс. рублей, иные межбюджетные трансферты- 1629,0 тыс. рублей;</w:t>
      </w:r>
    </w:p>
    <w:p w:rsidR="00732E9C" w:rsidRDefault="00732E9C" w:rsidP="00732E9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          2) прогнозируемый общий объём доходов местного бюджета на 2027 год в сумме 11414,7 тыс. рублей, </w:t>
      </w:r>
      <w:r>
        <w:rPr>
          <w:rFonts w:eastAsia="Times New Roman"/>
          <w:sz w:val="28"/>
          <w:szCs w:val="28"/>
        </w:rPr>
        <w:t>в том числе безвозмездные поступления в сумме 3542,1 тыс. рублей, из них:</w:t>
      </w:r>
    </w:p>
    <w:p w:rsidR="00732E9C" w:rsidRDefault="00732E9C" w:rsidP="00732E9C">
      <w:pPr>
        <w:widowControl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184,1 тыс. рублей, в том числе: субвенции- 184,1 тыс. рублей; </w:t>
      </w:r>
    </w:p>
    <w:p w:rsidR="00732E9C" w:rsidRDefault="00732E9C" w:rsidP="00732E9C">
      <w:pPr>
        <w:widowControl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безвозмездные поступления из районного бюджета в сумме 3358,0 тыс. рублей, в том числе: дотации- 1261,0 тыс. рублей, иные межбюджетные трансферты- 2097,0 тыс. рублей;</w:t>
      </w:r>
    </w:p>
    <w:p w:rsidR="00732E9C" w:rsidRDefault="00732E9C" w:rsidP="00732E9C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общий объём расходов местного бюджета на 2026 год в сумме 10887,5 тыс. рублей, в том числе условно утвержденные расходы </w:t>
      </w:r>
      <w:r>
        <w:rPr>
          <w:rFonts w:eastAsia="Times New Roman"/>
          <w:sz w:val="28"/>
          <w:szCs w:val="28"/>
          <w:shd w:val="clear" w:color="auto" w:fill="FFFFFF"/>
        </w:rPr>
        <w:t xml:space="preserve">– 267,7 тыс. рублей </w:t>
      </w:r>
      <w:r>
        <w:rPr>
          <w:rFonts w:eastAsia="Times New Roman"/>
          <w:color w:val="000000"/>
          <w:sz w:val="28"/>
          <w:szCs w:val="28"/>
        </w:rPr>
        <w:t>и на 2027 год в сумме 11414,7 тыс. рублей, в том числе условно утвержденные расходы – 561,5 тыс. рублей;</w:t>
      </w:r>
    </w:p>
    <w:p w:rsidR="00732E9C" w:rsidRDefault="00732E9C" w:rsidP="00732E9C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4) прогнозируемый дефицит местного бюджета </w:t>
      </w:r>
      <w:r>
        <w:rPr>
          <w:rFonts w:eastAsia="Times New Roman"/>
          <w:color w:val="000000"/>
          <w:sz w:val="28"/>
          <w:szCs w:val="28"/>
        </w:rPr>
        <w:t xml:space="preserve">на 2026 год </w:t>
      </w:r>
      <w:r>
        <w:rPr>
          <w:rFonts w:eastAsia="Times New Roman"/>
          <w:sz w:val="28"/>
          <w:szCs w:val="28"/>
        </w:rPr>
        <w:t>в сумме 0,0 тыс. рублей;</w:t>
      </w:r>
      <w:r>
        <w:rPr>
          <w:rFonts w:eastAsia="Times New Roman"/>
          <w:color w:val="000000"/>
          <w:sz w:val="28"/>
          <w:szCs w:val="28"/>
        </w:rPr>
        <w:t xml:space="preserve"> на 2027 год</w:t>
      </w:r>
      <w:r>
        <w:rPr>
          <w:rFonts w:eastAsia="Times New Roman"/>
          <w:sz w:val="28"/>
          <w:szCs w:val="28"/>
        </w:rPr>
        <w:t xml:space="preserve"> в сумме 0,0 тыс. рублей;</w:t>
      </w:r>
    </w:p>
    <w:p w:rsidR="00732E9C" w:rsidRDefault="00732E9C" w:rsidP="00732E9C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5)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 Совета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</w:t>
      </w:r>
      <w:proofErr w:type="gramStart"/>
      <w:r>
        <w:rPr>
          <w:rFonts w:eastAsia="Times New Roman"/>
          <w:sz w:val="28"/>
          <w:szCs w:val="28"/>
        </w:rPr>
        <w:t>е-</w:t>
      </w:r>
      <w:proofErr w:type="gramEnd"/>
      <w:r>
        <w:rPr>
          <w:rFonts w:eastAsia="Times New Roman"/>
          <w:sz w:val="28"/>
          <w:szCs w:val="28"/>
        </w:rPr>
        <w:t xml:space="preserve"> решения Совета народных депутатов).</w:t>
      </w:r>
    </w:p>
    <w:p w:rsidR="00732E9C" w:rsidRDefault="00732E9C" w:rsidP="00732E9C">
      <w:pPr>
        <w:keepNext/>
        <w:suppressAutoHyphens/>
        <w:spacing w:before="120" w:after="12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2025 год и на плановый период 2026 и 2027 годов</w:t>
      </w:r>
    </w:p>
    <w:p w:rsidR="00732E9C" w:rsidRDefault="00732E9C" w:rsidP="00732E9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732E9C" w:rsidRDefault="00732E9C" w:rsidP="00732E9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на 2025 год и на плановый период 2026 и 2027 годов согласно приложению № 2 к настоящему решению Совета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732E9C" w:rsidRDefault="00732E9C" w:rsidP="00732E9C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732E9C" w:rsidRDefault="00732E9C" w:rsidP="00732E9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3. Бюджетные ассигнования местного бюджета на 2025 год и плановый период 2026 и 2027 годов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Утвердить ведомственную структуру расходов местного бюджета на 2025 год и плановый период 2026 и 2027 годов согласно приложению № 3 к настоящему решению.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2025 год  и плановый период 2026 и 2027 годов согласно приложению № 4 к настоящему решению.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 2025 год и </w:t>
      </w:r>
      <w:r>
        <w:rPr>
          <w:rFonts w:eastAsia="Times New Roman"/>
          <w:color w:val="000000"/>
          <w:sz w:val="28"/>
          <w:szCs w:val="28"/>
        </w:rPr>
        <w:lastRenderedPageBreak/>
        <w:t>плановый период 2026 и 2027  годов согласно приложению № 5 к настоящему решению</w:t>
      </w:r>
      <w:r>
        <w:rPr>
          <w:rFonts w:eastAsia="Times New Roman"/>
          <w:sz w:val="28"/>
          <w:szCs w:val="28"/>
        </w:rPr>
        <w:t>.</w:t>
      </w:r>
    </w:p>
    <w:p w:rsidR="00732E9C" w:rsidRDefault="00732E9C" w:rsidP="00732E9C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</w:t>
      </w:r>
      <w:r w:rsidRPr="003A1CB5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5</w:t>
      </w:r>
      <w:r w:rsidRPr="003A1CB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120,0</w:t>
      </w:r>
      <w:r w:rsidRPr="003A1CB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 xml:space="preserve">6 </w:t>
      </w:r>
      <w:r w:rsidRPr="003A1CB5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100,0</w:t>
      </w:r>
      <w:r w:rsidRPr="003A1CB5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27</w:t>
      </w:r>
      <w:r w:rsidRPr="003A1CB5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100,0</w:t>
      </w:r>
      <w:r w:rsidRPr="003A1CB5">
        <w:rPr>
          <w:sz w:val="28"/>
          <w:szCs w:val="28"/>
        </w:rPr>
        <w:t xml:space="preserve"> тыс. рублей с распределением согласно приложению </w:t>
      </w:r>
      <w:r>
        <w:rPr>
          <w:sz w:val="28"/>
          <w:szCs w:val="28"/>
        </w:rPr>
        <w:t>6</w:t>
      </w:r>
      <w:r w:rsidRPr="003A1CB5">
        <w:rPr>
          <w:sz w:val="28"/>
          <w:szCs w:val="28"/>
        </w:rPr>
        <w:t xml:space="preserve"> к настоящему решению.</w:t>
      </w:r>
    </w:p>
    <w:p w:rsidR="00732E9C" w:rsidRDefault="00732E9C" w:rsidP="00732E9C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32E9C" w:rsidRDefault="00732E9C" w:rsidP="00732E9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4. Особенности использования средств, получаемых  муниципальными казенными учреждениями.</w:t>
      </w:r>
    </w:p>
    <w:p w:rsidR="00732E9C" w:rsidRDefault="00732E9C" w:rsidP="00732E9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Установить, что остатки средств на 01.01.2025 года учтенные на лицевых счетах, открытых в администрации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  <w:proofErr w:type="gramEnd"/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eastAsia="Times New Roman"/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2024 году сверх утвержденных настоящим Решением бюджетных ассигнований, а также неиспользованные на 01.01.2025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2025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732E9C" w:rsidRDefault="00732E9C" w:rsidP="00732E9C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32E9C" w:rsidRDefault="00732E9C" w:rsidP="00732E9C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:rsidR="00732E9C" w:rsidRDefault="00732E9C" w:rsidP="00732E9C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 не вправе принимать решения, приводящие к увеличению в 2025 году и плановом периоде 2026 и 2027 годов численности муниципальных служащих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 и работников муниципальных  казённых учреждений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поселения, за исключением установленных федеральным и региональным законодательством  случаев передачи отдельных государственных полномочий Российской Федерации, органов государственной власти Воронежской области, органам местного самоуправления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сельского поселения, осуществляемых за счет субвенций из соответствующего бюджета.</w:t>
      </w:r>
    </w:p>
    <w:p w:rsidR="00732E9C" w:rsidRDefault="00732E9C" w:rsidP="00732E9C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32E9C" w:rsidRDefault="00732E9C" w:rsidP="00732E9C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732E9C" w:rsidRDefault="00732E9C" w:rsidP="00732E9C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 xml:space="preserve">          Статья 6. </w:t>
      </w:r>
      <w:r>
        <w:rPr>
          <w:rFonts w:eastAsia="Times New Roman"/>
          <w:b/>
          <w:sz w:val="28"/>
          <w:szCs w:val="28"/>
        </w:rPr>
        <w:t xml:space="preserve">Муниципальный внутренний долг </w:t>
      </w:r>
      <w:proofErr w:type="spellStart"/>
      <w:r>
        <w:rPr>
          <w:rFonts w:eastAsia="Times New Roman"/>
          <w:b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>
        <w:rPr>
          <w:rFonts w:eastAsia="Times New Roman"/>
          <w:b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>
        <w:rPr>
          <w:rFonts w:eastAsia="Times New Roman"/>
          <w:b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sz w:val="28"/>
          <w:szCs w:val="28"/>
        </w:rPr>
        <w:t xml:space="preserve"> сельского поселения.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1.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Установить верхний предел муниципального долга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на 01 января 2026 г. – 0,0 тыс. рублей, в том числе по муниципальным гарантиям – 0,0  тыс. рублей, на 01 января 2027 года –  0,0 тыс. рублей, в том числе по муниципальным гарантиям – 0,0 тыс. рублей, на 01 января 2028 года – 0,0 тыс. рублей, в том числе по муниципальным гарантиям – 0,0 тыс. рублей.</w:t>
      </w:r>
      <w:proofErr w:type="gramEnd"/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2. Утвердить объем расходов на обслуживание муниципального долга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на 2025 г. – 0,0 тыс. рублей, на плановый период 2026 года – 0,0 тыс. рублей, 2027 года – 0,0 тыс. рублей .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3. Муниципальные гарантии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сельским поселением на 2025 год и плановый период 2026 и 2027 годов  не предоставляются.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4. Программа муниципального внутреннего заимствования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сельским поселением на 2025 год и плановый период 2026 и 2027 годов  не предусмотрена.</w:t>
      </w:r>
    </w:p>
    <w:p w:rsidR="00732E9C" w:rsidRDefault="00732E9C" w:rsidP="00732E9C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5. Программа предоставления бюджетных кредитов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сельским поселением на 2025 год и плановый период 2026 и 2027 годов не предусмотрена.  </w:t>
      </w:r>
    </w:p>
    <w:p w:rsidR="00732E9C" w:rsidRDefault="00732E9C" w:rsidP="00732E9C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732E9C" w:rsidRDefault="00732E9C" w:rsidP="00732E9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 7. Особенности исполнения  местного  бюджета в 2025 году и плановом периоде 2026 и 2027 годов.</w:t>
      </w:r>
    </w:p>
    <w:p w:rsidR="00732E9C" w:rsidRDefault="00732E9C" w:rsidP="00732E9C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Установить, что остатки средств бюджета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бюджета и бюджета Терновского муниципального района, направляются в 2025 году в соответствии со статьей 242 Бюджетного кодекса Российской Федерации.</w:t>
      </w:r>
    </w:p>
    <w:p w:rsidR="00732E9C" w:rsidRDefault="00732E9C" w:rsidP="00732E9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 в пределах общего объема расходов бюджета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2025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732E9C" w:rsidRDefault="00732E9C" w:rsidP="00732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2025 год в сумме 7,7 тыс. рублей на исполнение переданных полномочий по осуществлению внешнего муниципального финансового контроля на 2025 год в соответствии с заключенным соглашением.</w:t>
      </w:r>
    </w:p>
    <w:p w:rsidR="00732E9C" w:rsidRDefault="00732E9C" w:rsidP="00732E9C">
      <w:pPr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732E9C" w:rsidRDefault="00732E9C" w:rsidP="00732E9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8. Официальное обнародование</w:t>
      </w:r>
    </w:p>
    <w:p w:rsidR="00732E9C" w:rsidRDefault="00732E9C" w:rsidP="00732E9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D0D37">
        <w:rPr>
          <w:sz w:val="28"/>
          <w:szCs w:val="28"/>
          <w:lang w:eastAsia="en-US"/>
        </w:rPr>
        <w:t xml:space="preserve">Настоящее решение подлежит официальному обнародованию  в </w:t>
      </w:r>
      <w:r w:rsidRPr="00CD0D37">
        <w:rPr>
          <w:sz w:val="28"/>
          <w:szCs w:val="28"/>
          <w:lang w:eastAsia="en-US"/>
        </w:rPr>
        <w:lastRenderedPageBreak/>
        <w:t xml:space="preserve">периодическом печатном издании органов местного самоуправления </w:t>
      </w:r>
      <w:proofErr w:type="spellStart"/>
      <w:r w:rsidRPr="00CD0D37">
        <w:rPr>
          <w:sz w:val="28"/>
          <w:szCs w:val="28"/>
          <w:lang w:eastAsia="en-US"/>
        </w:rPr>
        <w:t>Народненского</w:t>
      </w:r>
      <w:proofErr w:type="spellEnd"/>
      <w:r w:rsidRPr="00CD0D37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732E9C" w:rsidRDefault="00732E9C" w:rsidP="00732E9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9. Вступление в силу настоящего решения Совета народных депутатов.</w:t>
      </w:r>
    </w:p>
    <w:p w:rsidR="00732E9C" w:rsidRDefault="00732E9C" w:rsidP="00732E9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2025 года.</w:t>
      </w:r>
    </w:p>
    <w:p w:rsidR="00732E9C" w:rsidRDefault="00732E9C" w:rsidP="00732E9C">
      <w:pPr>
        <w:jc w:val="both"/>
        <w:rPr>
          <w:rFonts w:eastAsia="Times New Roman"/>
          <w:color w:val="000000"/>
          <w:sz w:val="28"/>
          <w:szCs w:val="28"/>
        </w:rPr>
      </w:pPr>
    </w:p>
    <w:p w:rsidR="00732E9C" w:rsidRDefault="00732E9C" w:rsidP="00732E9C">
      <w:pPr>
        <w:jc w:val="both"/>
        <w:rPr>
          <w:rFonts w:eastAsia="Times New Roman"/>
          <w:color w:val="000000"/>
          <w:sz w:val="28"/>
          <w:szCs w:val="28"/>
        </w:rPr>
      </w:pP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D547DD" w:rsidRDefault="00D547DD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Исполняющий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обязанности главы </w:t>
      </w:r>
    </w:p>
    <w:p w:rsidR="00F23249" w:rsidRPr="00D547DD" w:rsidRDefault="00F23249" w:rsidP="00D547DD">
      <w:pPr>
        <w:widowControl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D547DD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="00D547DD">
        <w:rPr>
          <w:rFonts w:eastAsia="Times New Roman"/>
          <w:color w:val="000000"/>
          <w:sz w:val="28"/>
          <w:szCs w:val="28"/>
        </w:rPr>
        <w:t xml:space="preserve"> </w:t>
      </w:r>
      <w:r w:rsidRPr="00D547DD">
        <w:rPr>
          <w:rFonts w:eastAsia="Times New Roman"/>
          <w:color w:val="000000"/>
          <w:sz w:val="28"/>
          <w:szCs w:val="28"/>
        </w:rPr>
        <w:t xml:space="preserve">сельского поселения:                      </w:t>
      </w:r>
      <w:r w:rsidR="00D547DD">
        <w:rPr>
          <w:rFonts w:eastAsia="Times New Roman"/>
          <w:color w:val="000000"/>
          <w:sz w:val="28"/>
          <w:szCs w:val="28"/>
        </w:rPr>
        <w:t xml:space="preserve">                   Е.А. Мишина</w:t>
      </w: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D547DD" w:rsidRDefault="00F23249" w:rsidP="00D547DD">
      <w:pPr>
        <w:widowControl/>
        <w:spacing w:line="276" w:lineRule="auto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D547DD" w:rsidRDefault="00D547DD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611D9" w:rsidRPr="00F23249" w:rsidRDefault="00F611D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lastRenderedPageBreak/>
        <w:t>Приложение 1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>к решению Совета народных депутатов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</w:t>
      </w:r>
      <w:r w:rsidRPr="00732E9C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   Воронежской области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26 декабря </w:t>
      </w:r>
      <w:r w:rsidRPr="00732E9C">
        <w:rPr>
          <w:rFonts w:eastAsia="Times New Roman"/>
          <w:sz w:val="28"/>
          <w:szCs w:val="28"/>
        </w:rPr>
        <w:t>2024г. №</w:t>
      </w:r>
      <w:r>
        <w:rPr>
          <w:rFonts w:eastAsia="Times New Roman"/>
          <w:sz w:val="28"/>
          <w:szCs w:val="28"/>
        </w:rPr>
        <w:t xml:space="preserve"> 20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b/>
          <w:sz w:val="28"/>
          <w:szCs w:val="28"/>
        </w:rPr>
      </w:pPr>
    </w:p>
    <w:p w:rsidR="00732E9C" w:rsidRPr="00732E9C" w:rsidRDefault="00732E9C" w:rsidP="00732E9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ab/>
      </w:r>
      <w:r w:rsidRPr="00732E9C">
        <w:rPr>
          <w:rFonts w:eastAsia="Times New Roman"/>
          <w:sz w:val="28"/>
          <w:szCs w:val="28"/>
        </w:rPr>
        <w:tab/>
      </w:r>
    </w:p>
    <w:p w:rsidR="00732E9C" w:rsidRPr="00732E9C" w:rsidRDefault="00732E9C" w:rsidP="00732E9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32E9C">
        <w:rPr>
          <w:rFonts w:eastAsia="Times New Roman"/>
          <w:b/>
          <w:sz w:val="28"/>
          <w:szCs w:val="28"/>
        </w:rPr>
        <w:t>Источники</w:t>
      </w:r>
    </w:p>
    <w:p w:rsidR="00732E9C" w:rsidRPr="00732E9C" w:rsidRDefault="00732E9C" w:rsidP="00732E9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32E9C">
        <w:rPr>
          <w:rFonts w:eastAsia="Times New Roman"/>
          <w:b/>
          <w:sz w:val="28"/>
          <w:szCs w:val="28"/>
        </w:rPr>
        <w:t>внутреннего финансирования дефицита</w:t>
      </w:r>
    </w:p>
    <w:p w:rsidR="00732E9C" w:rsidRPr="00732E9C" w:rsidRDefault="00732E9C" w:rsidP="00732E9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32E9C">
        <w:rPr>
          <w:rFonts w:eastAsia="Times New Roman"/>
          <w:b/>
          <w:sz w:val="28"/>
          <w:szCs w:val="28"/>
        </w:rPr>
        <w:t>местного бюджета на 2025 год и плановый период 2026 и 2027 годов</w:t>
      </w:r>
    </w:p>
    <w:p w:rsidR="00732E9C" w:rsidRPr="00732E9C" w:rsidRDefault="00732E9C" w:rsidP="00732E9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732E9C" w:rsidRPr="00732E9C" w:rsidRDefault="00732E9C" w:rsidP="00732E9C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b/>
          <w:sz w:val="28"/>
          <w:szCs w:val="28"/>
        </w:rPr>
        <w:tab/>
      </w:r>
      <w:r w:rsidRPr="00732E9C">
        <w:rPr>
          <w:rFonts w:eastAsia="Times New Roman"/>
          <w:sz w:val="24"/>
          <w:szCs w:val="24"/>
        </w:rPr>
        <w:t>(тыс. руб.)</w:t>
      </w: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32"/>
        <w:gridCol w:w="2983"/>
        <w:gridCol w:w="2713"/>
        <w:gridCol w:w="1192"/>
        <w:gridCol w:w="1192"/>
        <w:gridCol w:w="1192"/>
      </w:tblGrid>
      <w:tr w:rsidR="00732E9C" w:rsidRPr="00732E9C" w:rsidTr="00732E9C">
        <w:trPr>
          <w:trHeight w:val="59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2E9C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732E9C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732E9C">
              <w:rPr>
                <w:rFonts w:eastAsia="Times New Roman"/>
                <w:b/>
                <w:sz w:val="24"/>
                <w:szCs w:val="24"/>
              </w:rPr>
              <w:t>26 г</w:t>
            </w:r>
            <w:proofErr w:type="spellStart"/>
            <w:r w:rsidRPr="00732E9C">
              <w:rPr>
                <w:rFonts w:eastAsia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2027 год</w:t>
            </w:r>
          </w:p>
        </w:tc>
      </w:tr>
      <w:tr w:rsidR="00732E9C" w:rsidRPr="00732E9C" w:rsidTr="00732E9C">
        <w:trPr>
          <w:trHeight w:val="29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732E9C" w:rsidRPr="00732E9C" w:rsidTr="00732E9C">
        <w:trPr>
          <w:trHeight w:val="58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32E9C" w:rsidRPr="00732E9C" w:rsidTr="00732E9C">
        <w:trPr>
          <w:trHeight w:val="676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32E9C" w:rsidRPr="00732E9C" w:rsidTr="00732E9C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732E9C" w:rsidRPr="00732E9C" w:rsidTr="00732E9C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732E9C" w:rsidRPr="00732E9C" w:rsidTr="00732E9C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732E9C" w:rsidRPr="00732E9C" w:rsidTr="00732E9C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32E9C" w:rsidRPr="00732E9C" w:rsidTr="00732E9C">
        <w:trPr>
          <w:trHeight w:val="58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32E9C" w:rsidRPr="00732E9C" w:rsidTr="00732E9C">
        <w:trPr>
          <w:trHeight w:val="292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-12912,2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-10887,5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-11414,7</w:t>
            </w:r>
          </w:p>
        </w:tc>
      </w:tr>
      <w:tr w:rsidR="00732E9C" w:rsidRPr="00732E9C" w:rsidTr="00732E9C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-12912,2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-10887,5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-11414,7</w:t>
            </w:r>
          </w:p>
        </w:tc>
      </w:tr>
      <w:tr w:rsidR="00732E9C" w:rsidRPr="00732E9C" w:rsidTr="00732E9C">
        <w:trPr>
          <w:trHeight w:val="2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12912,2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10887,5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2E9C">
              <w:rPr>
                <w:rFonts w:eastAsia="Times New Roman"/>
                <w:b/>
                <w:bCs/>
                <w:sz w:val="24"/>
                <w:szCs w:val="24"/>
              </w:rPr>
              <w:t>11414,7</w:t>
            </w:r>
          </w:p>
        </w:tc>
      </w:tr>
      <w:tr w:rsidR="00732E9C" w:rsidRPr="00732E9C" w:rsidTr="00732E9C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2E9C">
              <w:rPr>
                <w:rFonts w:eastAsiaTheme="minorHAnsi"/>
                <w:sz w:val="24"/>
                <w:szCs w:val="24"/>
                <w:lang w:eastAsia="en-US"/>
              </w:rPr>
              <w:t>12912,2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10887,5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11414,7</w:t>
            </w:r>
          </w:p>
        </w:tc>
      </w:tr>
    </w:tbl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lastRenderedPageBreak/>
        <w:t>Приложение 2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>к решению Совета народных депутатов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</w:t>
      </w:r>
      <w:r w:rsidRPr="00732E9C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   Воронежской области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732E9C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26 декабря</w:t>
      </w:r>
      <w:r w:rsidRPr="00732E9C">
        <w:rPr>
          <w:rFonts w:eastAsia="Times New Roman"/>
          <w:sz w:val="28"/>
          <w:szCs w:val="28"/>
        </w:rPr>
        <w:t xml:space="preserve"> 2024 г.№</w:t>
      </w:r>
      <w:r>
        <w:rPr>
          <w:rFonts w:eastAsia="Times New Roman"/>
          <w:sz w:val="28"/>
          <w:szCs w:val="28"/>
        </w:rPr>
        <w:t xml:space="preserve"> 20</w:t>
      </w:r>
    </w:p>
    <w:p w:rsidR="00732E9C" w:rsidRPr="00732E9C" w:rsidRDefault="00732E9C" w:rsidP="00732E9C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732E9C" w:rsidRPr="00732E9C" w:rsidRDefault="00732E9C" w:rsidP="00732E9C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32E9C">
        <w:rPr>
          <w:rFonts w:eastAsia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2025 год и плановый период 2026 и 2027 годов</w:t>
      </w:r>
    </w:p>
    <w:p w:rsidR="00732E9C" w:rsidRPr="00732E9C" w:rsidRDefault="00732E9C" w:rsidP="00732E9C">
      <w:pPr>
        <w:widowControl/>
        <w:tabs>
          <w:tab w:val="left" w:pos="1545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32E9C" w:rsidRPr="00732E9C" w:rsidTr="00732E9C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2E9C" w:rsidRPr="00732E9C" w:rsidRDefault="00732E9C" w:rsidP="00732E9C">
            <w:pPr>
              <w:widowControl/>
              <w:tabs>
                <w:tab w:val="left" w:pos="8621"/>
                <w:tab w:val="left" w:pos="9401"/>
              </w:tabs>
              <w:autoSpaceDE/>
              <w:autoSpaceDN/>
              <w:adjustRightInd/>
              <w:ind w:right="35"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(</w:t>
            </w:r>
            <w:proofErr w:type="spellStart"/>
            <w:r w:rsidRPr="00732E9C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732E9C">
              <w:rPr>
                <w:rFonts w:eastAsia="Times New Roman"/>
                <w:sz w:val="24"/>
                <w:szCs w:val="24"/>
              </w:rPr>
              <w:t>ублей</w:t>
            </w:r>
            <w:proofErr w:type="spellEnd"/>
            <w:r w:rsidRPr="00732E9C">
              <w:rPr>
                <w:rFonts w:eastAsia="Times New Roman"/>
                <w:sz w:val="24"/>
                <w:szCs w:val="24"/>
              </w:rPr>
              <w:t>)</w:t>
            </w: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732E9C" w:rsidRPr="00732E9C" w:rsidTr="00732E9C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2027 год</w:t>
                  </w:r>
                </w:p>
              </w:tc>
            </w:tr>
            <w:tr w:rsidR="00732E9C" w:rsidRPr="00732E9C" w:rsidTr="00732E9C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2E9C" w:rsidRPr="00732E9C" w:rsidTr="00732E9C">
              <w:trPr>
                <w:trHeight w:val="31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 – Всего</w:t>
                  </w:r>
                </w:p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12912,2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10887,5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11414,7</w:t>
                  </w:r>
                </w:p>
              </w:tc>
            </w:tr>
            <w:tr w:rsidR="00732E9C" w:rsidRPr="00732E9C" w:rsidTr="00732E9C">
              <w:trPr>
                <w:trHeight w:val="523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7757,5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7821,6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7872,6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2E9C" w:rsidRPr="00732E9C" w:rsidTr="00732E9C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597,0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617,0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513,0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563,0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10102030010000110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10102130010000110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732E9C" w:rsidRPr="00732E9C" w:rsidTr="00732E9C">
              <w:trPr>
                <w:trHeight w:val="274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10102140010000110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</w:t>
                  </w: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превышающей 650 000 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00010500000000000000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00010503000010000110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sz w:val="24"/>
                      <w:szCs w:val="24"/>
                    </w:rPr>
                    <w:t>2689,0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sz w:val="24"/>
                      <w:szCs w:val="24"/>
                    </w:rPr>
                    <w:t>2702,0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sz w:val="24"/>
                      <w:szCs w:val="24"/>
                    </w:rPr>
                    <w:t>2717,0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189,0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189,0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2505,0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2516,0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2528,0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1650,0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1650,0</w:t>
                  </w:r>
                </w:p>
              </w:tc>
            </w:tr>
            <w:tr w:rsidR="00732E9C" w:rsidRPr="00732E9C" w:rsidTr="00732E9C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878,0</w:t>
                  </w:r>
                </w:p>
              </w:tc>
            </w:tr>
            <w:tr w:rsidR="00732E9C" w:rsidRPr="00732E9C" w:rsidTr="00732E9C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878,0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732E9C" w:rsidRPr="00732E9C" w:rsidTr="00732E9C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</w:t>
                  </w: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sz w:val="24"/>
                      <w:szCs w:val="24"/>
                    </w:rPr>
                    <w:t>4166,6</w:t>
                  </w:r>
                </w:p>
              </w:tc>
            </w:tr>
            <w:tr w:rsidR="00732E9C" w:rsidRPr="00732E9C" w:rsidTr="00732E9C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lastRenderedPageBreak/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</w:tr>
            <w:tr w:rsidR="00732E9C" w:rsidRPr="00732E9C" w:rsidTr="00732E9C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rPr>
                      <w:sz w:val="24"/>
                      <w:szCs w:val="24"/>
                    </w:rPr>
                  </w:pPr>
                  <w:r w:rsidRPr="00732E9C">
                    <w:rPr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732E9C" w:rsidRPr="00732E9C" w:rsidTr="00732E9C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00011105030000000120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732E9C" w:rsidRPr="00732E9C" w:rsidTr="00732E9C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lastRenderedPageBreak/>
                    <w:t>00011105035100000120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2E9C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32E9C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</w:tr>
            <w:tr w:rsidR="00732E9C" w:rsidRPr="00732E9C" w:rsidTr="00732E9C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2E9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732E9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Доходы</w:t>
                  </w:r>
                  <w:proofErr w:type="gramEnd"/>
                  <w:r w:rsidRPr="00732E9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220,0</w:t>
                  </w:r>
                </w:p>
              </w:tc>
            </w:tr>
            <w:tr w:rsidR="00732E9C" w:rsidRPr="00732E9C" w:rsidTr="00732E9C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5,5</w:t>
                  </w:r>
                </w:p>
              </w:tc>
            </w:tr>
            <w:tr w:rsidR="00732E9C" w:rsidRPr="00732E9C" w:rsidTr="00732E9C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732E9C" w:rsidRPr="00732E9C" w:rsidTr="00732E9C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5154,7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3065,9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3542,1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5154,7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3065,9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3542,1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1851,0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1259,0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1261,0</w:t>
                  </w:r>
                </w:p>
              </w:tc>
            </w:tr>
            <w:tr w:rsidR="00732E9C" w:rsidRPr="00732E9C" w:rsidTr="00732E9C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sz w:val="24"/>
                      <w:szCs w:val="24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789,0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789,0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184,1</w:t>
                  </w:r>
                </w:p>
              </w:tc>
            </w:tr>
            <w:tr w:rsidR="00732E9C" w:rsidRPr="00732E9C" w:rsidTr="00732E9C">
              <w:trPr>
                <w:trHeight w:val="11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00020235118000000150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184,1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184,1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3140,7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732E9C" w:rsidRPr="00732E9C" w:rsidTr="00732E9C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732E9C" w:rsidRPr="00732E9C" w:rsidTr="00732E9C">
              <w:trPr>
                <w:trHeight w:val="76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E9C" w:rsidRPr="00732E9C" w:rsidRDefault="00732E9C" w:rsidP="00732E9C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2E9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E9C" w:rsidRPr="00732E9C" w:rsidRDefault="00732E9C" w:rsidP="00732E9C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2E9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1471,7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E9C" w:rsidRPr="00732E9C" w:rsidRDefault="00732E9C" w:rsidP="00732E9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32E9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732E9C" w:rsidRPr="00732E9C" w:rsidRDefault="00732E9C" w:rsidP="00732E9C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lastRenderedPageBreak/>
        <w:t>Приложение 3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>к решению Совета народных депутатов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</w:t>
      </w:r>
      <w:r w:rsidRPr="00732E9C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   Воронежской области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732E9C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26 декабря </w:t>
      </w:r>
      <w:r w:rsidRPr="00732E9C">
        <w:rPr>
          <w:rFonts w:eastAsia="Times New Roman"/>
          <w:sz w:val="28"/>
          <w:szCs w:val="28"/>
        </w:rPr>
        <w:t>2024г. №</w:t>
      </w:r>
      <w:r>
        <w:rPr>
          <w:rFonts w:eastAsia="Times New Roman"/>
          <w:sz w:val="28"/>
          <w:szCs w:val="28"/>
        </w:rPr>
        <w:t xml:space="preserve"> 20</w:t>
      </w:r>
    </w:p>
    <w:p w:rsidR="00732E9C" w:rsidRPr="00732E9C" w:rsidRDefault="00732E9C" w:rsidP="00732E9C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732E9C" w:rsidRPr="00732E9C" w:rsidTr="00732E9C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32E9C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732E9C">
              <w:rPr>
                <w:rFonts w:eastAsia="Times New Roman"/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732E9C">
              <w:rPr>
                <w:rFonts w:eastAsia="Times New Roman"/>
                <w:b/>
                <w:bCs/>
                <w:sz w:val="28"/>
                <w:szCs w:val="28"/>
              </w:rPr>
              <w:t xml:space="preserve"> сельского поселения на 2025 год и плановый период 2026 и 2027 годов</w:t>
            </w: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32E9C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732E9C">
              <w:rPr>
                <w:rFonts w:eastAsia="Times New Roman"/>
                <w:bCs/>
                <w:sz w:val="28"/>
                <w:szCs w:val="28"/>
              </w:rPr>
              <w:t>тыс</w:t>
            </w:r>
            <w:proofErr w:type="gramStart"/>
            <w:r w:rsidRPr="00732E9C">
              <w:rPr>
                <w:rFonts w:eastAsia="Times New Roman"/>
                <w:bCs/>
                <w:sz w:val="28"/>
                <w:szCs w:val="28"/>
              </w:rPr>
              <w:t>.р</w:t>
            </w:r>
            <w:proofErr w:type="gramEnd"/>
            <w:r w:rsidRPr="00732E9C">
              <w:rPr>
                <w:rFonts w:eastAsia="Times New Roman"/>
                <w:bCs/>
                <w:sz w:val="28"/>
                <w:szCs w:val="28"/>
              </w:rPr>
              <w:t>уб</w:t>
            </w:r>
            <w:proofErr w:type="spellEnd"/>
            <w:r w:rsidRPr="00732E9C">
              <w:rPr>
                <w:rFonts w:eastAsia="Times New Roman"/>
                <w:bCs/>
                <w:sz w:val="28"/>
                <w:szCs w:val="28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32E9C" w:rsidRPr="00732E9C" w:rsidTr="00732E9C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ГРБС</w:t>
            </w:r>
            <w:r w:rsidRPr="00732E9C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spellStart"/>
            <w:r w:rsidRPr="00732E9C">
              <w:rPr>
                <w:rFonts w:eastAsia="Times New Roman"/>
                <w:b/>
                <w:bCs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732E9C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2027</w:t>
            </w: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год</w:t>
            </w:r>
          </w:p>
        </w:tc>
      </w:tr>
      <w:tr w:rsidR="00732E9C" w:rsidRPr="00732E9C" w:rsidTr="00732E9C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9</w:t>
            </w:r>
          </w:p>
        </w:tc>
      </w:tr>
      <w:tr w:rsidR="00732E9C" w:rsidRPr="00732E9C" w:rsidTr="00732E9C">
        <w:trPr>
          <w:trHeight w:val="25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12912,2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10619,8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10853,2</w:t>
            </w:r>
          </w:p>
        </w:tc>
      </w:tr>
      <w:tr w:rsidR="00732E9C" w:rsidRPr="00732E9C" w:rsidTr="00732E9C">
        <w:trPr>
          <w:trHeight w:val="43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 xml:space="preserve">Администрация </w:t>
            </w:r>
            <w:proofErr w:type="spellStart"/>
            <w:r w:rsidRPr="00732E9C">
              <w:rPr>
                <w:rFonts w:eastAsia="Times New Roman"/>
                <w:b/>
                <w:bCs/>
              </w:rPr>
              <w:t>Народненского</w:t>
            </w:r>
            <w:proofErr w:type="spellEnd"/>
            <w:r w:rsidRPr="00732E9C">
              <w:rPr>
                <w:rFonts w:eastAsia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12912,2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10619,8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10853,2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5339,8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4495,0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4487,6</w:t>
            </w:r>
          </w:p>
        </w:tc>
      </w:tr>
      <w:tr w:rsidR="00732E9C" w:rsidRPr="00732E9C" w:rsidTr="00732E9C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1120,5</w:t>
            </w:r>
          </w:p>
        </w:tc>
      </w:tr>
      <w:tr w:rsidR="00732E9C" w:rsidRPr="00732E9C" w:rsidTr="00732E9C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2984,8</w:t>
            </w:r>
          </w:p>
        </w:tc>
      </w:tr>
      <w:tr w:rsidR="00732E9C" w:rsidRPr="00732E9C" w:rsidTr="00732E9C">
        <w:trPr>
          <w:trHeight w:val="9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lastRenderedPageBreak/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2984,8</w:t>
            </w:r>
          </w:p>
        </w:tc>
      </w:tr>
      <w:tr w:rsidR="00732E9C" w:rsidRPr="00732E9C" w:rsidTr="00732E9C">
        <w:trPr>
          <w:trHeight w:val="76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2984,8</w:t>
            </w:r>
          </w:p>
        </w:tc>
      </w:tr>
      <w:tr w:rsidR="00732E9C" w:rsidRPr="00732E9C" w:rsidTr="00732E9C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2984,8</w:t>
            </w:r>
          </w:p>
        </w:tc>
      </w:tr>
      <w:tr w:rsidR="00732E9C" w:rsidRPr="00732E9C" w:rsidTr="00732E9C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1222,8</w:t>
            </w:r>
          </w:p>
        </w:tc>
      </w:tr>
      <w:tr w:rsidR="00732E9C" w:rsidRPr="00732E9C" w:rsidTr="00732E9C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41,0</w:t>
            </w:r>
          </w:p>
        </w:tc>
      </w:tr>
      <w:tr w:rsidR="00732E9C" w:rsidRPr="00732E9C" w:rsidTr="00732E9C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382,3</w:t>
            </w:r>
          </w:p>
        </w:tc>
      </w:tr>
      <w:tr w:rsidR="00732E9C" w:rsidRPr="00732E9C" w:rsidTr="00732E9C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</w:tr>
      <w:tr w:rsidR="00732E9C" w:rsidRPr="00732E9C" w:rsidTr="00732E9C">
        <w:trPr>
          <w:trHeight w:val="67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</w:tr>
      <w:tr w:rsidR="00732E9C" w:rsidRPr="00732E9C" w:rsidTr="00732E9C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45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</w:tr>
      <w:tr w:rsidR="00732E9C" w:rsidRPr="00732E9C" w:rsidTr="00732E9C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732E9C">
              <w:rPr>
                <w:rFonts w:eastAsia="Times New Roman"/>
              </w:rPr>
              <w:t>я(</w:t>
            </w:r>
            <w:proofErr w:type="gramEnd"/>
            <w:r w:rsidRPr="00732E9C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</w:tr>
      <w:tr w:rsidR="00732E9C" w:rsidRPr="00732E9C" w:rsidTr="00732E9C">
        <w:trPr>
          <w:trHeight w:val="120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177,9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177,9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184,1</w:t>
            </w:r>
          </w:p>
        </w:tc>
      </w:tr>
      <w:tr w:rsidR="00732E9C" w:rsidRPr="00732E9C" w:rsidTr="00732E9C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32E9C">
              <w:rPr>
                <w:rFonts w:eastAsia="Times New Roman"/>
                <w:bCs/>
              </w:rPr>
              <w:t xml:space="preserve">по переданным полномочиям </w:t>
            </w:r>
            <w:r w:rsidRPr="00732E9C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144,0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158,9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165,1</w:t>
            </w:r>
          </w:p>
        </w:tc>
      </w:tr>
      <w:tr w:rsidR="00732E9C" w:rsidRPr="00732E9C" w:rsidTr="00732E9C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732E9C">
              <w:rPr>
                <w:rFonts w:eastAsia="Times New Roman"/>
                <w:bCs/>
              </w:rPr>
              <w:t xml:space="preserve">по переданным полномочиям </w:t>
            </w:r>
            <w:r w:rsidRPr="00732E9C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</w:tr>
      <w:tr w:rsidR="00732E9C" w:rsidRPr="00732E9C" w:rsidTr="00732E9C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800,1</w:t>
            </w:r>
          </w:p>
        </w:tc>
      </w:tr>
      <w:tr w:rsidR="00732E9C" w:rsidRPr="00732E9C" w:rsidTr="00732E9C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10,0</w:t>
            </w:r>
          </w:p>
        </w:tc>
      </w:tr>
      <w:tr w:rsidR="00732E9C" w:rsidRPr="00732E9C" w:rsidTr="00732E9C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Мероприятия в сфере защиты населения от чрезвычайных ситуаций </w:t>
            </w:r>
            <w:r w:rsidRPr="00732E9C">
              <w:rPr>
                <w:rFonts w:eastAsia="Times New Roman"/>
              </w:rPr>
              <w:lastRenderedPageBreak/>
              <w:t>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790,1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732E9C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2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1986,0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1729,0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2197,0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2097,0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</w:t>
            </w:r>
            <w:r w:rsidRPr="00732E9C">
              <w:t>Комплексное развитие транспортной инфраструктуры»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2097,0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2097,0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732E9C">
              <w:t>а</w:t>
            </w:r>
            <w:r w:rsidRPr="00732E9C">
              <w:rPr>
                <w:rFonts w:eastAsia="Times New Roman"/>
              </w:rPr>
              <w:t>(</w:t>
            </w:r>
            <w:proofErr w:type="gramEnd"/>
            <w:r w:rsidRPr="00732E9C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2097,0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proofErr w:type="spellStart"/>
            <w:r w:rsidRPr="00732E9C">
              <w:rPr>
                <w:rFonts w:eastAsia="Times New Roman"/>
              </w:rPr>
              <w:t>местногосамоуправления</w:t>
            </w:r>
            <w:proofErr w:type="spellEnd"/>
            <w:r w:rsidRPr="00732E9C">
              <w:rPr>
                <w:rFonts w:eastAsia="Times New Roman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Cs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732E9C">
              <w:rPr>
                <w:rFonts w:eastAsia="Times New Roman"/>
              </w:rPr>
              <w:t>01307</w:t>
            </w:r>
            <w:r w:rsidRPr="00732E9C">
              <w:rPr>
                <w:rFonts w:eastAsia="Times New Roman"/>
                <w:lang w:val="en-US"/>
              </w:rPr>
              <w:t>S8520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en-US"/>
              </w:rPr>
            </w:pPr>
            <w:r w:rsidRPr="00732E9C">
              <w:rPr>
                <w:rFonts w:eastAsia="Times New Roman"/>
                <w:color w:val="000000"/>
                <w:lang w:val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lang w:val="en-US"/>
              </w:rPr>
              <w:t>217</w:t>
            </w:r>
            <w:r w:rsidRPr="00732E9C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2842,9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1445,6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lastRenderedPageBreak/>
              <w:t xml:space="preserve"> 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2792,9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1579,0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1345,6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1345,6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1345,6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654,1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1318,8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654,1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rPr>
                <w:rFonts w:eastAsia="Times New Roman"/>
              </w:rPr>
            </w:pPr>
            <w:r w:rsidRPr="00732E9C">
              <w:t>Расходы на уличное освещение, за счет субсидий из областного бюджет</w:t>
            </w:r>
            <w:proofErr w:type="gramStart"/>
            <w:r w:rsidRPr="00732E9C">
              <w:t>а(</w:t>
            </w:r>
            <w:proofErr w:type="gramEnd"/>
            <w:r w:rsidRPr="00732E9C"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rPr>
                <w:rFonts w:eastAsia="Times New Roman"/>
              </w:rPr>
            </w:pPr>
            <w:r w:rsidRPr="00732E9C"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rPr>
                <w:rFonts w:eastAsia="Times New Roman"/>
              </w:rPr>
            </w:pPr>
            <w:r w:rsidRPr="00732E9C"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rPr>
                <w:rFonts w:eastAsia="Times New Roman"/>
              </w:rPr>
            </w:pPr>
            <w:r w:rsidRPr="00732E9C"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rPr>
                <w:rFonts w:eastAsia="Times New Roman"/>
              </w:rPr>
            </w:pPr>
            <w:r w:rsidRPr="00732E9C">
              <w:t>01302</w:t>
            </w:r>
            <w:r w:rsidRPr="00732E9C">
              <w:rPr>
                <w:lang w:val="en-US"/>
              </w:rPr>
              <w:t>S</w:t>
            </w:r>
            <w:r w:rsidRPr="00732E9C"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rPr>
                <w:rFonts w:eastAsia="Times New Roman"/>
              </w:rPr>
            </w:pPr>
            <w:r w:rsidRPr="00732E9C"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455,5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455,5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186,0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186,0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1588,8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lastRenderedPageBreak/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1588,8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1588,8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1588,8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472,3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Theme="minorHAnsi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Theme="minorHAnsi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732E9C">
              <w:rPr>
                <w:rFonts w:eastAsia="Times New Roman"/>
              </w:rPr>
              <w:t>и(</w:t>
            </w:r>
            <w:proofErr w:type="gramEnd"/>
            <w:r w:rsidRPr="00732E9C">
              <w:rPr>
                <w:rFonts w:eastAsia="Times New Roman"/>
              </w:rPr>
              <w:t>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</w:tr>
      <w:tr w:rsidR="00732E9C" w:rsidRPr="00732E9C" w:rsidTr="00732E9C">
        <w:trPr>
          <w:trHeight w:val="18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</w:tbl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732E9C" w:rsidRPr="00732E9C" w:rsidRDefault="00732E9C" w:rsidP="00732E9C">
      <w:pPr>
        <w:framePr w:hSpace="180" w:wrap="around" w:vAnchor="text" w:hAnchor="page" w:x="9418" w:y="-413"/>
        <w:widowControl/>
        <w:jc w:val="right"/>
        <w:outlineLvl w:val="0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>Приложение 4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>к решению Совета народных депутатов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</w:t>
      </w:r>
      <w:r w:rsidRPr="00732E9C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   Воронежской области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732E9C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26 декабря</w:t>
      </w:r>
      <w:r w:rsidRPr="00732E9C">
        <w:rPr>
          <w:rFonts w:eastAsia="Times New Roman"/>
          <w:sz w:val="28"/>
          <w:szCs w:val="28"/>
        </w:rPr>
        <w:t xml:space="preserve"> 2024г.№</w:t>
      </w:r>
      <w:r>
        <w:rPr>
          <w:rFonts w:eastAsia="Times New Roman"/>
          <w:sz w:val="28"/>
          <w:szCs w:val="28"/>
        </w:rPr>
        <w:t xml:space="preserve"> 20</w:t>
      </w: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732E9C" w:rsidRPr="00732E9C" w:rsidRDefault="00732E9C" w:rsidP="00732E9C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732E9C">
        <w:rPr>
          <w:rFonts w:eastAsia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732E9C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2025 год  и плановый период 2026 и 2027 годов</w:t>
      </w:r>
    </w:p>
    <w:p w:rsidR="00732E9C" w:rsidRPr="00732E9C" w:rsidRDefault="00732E9C" w:rsidP="00732E9C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732E9C" w:rsidRPr="00732E9C" w:rsidRDefault="00732E9C" w:rsidP="00732E9C">
      <w:pPr>
        <w:widowControl/>
        <w:jc w:val="center"/>
        <w:outlineLvl w:val="0"/>
        <w:rPr>
          <w:rFonts w:eastAsia="Times New Roman"/>
          <w:sz w:val="22"/>
          <w:szCs w:val="22"/>
        </w:rPr>
      </w:pPr>
      <w:r w:rsidRPr="00732E9C">
        <w:rPr>
          <w:rFonts w:eastAsia="Times New Roman"/>
          <w:b/>
          <w:bCs/>
          <w:sz w:val="28"/>
          <w:szCs w:val="28"/>
        </w:rPr>
        <w:t>(</w:t>
      </w:r>
      <w:proofErr w:type="spellStart"/>
      <w:r w:rsidRPr="00732E9C">
        <w:rPr>
          <w:rFonts w:eastAsia="Times New Roman"/>
          <w:b/>
          <w:bCs/>
          <w:sz w:val="28"/>
          <w:szCs w:val="28"/>
        </w:rPr>
        <w:t>тыс</w:t>
      </w:r>
      <w:proofErr w:type="gramStart"/>
      <w:r w:rsidRPr="00732E9C">
        <w:rPr>
          <w:rFonts w:eastAsia="Times New Roman"/>
          <w:b/>
          <w:bCs/>
          <w:sz w:val="28"/>
          <w:szCs w:val="28"/>
        </w:rPr>
        <w:t>.р</w:t>
      </w:r>
      <w:proofErr w:type="gramEnd"/>
      <w:r w:rsidRPr="00732E9C">
        <w:rPr>
          <w:rFonts w:eastAsia="Times New Roman"/>
          <w:b/>
          <w:bCs/>
          <w:sz w:val="28"/>
          <w:szCs w:val="28"/>
        </w:rPr>
        <w:t>уб</w:t>
      </w:r>
      <w:proofErr w:type="spellEnd"/>
      <w:r w:rsidRPr="00732E9C">
        <w:rPr>
          <w:rFonts w:eastAsia="Times New Roman"/>
          <w:b/>
          <w:bCs/>
          <w:sz w:val="28"/>
          <w:szCs w:val="28"/>
        </w:rPr>
        <w:t>.)</w:t>
      </w:r>
    </w:p>
    <w:p w:rsidR="00732E9C" w:rsidRPr="00732E9C" w:rsidRDefault="00732E9C" w:rsidP="00732E9C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732E9C" w:rsidRPr="00732E9C" w:rsidTr="00732E9C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spellStart"/>
            <w:r w:rsidRPr="00732E9C">
              <w:rPr>
                <w:rFonts w:eastAsia="Times New Roman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gramStart"/>
            <w:r w:rsidRPr="00732E9C">
              <w:rPr>
                <w:rFonts w:eastAsia="Times New Roman"/>
                <w:bCs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32E9C" w:rsidRPr="00732E9C" w:rsidTr="00732E9C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732E9C" w:rsidRPr="00732E9C" w:rsidTr="00732E9C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2027 год</w:t>
            </w:r>
          </w:p>
        </w:tc>
      </w:tr>
      <w:tr w:rsidR="00732E9C" w:rsidRPr="00732E9C" w:rsidTr="00732E9C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732E9C" w:rsidRPr="00732E9C" w:rsidTr="00732E9C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8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10619,8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10853,2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4487,6</w:t>
            </w:r>
          </w:p>
        </w:tc>
      </w:tr>
      <w:tr w:rsidR="00732E9C" w:rsidRPr="00732E9C" w:rsidTr="00732E9C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1120,5</w:t>
            </w:r>
          </w:p>
        </w:tc>
      </w:tr>
      <w:tr w:rsidR="00732E9C" w:rsidRPr="00732E9C" w:rsidTr="00732E9C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</w:t>
            </w:r>
            <w:r w:rsidRPr="00732E9C">
              <w:rPr>
                <w:rFonts w:eastAsia="Times New Roman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2984,8</w:t>
            </w:r>
          </w:p>
        </w:tc>
      </w:tr>
      <w:tr w:rsidR="00732E9C" w:rsidRPr="00732E9C" w:rsidTr="00732E9C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2984,8</w:t>
            </w:r>
          </w:p>
        </w:tc>
      </w:tr>
      <w:tr w:rsidR="00732E9C" w:rsidRPr="00732E9C" w:rsidTr="00732E9C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2984,8</w:t>
            </w:r>
          </w:p>
        </w:tc>
      </w:tr>
      <w:tr w:rsidR="00732E9C" w:rsidRPr="00732E9C" w:rsidTr="00732E9C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2984,8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</w:tr>
      <w:tr w:rsidR="00732E9C" w:rsidRPr="00732E9C" w:rsidTr="00732E9C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1222,8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41,0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382,3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Основное мероприятие «Финансовое обеспечение </w:t>
            </w:r>
            <w:r w:rsidRPr="00732E9C">
              <w:rPr>
                <w:rFonts w:eastAsia="Times New Roman"/>
              </w:rPr>
              <w:lastRenderedPageBreak/>
              <w:t xml:space="preserve">выполнения других расходных обязательств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382,3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732E9C">
              <w:rPr>
                <w:rFonts w:eastAsia="Times New Roman"/>
              </w:rPr>
              <w:t>я(</w:t>
            </w:r>
            <w:proofErr w:type="gramEnd"/>
            <w:r w:rsidRPr="00732E9C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</w:tr>
      <w:tr w:rsidR="00732E9C" w:rsidRPr="00732E9C" w:rsidTr="00732E9C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184,1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184,1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32E9C">
              <w:rPr>
                <w:rFonts w:eastAsia="Times New Roman"/>
                <w:bCs/>
              </w:rPr>
              <w:t xml:space="preserve">по переданным полномочиям </w:t>
            </w:r>
            <w:r w:rsidRPr="00732E9C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165,1</w:t>
            </w:r>
          </w:p>
        </w:tc>
      </w:tr>
      <w:tr w:rsidR="00732E9C" w:rsidRPr="00732E9C" w:rsidTr="00732E9C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732E9C">
              <w:rPr>
                <w:rFonts w:eastAsia="Times New Roman"/>
                <w:bCs/>
              </w:rPr>
              <w:t>по переданны</w:t>
            </w:r>
            <w:proofErr w:type="gramStart"/>
            <w:r w:rsidRPr="00732E9C">
              <w:rPr>
                <w:rFonts w:eastAsia="Times New Roman"/>
                <w:bCs/>
              </w:rPr>
              <w:t>м</w:t>
            </w:r>
            <w:r w:rsidRPr="00732E9C">
              <w:rPr>
                <w:rFonts w:eastAsia="Times New Roman"/>
              </w:rPr>
              <w:t>(</w:t>
            </w:r>
            <w:proofErr w:type="gramEnd"/>
            <w:r w:rsidRPr="00732E9C">
              <w:rPr>
                <w:rFonts w:eastAsia="Times New Roman"/>
              </w:rPr>
              <w:t xml:space="preserve">закупка товаров, работ и услуг для государственных </w:t>
            </w:r>
            <w:r w:rsidRPr="00732E9C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</w:tr>
      <w:tr w:rsidR="00732E9C" w:rsidRPr="00732E9C" w:rsidTr="00732E9C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800,1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790,1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2197,0</w:t>
            </w:r>
          </w:p>
        </w:tc>
      </w:tr>
      <w:tr w:rsidR="00732E9C" w:rsidRPr="00732E9C" w:rsidTr="00732E9C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2097,0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</w:t>
            </w:r>
            <w:r w:rsidRPr="00732E9C">
              <w:rPr>
                <w:rFonts w:eastAsia="Times New Roman"/>
              </w:rPr>
              <w:lastRenderedPageBreak/>
              <w:t>района Воронежской области «</w:t>
            </w:r>
            <w:r w:rsidRPr="00732E9C">
              <w:t>Комплексное развитие транспортной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2097,0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02 3 01 00000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2097,0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732E9C">
              <w:t>а</w:t>
            </w:r>
            <w:r w:rsidRPr="00732E9C">
              <w:rPr>
                <w:rFonts w:eastAsia="Times New Roman"/>
              </w:rPr>
              <w:t>(</w:t>
            </w:r>
            <w:proofErr w:type="gramEnd"/>
            <w:r w:rsidRPr="00732E9C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0230181290</w:t>
            </w: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2097,0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Cs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100,0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</w:t>
            </w:r>
            <w:r w:rsidRPr="00732E9C">
              <w:rPr>
                <w:rFonts w:eastAsia="Times New Roman"/>
                <w:lang w:val="en-US"/>
              </w:rPr>
              <w:t>S</w:t>
            </w:r>
            <w:r w:rsidRPr="00732E9C">
              <w:rPr>
                <w:rFonts w:eastAsia="Times New Roman"/>
              </w:rPr>
              <w:t>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2842,9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1445,6</w:t>
            </w:r>
          </w:p>
        </w:tc>
      </w:tr>
      <w:tr w:rsidR="00732E9C" w:rsidRPr="00732E9C" w:rsidTr="00732E9C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1345,6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1345,6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1345,6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654,1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654,1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rPr>
                <w:rFonts w:eastAsia="Times New Roman"/>
              </w:rPr>
            </w:pPr>
            <w:r w:rsidRPr="00732E9C">
              <w:t>Расходы на уличное освещение, за счет субсидий из областного бюджет</w:t>
            </w:r>
            <w:proofErr w:type="gramStart"/>
            <w:r w:rsidRPr="00732E9C">
              <w:t>а(</w:t>
            </w:r>
            <w:proofErr w:type="gramEnd"/>
            <w:r w:rsidRPr="00732E9C"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01 3 02 </w:t>
            </w:r>
            <w:r w:rsidRPr="00732E9C">
              <w:rPr>
                <w:rFonts w:eastAsia="Times New Roman"/>
                <w:lang w:val="en-US"/>
              </w:rPr>
              <w:t>S</w:t>
            </w:r>
            <w:r w:rsidRPr="00732E9C">
              <w:rPr>
                <w:rFonts w:eastAsia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455,5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455,5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186,0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186,0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</w:tr>
      <w:tr w:rsidR="00732E9C" w:rsidRPr="00732E9C" w:rsidTr="00732E9C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Другие вопросы в области ЖКХ</w:t>
            </w: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100,0</w:t>
            </w:r>
          </w:p>
        </w:tc>
      </w:tr>
      <w:tr w:rsidR="00732E9C" w:rsidRPr="00732E9C" w:rsidTr="00732E9C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1588,8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1588,8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1588,8</w:t>
            </w:r>
          </w:p>
        </w:tc>
      </w:tr>
      <w:tr w:rsidR="00732E9C" w:rsidRPr="00732E9C" w:rsidTr="00732E9C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1588,8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472,3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</w:tr>
      <w:tr w:rsidR="00732E9C" w:rsidRPr="00732E9C" w:rsidTr="00732E9C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732E9C">
              <w:rPr>
                <w:rFonts w:eastAsia="Times New Roman"/>
              </w:rPr>
              <w:t xml:space="preserve">( </w:t>
            </w:r>
            <w:proofErr w:type="gramEnd"/>
            <w:r w:rsidRPr="00732E9C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</w:tr>
      <w:tr w:rsidR="00732E9C" w:rsidRPr="00732E9C" w:rsidTr="00732E9C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4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732E9C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</w:tr>
      <w:tr w:rsidR="00732E9C" w:rsidRPr="00732E9C" w:rsidTr="00732E9C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</w:tbl>
    <w:p w:rsidR="00732E9C" w:rsidRPr="00732E9C" w:rsidRDefault="00732E9C" w:rsidP="00732E9C">
      <w:pPr>
        <w:widowControl/>
        <w:autoSpaceDE/>
        <w:autoSpaceDN/>
        <w:adjustRightInd/>
        <w:rPr>
          <w:rFonts w:eastAsia="Times New Roman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both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both"/>
        <w:outlineLvl w:val="0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lastRenderedPageBreak/>
        <w:t>Приложение 5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</w:t>
      </w:r>
      <w:r w:rsidRPr="00732E9C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   Воронежской области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26 декабря </w:t>
      </w:r>
      <w:r w:rsidRPr="00732E9C">
        <w:rPr>
          <w:rFonts w:eastAsia="Times New Roman"/>
          <w:sz w:val="28"/>
          <w:szCs w:val="28"/>
        </w:rPr>
        <w:t>2024г.№</w:t>
      </w:r>
      <w:r>
        <w:rPr>
          <w:rFonts w:eastAsia="Times New Roman"/>
          <w:sz w:val="28"/>
          <w:szCs w:val="28"/>
        </w:rPr>
        <w:t xml:space="preserve"> 20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rPr>
          <w:rFonts w:eastAsia="Times New Roman"/>
          <w:b/>
          <w:bCs/>
          <w:sz w:val="28"/>
          <w:szCs w:val="28"/>
        </w:rPr>
      </w:pP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732E9C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732E9C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732E9C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732E9C">
        <w:rPr>
          <w:rFonts w:eastAsia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2025 год и плановый период 2026 и 2027 годов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732E9C" w:rsidRPr="00732E9C" w:rsidTr="00732E9C">
        <w:trPr>
          <w:trHeight w:val="47"/>
        </w:trPr>
        <w:tc>
          <w:tcPr>
            <w:tcW w:w="582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49" w:type="dxa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</w:tr>
      <w:tr w:rsidR="00732E9C" w:rsidRPr="00732E9C" w:rsidTr="00732E9C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32E9C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Сумма   на 2025 г (тыс.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Сумма   на 2026 г (тыс.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2027 г (тыс.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732E9C" w:rsidRPr="00732E9C" w:rsidTr="00732E9C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732E9C" w:rsidRPr="00732E9C" w:rsidTr="00732E9C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12912,2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10619,8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10853,2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  <w:b/>
              </w:rPr>
              <w:t>Народненского</w:t>
            </w:r>
            <w:proofErr w:type="spellEnd"/>
            <w:r w:rsidRPr="00732E9C">
              <w:rPr>
                <w:rFonts w:eastAsia="Times New Roman"/>
                <w:b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11243,2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8990,8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8756,2</w:t>
            </w:r>
          </w:p>
        </w:tc>
      </w:tr>
      <w:tr w:rsidR="00732E9C" w:rsidRPr="00732E9C" w:rsidTr="00732E9C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1433,5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1588,8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472,3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</w:tr>
      <w:tr w:rsidR="00732E9C" w:rsidRPr="00732E9C" w:rsidTr="00732E9C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732E9C">
              <w:rPr>
                <w:rFonts w:eastAsia="Times New Roman"/>
              </w:rPr>
              <w:t xml:space="preserve">( </w:t>
            </w:r>
            <w:proofErr w:type="gramEnd"/>
            <w:r w:rsidRPr="00732E9C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732E9C">
              <w:rPr>
                <w:rFonts w:eastAsia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1116,5</w:t>
            </w:r>
          </w:p>
        </w:tc>
      </w:tr>
      <w:tr w:rsidR="00732E9C" w:rsidRPr="00732E9C" w:rsidTr="00732E9C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3159,9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1779,0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1545,6</w:t>
            </w:r>
          </w:p>
        </w:tc>
      </w:tr>
      <w:tr w:rsidR="00732E9C" w:rsidRPr="00732E9C" w:rsidTr="00732E9C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1450,0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654,1</w:t>
            </w:r>
          </w:p>
        </w:tc>
      </w:tr>
      <w:tr w:rsidR="00732E9C" w:rsidRPr="00732E9C" w:rsidTr="00732E9C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организацию уличного освещения (закупка товаров, работ и услуг для государственных </w:t>
            </w:r>
            <w:r w:rsidRPr="00732E9C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lastRenderedPageBreak/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1318,8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654,1</w:t>
            </w:r>
          </w:p>
        </w:tc>
      </w:tr>
      <w:tr w:rsidR="00732E9C" w:rsidRPr="00732E9C" w:rsidTr="00732E9C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t>Расходы на уличное освещение, за счет субсидий из областного бюджет</w:t>
            </w:r>
            <w:proofErr w:type="gramStart"/>
            <w:r w:rsidRPr="00732E9C">
              <w:t>а(</w:t>
            </w:r>
            <w:proofErr w:type="gramEnd"/>
            <w:r w:rsidRPr="00732E9C"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01302</w:t>
            </w:r>
            <w:r w:rsidRPr="00732E9C">
              <w:rPr>
                <w:rFonts w:eastAsia="Times New Roman"/>
                <w:color w:val="00000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131,2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  <w:bCs/>
              </w:rPr>
              <w:t>455,5</w:t>
            </w:r>
          </w:p>
        </w:tc>
      </w:tr>
      <w:tr w:rsidR="00732E9C" w:rsidRPr="00732E9C" w:rsidTr="00732E9C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455,5</w:t>
            </w:r>
          </w:p>
        </w:tc>
      </w:tr>
      <w:tr w:rsidR="00732E9C" w:rsidRPr="00732E9C" w:rsidTr="00732E9C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  <w:bCs/>
              </w:rPr>
              <w:t>186,0</w:t>
            </w:r>
          </w:p>
        </w:tc>
      </w:tr>
      <w:tr w:rsidR="00732E9C" w:rsidRPr="00732E9C" w:rsidTr="00732E9C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186,0</w:t>
            </w:r>
          </w:p>
        </w:tc>
      </w:tr>
      <w:tr w:rsidR="00732E9C" w:rsidRPr="00732E9C" w:rsidTr="00732E9C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</w:tr>
      <w:tr w:rsidR="00732E9C" w:rsidRPr="00732E9C" w:rsidTr="00732E9C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01307</w:t>
            </w:r>
            <w:r w:rsidRPr="00732E9C">
              <w:rPr>
                <w:rFonts w:eastAsia="Times New Roman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50,0</w:t>
            </w:r>
          </w:p>
        </w:tc>
      </w:tr>
      <w:tr w:rsidR="00732E9C" w:rsidRPr="00732E9C" w:rsidTr="00732E9C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</w:tr>
      <w:tr w:rsidR="00732E9C" w:rsidRPr="00732E9C" w:rsidTr="00732E9C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6479,8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5473,0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5471,8</w:t>
            </w:r>
          </w:p>
        </w:tc>
      </w:tr>
      <w:tr w:rsidR="00732E9C" w:rsidRPr="00732E9C" w:rsidTr="00732E9C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1120,5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</w:t>
            </w:r>
            <w:r w:rsidRPr="00732E9C">
              <w:rPr>
                <w:rFonts w:eastAsia="Times New Roman"/>
              </w:rPr>
              <w:lastRenderedPageBreak/>
              <w:t>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lastRenderedPageBreak/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1120,5</w:t>
            </w:r>
          </w:p>
        </w:tc>
      </w:tr>
      <w:tr w:rsidR="00732E9C" w:rsidRPr="00732E9C" w:rsidTr="00732E9C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3787,0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2992,2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  <w:bCs/>
              </w:rPr>
              <w:t>2984,8</w:t>
            </w:r>
          </w:p>
        </w:tc>
      </w:tr>
      <w:tr w:rsidR="00732E9C" w:rsidRPr="00732E9C" w:rsidTr="00732E9C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1721,0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1222,8</w:t>
            </w:r>
          </w:p>
        </w:tc>
      </w:tr>
      <w:tr w:rsidR="00732E9C" w:rsidRPr="00732E9C" w:rsidTr="00732E9C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41,0</w:t>
            </w:r>
          </w:p>
        </w:tc>
      </w:tr>
      <w:tr w:rsidR="00732E9C" w:rsidRPr="00732E9C" w:rsidTr="00732E9C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177,9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184,1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32E9C">
              <w:rPr>
                <w:rFonts w:eastAsia="Times New Roman"/>
                <w:bCs/>
              </w:rPr>
              <w:t xml:space="preserve">по переданным полномочиям </w:t>
            </w:r>
            <w:r w:rsidRPr="00732E9C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144,0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158,9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165,1</w:t>
            </w:r>
          </w:p>
        </w:tc>
      </w:tr>
      <w:tr w:rsidR="00732E9C" w:rsidRPr="00732E9C" w:rsidTr="00732E9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732E9C">
              <w:rPr>
                <w:rFonts w:eastAsia="Times New Roman"/>
                <w:bCs/>
              </w:rPr>
              <w:t xml:space="preserve">по переданным полномочиям </w:t>
            </w:r>
            <w:r w:rsidRPr="00732E9C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19,0</w:t>
            </w:r>
          </w:p>
        </w:tc>
      </w:tr>
      <w:tr w:rsidR="00732E9C" w:rsidRPr="00732E9C" w:rsidTr="00732E9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0,0</w:t>
            </w:r>
          </w:p>
        </w:tc>
      </w:tr>
      <w:tr w:rsidR="00732E9C" w:rsidRPr="00732E9C" w:rsidTr="00732E9C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0,0</w:t>
            </w:r>
          </w:p>
        </w:tc>
      </w:tr>
      <w:tr w:rsidR="00732E9C" w:rsidRPr="00732E9C" w:rsidTr="00732E9C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10,0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10,0</w:t>
            </w:r>
          </w:p>
        </w:tc>
      </w:tr>
      <w:tr w:rsidR="00732E9C" w:rsidRPr="00732E9C" w:rsidTr="00732E9C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790,1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790,1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382,3</w:t>
            </w:r>
          </w:p>
        </w:tc>
      </w:tr>
      <w:tr w:rsidR="00732E9C" w:rsidRPr="00732E9C" w:rsidTr="00732E9C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374,6</w:t>
            </w:r>
          </w:p>
        </w:tc>
      </w:tr>
      <w:tr w:rsidR="00732E9C" w:rsidRPr="00732E9C" w:rsidTr="00732E9C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7,7</w:t>
            </w:r>
          </w:p>
        </w:tc>
      </w:tr>
      <w:tr w:rsidR="00732E9C" w:rsidRPr="00732E9C" w:rsidTr="00732E9C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732E9C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  <w:b/>
                <w:bCs/>
              </w:rPr>
              <w:t>Народненского</w:t>
            </w:r>
            <w:proofErr w:type="spellEnd"/>
            <w:r w:rsidRPr="00732E9C">
              <w:rPr>
                <w:rFonts w:eastAsia="Times New Roman"/>
                <w:b/>
                <w:bCs/>
              </w:rPr>
              <w:t xml:space="preserve"> сельского поселения Терновского муниципального района Воронежской области «</w:t>
            </w:r>
            <w:r w:rsidRPr="00732E9C">
              <w:rPr>
                <w:b/>
                <w:bCs/>
              </w:rPr>
              <w:t>Комплексное развитие транспортной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  <w:b/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2097,0</w:t>
            </w:r>
          </w:p>
        </w:tc>
      </w:tr>
      <w:tr w:rsidR="00732E9C" w:rsidRPr="00732E9C" w:rsidTr="00732E9C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</w:rPr>
              <w:t>Основное мероприятие «Дорожная деятельность</w:t>
            </w:r>
            <w:r w:rsidRPr="00732E9C">
              <w:rPr>
                <w:rFonts w:eastAsia="Times New Roman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 xml:space="preserve">0230100000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2097,0</w:t>
            </w:r>
          </w:p>
        </w:tc>
      </w:tr>
      <w:tr w:rsidR="00732E9C" w:rsidRPr="00732E9C" w:rsidTr="00732E9C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732E9C">
              <w:t>а</w:t>
            </w:r>
            <w:r w:rsidRPr="00732E9C">
              <w:rPr>
                <w:rFonts w:eastAsia="Times New Roman"/>
              </w:rPr>
              <w:t>(</w:t>
            </w:r>
            <w:proofErr w:type="gramEnd"/>
            <w:r w:rsidRPr="00732E9C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0230181290</w:t>
            </w:r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2097,0</w:t>
            </w:r>
          </w:p>
        </w:tc>
      </w:tr>
    </w:tbl>
    <w:p w:rsidR="00732E9C" w:rsidRPr="00732E9C" w:rsidRDefault="00732E9C" w:rsidP="00732E9C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lastRenderedPageBreak/>
        <w:t>Приложение 6</w:t>
      </w: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</w:t>
      </w:r>
      <w:r w:rsidRPr="00732E9C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      Воронежской области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732E9C">
        <w:rPr>
          <w:rFonts w:eastAsia="Times New Roman"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732E9C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26 декабря </w:t>
      </w:r>
      <w:r w:rsidRPr="00732E9C">
        <w:rPr>
          <w:rFonts w:eastAsia="Times New Roman"/>
          <w:sz w:val="28"/>
          <w:szCs w:val="28"/>
        </w:rPr>
        <w:t>2024г.№</w:t>
      </w:r>
      <w:r>
        <w:rPr>
          <w:rFonts w:eastAsia="Times New Roman"/>
          <w:sz w:val="28"/>
          <w:szCs w:val="28"/>
        </w:rPr>
        <w:t xml:space="preserve"> 20</w:t>
      </w:r>
      <w:bookmarkStart w:id="0" w:name="_GoBack"/>
      <w:bookmarkEnd w:id="0"/>
    </w:p>
    <w:p w:rsidR="00732E9C" w:rsidRPr="00732E9C" w:rsidRDefault="00732E9C" w:rsidP="00732E9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732E9C" w:rsidRPr="00732E9C" w:rsidRDefault="00732E9C" w:rsidP="00732E9C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732E9C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исполнение нормативных обязательств </w:t>
      </w:r>
      <w:r w:rsidRPr="00732E9C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732E9C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32E9C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 </w:t>
      </w:r>
      <w:r w:rsidRPr="00732E9C">
        <w:rPr>
          <w:rFonts w:eastAsia="Times New Roman"/>
          <w:b/>
          <w:bCs/>
          <w:sz w:val="28"/>
          <w:szCs w:val="28"/>
        </w:rPr>
        <w:t>на 2025 год и плановый период 2026 и 2027 годов</w:t>
      </w:r>
    </w:p>
    <w:p w:rsidR="00732E9C" w:rsidRPr="00732E9C" w:rsidRDefault="00732E9C" w:rsidP="00732E9C">
      <w:pPr>
        <w:jc w:val="center"/>
        <w:rPr>
          <w:rFonts w:eastAsia="Times New Roman"/>
          <w:b/>
          <w:bCs/>
          <w:sz w:val="28"/>
          <w:szCs w:val="28"/>
        </w:rPr>
      </w:pPr>
    </w:p>
    <w:p w:rsidR="00732E9C" w:rsidRPr="00732E9C" w:rsidRDefault="00732E9C" w:rsidP="00732E9C">
      <w:pPr>
        <w:jc w:val="right"/>
        <w:rPr>
          <w:sz w:val="28"/>
          <w:szCs w:val="28"/>
        </w:rPr>
      </w:pPr>
    </w:p>
    <w:tbl>
      <w:tblPr>
        <w:tblW w:w="9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732E9C" w:rsidRPr="00732E9C" w:rsidTr="00732E9C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32E9C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Сумма   на 2025 г (тыс.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Сумма   на 2026 г (тыс.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32E9C">
              <w:rPr>
                <w:rFonts w:eastAsia="Times New Roman"/>
                <w:sz w:val="24"/>
                <w:szCs w:val="24"/>
              </w:rPr>
              <w:t>2027 г (тыс.</w:t>
            </w:r>
            <w:proofErr w:type="gramEnd"/>
          </w:p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732E9C" w:rsidRPr="00732E9C" w:rsidTr="00732E9C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32E9C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732E9C" w:rsidRPr="00732E9C" w:rsidTr="00732E9C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7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</w:rPr>
              <w:t xml:space="preserve">Муниципальная программа </w:t>
            </w:r>
            <w:proofErr w:type="spellStart"/>
            <w:r w:rsidRPr="00732E9C">
              <w:rPr>
                <w:rFonts w:eastAsia="Times New Roman"/>
                <w:b/>
              </w:rPr>
              <w:t>Народненского</w:t>
            </w:r>
            <w:proofErr w:type="spellEnd"/>
            <w:r w:rsidRPr="00732E9C">
              <w:rPr>
                <w:rFonts w:eastAsia="Times New Roman"/>
                <w:b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32E9C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  <w:b/>
                <w:bCs/>
              </w:rPr>
              <w:t>100,0</w:t>
            </w:r>
          </w:p>
        </w:tc>
      </w:tr>
      <w:tr w:rsidR="00732E9C" w:rsidRPr="00732E9C" w:rsidTr="00732E9C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  <w:tr w:rsidR="00732E9C" w:rsidRPr="00732E9C" w:rsidTr="00732E9C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32E9C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732E9C">
              <w:rPr>
                <w:rFonts w:eastAsia="Times New Roman"/>
              </w:rPr>
              <w:t>Народненского</w:t>
            </w:r>
            <w:proofErr w:type="spellEnd"/>
            <w:r w:rsidRPr="00732E9C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32E9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E9C" w:rsidRPr="00732E9C" w:rsidRDefault="00732E9C" w:rsidP="00732E9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32E9C">
              <w:rPr>
                <w:rFonts w:eastAsia="Times New Roman"/>
              </w:rPr>
              <w:t>100,0</w:t>
            </w:r>
          </w:p>
        </w:tc>
      </w:tr>
    </w:tbl>
    <w:p w:rsidR="00732E9C" w:rsidRPr="00732E9C" w:rsidRDefault="00732E9C" w:rsidP="00732E9C">
      <w:pPr>
        <w:rPr>
          <w:sz w:val="28"/>
          <w:szCs w:val="28"/>
        </w:rPr>
      </w:pPr>
    </w:p>
    <w:p w:rsidR="00732E9C" w:rsidRPr="00732E9C" w:rsidRDefault="00732E9C" w:rsidP="00732E9C">
      <w:pPr>
        <w:tabs>
          <w:tab w:val="left" w:pos="1096"/>
        </w:tabs>
        <w:rPr>
          <w:sz w:val="28"/>
          <w:szCs w:val="28"/>
        </w:rPr>
      </w:pPr>
      <w:r w:rsidRPr="00732E9C">
        <w:rPr>
          <w:sz w:val="28"/>
          <w:szCs w:val="28"/>
        </w:rPr>
        <w:tab/>
      </w:r>
    </w:p>
    <w:p w:rsidR="00732E9C" w:rsidRPr="00F23249" w:rsidRDefault="00732E9C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sectPr w:rsidR="00732E9C" w:rsidRPr="00F23249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27" w:rsidRDefault="00621B27" w:rsidP="003157D9">
      <w:r>
        <w:separator/>
      </w:r>
    </w:p>
  </w:endnote>
  <w:endnote w:type="continuationSeparator" w:id="0">
    <w:p w:rsidR="00621B27" w:rsidRDefault="00621B27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Content>
      <w:p w:rsidR="00732E9C" w:rsidRDefault="00732E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4B1">
          <w:rPr>
            <w:noProof/>
          </w:rPr>
          <w:t>27</w:t>
        </w:r>
        <w:r>
          <w:fldChar w:fldCharType="end"/>
        </w:r>
      </w:p>
    </w:sdtContent>
  </w:sdt>
  <w:p w:rsidR="00732E9C" w:rsidRDefault="00732E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27" w:rsidRDefault="00621B27" w:rsidP="003157D9">
      <w:r>
        <w:separator/>
      </w:r>
    </w:p>
  </w:footnote>
  <w:footnote w:type="continuationSeparator" w:id="0">
    <w:p w:rsidR="00621B27" w:rsidRDefault="00621B27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C75BD"/>
    <w:rsid w:val="000E7C71"/>
    <w:rsid w:val="000F1454"/>
    <w:rsid w:val="000F2DD0"/>
    <w:rsid w:val="00142954"/>
    <w:rsid w:val="00172F7B"/>
    <w:rsid w:val="00177F93"/>
    <w:rsid w:val="001A0154"/>
    <w:rsid w:val="001C448E"/>
    <w:rsid w:val="001C7F4F"/>
    <w:rsid w:val="001F1362"/>
    <w:rsid w:val="0020522B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66D4A"/>
    <w:rsid w:val="00575451"/>
    <w:rsid w:val="005A71AE"/>
    <w:rsid w:val="005B3B5A"/>
    <w:rsid w:val="005B49B6"/>
    <w:rsid w:val="005C79A5"/>
    <w:rsid w:val="005E4786"/>
    <w:rsid w:val="00621B27"/>
    <w:rsid w:val="00646675"/>
    <w:rsid w:val="0065689D"/>
    <w:rsid w:val="006A0A6B"/>
    <w:rsid w:val="006D5789"/>
    <w:rsid w:val="00713FF8"/>
    <w:rsid w:val="00732E9C"/>
    <w:rsid w:val="00743022"/>
    <w:rsid w:val="00763F72"/>
    <w:rsid w:val="00772CB7"/>
    <w:rsid w:val="00774645"/>
    <w:rsid w:val="007857EE"/>
    <w:rsid w:val="007C28F0"/>
    <w:rsid w:val="007C5A1D"/>
    <w:rsid w:val="008452C0"/>
    <w:rsid w:val="00846D99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337AF"/>
    <w:rsid w:val="00A42FE6"/>
    <w:rsid w:val="00A44520"/>
    <w:rsid w:val="00A92DE9"/>
    <w:rsid w:val="00AA0DDB"/>
    <w:rsid w:val="00AB5BF3"/>
    <w:rsid w:val="00AE1122"/>
    <w:rsid w:val="00AE7B70"/>
    <w:rsid w:val="00B119FF"/>
    <w:rsid w:val="00B14231"/>
    <w:rsid w:val="00B27F13"/>
    <w:rsid w:val="00B85F01"/>
    <w:rsid w:val="00BD045C"/>
    <w:rsid w:val="00BE2B64"/>
    <w:rsid w:val="00BF78E4"/>
    <w:rsid w:val="00C025B0"/>
    <w:rsid w:val="00C236E1"/>
    <w:rsid w:val="00C31C46"/>
    <w:rsid w:val="00C52FA3"/>
    <w:rsid w:val="00C8668F"/>
    <w:rsid w:val="00CA37DD"/>
    <w:rsid w:val="00CA6A46"/>
    <w:rsid w:val="00D20B67"/>
    <w:rsid w:val="00D26B74"/>
    <w:rsid w:val="00D547DD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054B1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23249"/>
    <w:rsid w:val="00F33F14"/>
    <w:rsid w:val="00F37F74"/>
    <w:rsid w:val="00F43B19"/>
    <w:rsid w:val="00F611D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6C19-7656-4580-AE66-7963EF79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8396</Words>
  <Characters>47860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69</cp:revision>
  <cp:lastPrinted>2024-11-25T10:47:00Z</cp:lastPrinted>
  <dcterms:created xsi:type="dcterms:W3CDTF">2017-11-01T07:09:00Z</dcterms:created>
  <dcterms:modified xsi:type="dcterms:W3CDTF">2025-01-10T08:28:00Z</dcterms:modified>
</cp:coreProperties>
</file>