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172">
        <w:rPr>
          <w:rFonts w:ascii="Times New Roman" w:eastAsia="Calibri" w:hAnsi="Times New Roman" w:cs="Times New Roman"/>
          <w:sz w:val="28"/>
          <w:szCs w:val="28"/>
        </w:rPr>
        <w:t>13 февраля 2025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7810A6">
        <w:rPr>
          <w:rFonts w:ascii="Times New Roman" w:eastAsia="Calibri" w:hAnsi="Times New Roman" w:cs="Times New Roman"/>
          <w:sz w:val="28"/>
          <w:szCs w:val="28"/>
        </w:rPr>
        <w:t>08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0A6" w:rsidRPr="007810A6" w:rsidRDefault="007810A6" w:rsidP="007810A6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 внесении изменений в решение Совета </w:t>
      </w:r>
    </w:p>
    <w:p w:rsidR="007810A6" w:rsidRPr="007810A6" w:rsidRDefault="007810A6" w:rsidP="007810A6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народных депутатов </w:t>
      </w:r>
      <w:proofErr w:type="spellStart"/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0A6" w:rsidRPr="007810A6" w:rsidRDefault="007810A6" w:rsidP="007810A6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сельского поселения Терновского муниципального </w:t>
      </w:r>
    </w:p>
    <w:p w:rsidR="007810A6" w:rsidRPr="007810A6" w:rsidRDefault="007810A6" w:rsidP="007810A6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района Воронежской области от 27.11.2023 г. №37 </w:t>
      </w:r>
    </w:p>
    <w:p w:rsidR="007810A6" w:rsidRPr="007810A6" w:rsidRDefault="007810A6" w:rsidP="007810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«Об утверждении Положения о бюджетном процессе </w:t>
      </w:r>
    </w:p>
    <w:p w:rsidR="007810A6" w:rsidRPr="007810A6" w:rsidRDefault="007810A6" w:rsidP="007810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в </w:t>
      </w:r>
      <w:proofErr w:type="spellStart"/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Народненском</w:t>
      </w:r>
      <w:proofErr w:type="spellEnd"/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Терновского </w:t>
      </w:r>
    </w:p>
    <w:p w:rsidR="007810A6" w:rsidRPr="007810A6" w:rsidRDefault="007810A6" w:rsidP="007810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8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7810A6" w:rsidRPr="007810A6" w:rsidRDefault="007810A6" w:rsidP="007810A6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(в редакции </w:t>
      </w:r>
      <w:r w:rsidR="007821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решения </w:t>
      </w:r>
      <w:r w:rsidRPr="007810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25.03.2024 № 22)</w:t>
      </w:r>
    </w:p>
    <w:p w:rsidR="007810A6" w:rsidRPr="007810A6" w:rsidRDefault="007810A6" w:rsidP="007810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810A6" w:rsidRPr="007810A6" w:rsidRDefault="007810A6" w:rsidP="00782172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протест прокуратуры Терновского района Воронежской области №2-1-2025 от 10.01.2025 года, в целях приведения в соответствие с Бюджетным </w:t>
      </w:r>
      <w:hyperlink r:id="rId9" w:history="1">
        <w:r w:rsidRPr="007810A6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кодексом</w:t>
        </w:r>
      </w:hyperlink>
      <w:r w:rsidRPr="00781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 Совет народных депутатов </w:t>
      </w:r>
      <w:proofErr w:type="spellStart"/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Терновского муниципального района Воронежской области </w:t>
      </w:r>
    </w:p>
    <w:p w:rsidR="007810A6" w:rsidRPr="007810A6" w:rsidRDefault="007810A6" w:rsidP="007810A6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810A6" w:rsidRPr="007810A6" w:rsidRDefault="007810A6" w:rsidP="00782172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>1.</w:t>
      </w:r>
      <w:r w:rsidRPr="007810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810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</w:t>
      </w:r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</w:t>
      </w:r>
      <w:proofErr w:type="spellEnd"/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</w:t>
      </w:r>
      <w:r w:rsidRPr="007810A6">
        <w:rPr>
          <w:rFonts w:ascii="Times New Roman" w:eastAsia="Times New Roman" w:hAnsi="Times New Roman" w:cs="Times New Roman"/>
          <w:sz w:val="28"/>
          <w:szCs w:val="24"/>
          <w:lang w:eastAsia="ru-RU"/>
        </w:rPr>
        <w:t>», утвержденное решение</w:t>
      </w:r>
      <w:r w:rsidR="00D431B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7810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народных депутатов </w:t>
      </w:r>
      <w:proofErr w:type="spellStart"/>
      <w:r w:rsidRPr="007810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Народненского</w:t>
      </w:r>
      <w:proofErr w:type="spellEnd"/>
      <w:r w:rsidRPr="007810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27.11.2023 г. №37 (в редакции от 25.03.2024 № 22) (далее – Положение) следующие изменения:</w:t>
      </w:r>
      <w:proofErr w:type="gramEnd"/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 Пункт 10.2 Положения изложить в новой редакции следующего содержания: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>«10.2. Администратор доходов бюджета обладает следующими бюджетными полномочиями: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1) осуществляет начисление, учет и </w:t>
      </w:r>
      <w:proofErr w:type="gramStart"/>
      <w:r w:rsidRPr="007810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>2) осуществляет взыскания задолженности по платежам в местный бюджет, пеней и штрафов;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10A6">
        <w:rPr>
          <w:rFonts w:ascii="Times New Roman" w:eastAsia="Calibri" w:hAnsi="Times New Roman" w:cs="Times New Roman"/>
          <w:sz w:val="28"/>
          <w:szCs w:val="28"/>
        </w:rPr>
        <w:lastRenderedPageBreak/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 порядке, установленном Министерством финансов Российской Федерации (приказ Минфина России от 29.12.2022 № 198н);</w:t>
      </w:r>
      <w:proofErr w:type="gramEnd"/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>4) принимает решения о зачете (уточнении) платежей в местный бюджет и представление соответствующих уведомлений в орган Федерального казначейства;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5) в случае и порядке, установленных главным администратором доходов местного бюджета </w:t>
      </w:r>
      <w:proofErr w:type="gramStart"/>
      <w:r w:rsidRPr="007810A6">
        <w:rPr>
          <w:rFonts w:ascii="Times New Roman" w:eastAsia="Calibri" w:hAnsi="Times New Roman" w:cs="Times New Roman"/>
          <w:sz w:val="28"/>
          <w:szCs w:val="28"/>
        </w:rPr>
        <w:t>формирует и представляет</w:t>
      </w:r>
      <w:proofErr w:type="gramEnd"/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местного бюджета;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10A6">
        <w:rPr>
          <w:rFonts w:ascii="Times New Roman" w:eastAsia="Calibri" w:hAnsi="Times New Roman" w:cs="Times New Roman"/>
          <w:sz w:val="28"/>
          <w:szCs w:val="28"/>
        </w:rPr>
        <w:t>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</w:t>
      </w:r>
      <w:proofErr w:type="gramEnd"/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 услуг», за исключением случаев, предусмотренных законодательством Российской Федерации;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>7) принимает решение о признании безнадежной к взысканию задолженности по платежам в местный бюджет;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7810A6" w:rsidRPr="007810A6" w:rsidRDefault="007810A6" w:rsidP="007821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9)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</w:t>
      </w:r>
      <w:proofErr w:type="spellStart"/>
      <w:r w:rsidRPr="007810A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регулирующими бюджетные правоотношения</w:t>
      </w:r>
      <w:proofErr w:type="gramStart"/>
      <w:r w:rsidRPr="007810A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7810A6" w:rsidRPr="00D431B5" w:rsidRDefault="007810A6" w:rsidP="0078217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431B5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D431B5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Народненского</w:t>
      </w:r>
      <w:proofErr w:type="spellEnd"/>
      <w:r w:rsidR="00D431B5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7810A6" w:rsidRPr="007810A6" w:rsidRDefault="007810A6" w:rsidP="007821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810A6" w:rsidRDefault="007810A6" w:rsidP="007821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B5" w:rsidRDefault="00D431B5" w:rsidP="007821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72" w:rsidRPr="007810A6" w:rsidRDefault="00782172" w:rsidP="007821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10A6" w:rsidRPr="007810A6" w:rsidRDefault="007810A6" w:rsidP="007821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A6" w:rsidRDefault="007810A6" w:rsidP="007821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10A6" w:rsidRPr="007810A6" w:rsidRDefault="007810A6" w:rsidP="007821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10A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7810A6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               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Е.А. Мишина</w:t>
      </w:r>
      <w:r w:rsidRPr="007810A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E6EA7" w:rsidRPr="00023040" w:rsidRDefault="000E6EA7" w:rsidP="007821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E6EA7" w:rsidRPr="00023040" w:rsidSect="009E3915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90" w:rsidRDefault="005B0790" w:rsidP="00801C66">
      <w:pPr>
        <w:spacing w:after="0" w:line="240" w:lineRule="auto"/>
      </w:pPr>
      <w:r>
        <w:separator/>
      </w:r>
    </w:p>
  </w:endnote>
  <w:endnote w:type="continuationSeparator" w:id="0">
    <w:p w:rsidR="005B0790" w:rsidRDefault="005B0790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172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90" w:rsidRDefault="005B0790" w:rsidP="00801C66">
      <w:pPr>
        <w:spacing w:after="0" w:line="240" w:lineRule="auto"/>
      </w:pPr>
      <w:r>
        <w:separator/>
      </w:r>
    </w:p>
  </w:footnote>
  <w:footnote w:type="continuationSeparator" w:id="0">
    <w:p w:rsidR="005B0790" w:rsidRDefault="005B0790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81DB7"/>
    <w:rsid w:val="001A0154"/>
    <w:rsid w:val="001A2F8E"/>
    <w:rsid w:val="001C5FC5"/>
    <w:rsid w:val="001E0893"/>
    <w:rsid w:val="00204F99"/>
    <w:rsid w:val="0022157D"/>
    <w:rsid w:val="002E55A6"/>
    <w:rsid w:val="00305D93"/>
    <w:rsid w:val="00366D81"/>
    <w:rsid w:val="00381346"/>
    <w:rsid w:val="00384FBE"/>
    <w:rsid w:val="003A75E7"/>
    <w:rsid w:val="00405363"/>
    <w:rsid w:val="0042141D"/>
    <w:rsid w:val="0043136E"/>
    <w:rsid w:val="00451004"/>
    <w:rsid w:val="004C0A70"/>
    <w:rsid w:val="004D4897"/>
    <w:rsid w:val="005B0790"/>
    <w:rsid w:val="005B3186"/>
    <w:rsid w:val="005F5EAB"/>
    <w:rsid w:val="00627BD3"/>
    <w:rsid w:val="00684F4B"/>
    <w:rsid w:val="006E0D99"/>
    <w:rsid w:val="007456A6"/>
    <w:rsid w:val="007810A6"/>
    <w:rsid w:val="00782172"/>
    <w:rsid w:val="00785728"/>
    <w:rsid w:val="007C2EFB"/>
    <w:rsid w:val="007E7185"/>
    <w:rsid w:val="00801C66"/>
    <w:rsid w:val="00812981"/>
    <w:rsid w:val="00820894"/>
    <w:rsid w:val="00870DC9"/>
    <w:rsid w:val="008B7901"/>
    <w:rsid w:val="008F7164"/>
    <w:rsid w:val="00923A9D"/>
    <w:rsid w:val="009B50AE"/>
    <w:rsid w:val="009C0A69"/>
    <w:rsid w:val="009E3915"/>
    <w:rsid w:val="00A060E2"/>
    <w:rsid w:val="00A70BB3"/>
    <w:rsid w:val="00A755BD"/>
    <w:rsid w:val="00AE7F8C"/>
    <w:rsid w:val="00B92DFC"/>
    <w:rsid w:val="00BE249E"/>
    <w:rsid w:val="00BE6DA5"/>
    <w:rsid w:val="00BF59CC"/>
    <w:rsid w:val="00C322BB"/>
    <w:rsid w:val="00C965B8"/>
    <w:rsid w:val="00CB7D64"/>
    <w:rsid w:val="00CC0C0C"/>
    <w:rsid w:val="00CE610A"/>
    <w:rsid w:val="00D431B5"/>
    <w:rsid w:val="00D47F7C"/>
    <w:rsid w:val="00D5125A"/>
    <w:rsid w:val="00D85597"/>
    <w:rsid w:val="00D91403"/>
    <w:rsid w:val="00DA27EC"/>
    <w:rsid w:val="00DF5E9D"/>
    <w:rsid w:val="00E1218C"/>
    <w:rsid w:val="00E17634"/>
    <w:rsid w:val="00E23DB4"/>
    <w:rsid w:val="00E41AC2"/>
    <w:rsid w:val="00ED3942"/>
    <w:rsid w:val="00EE6A03"/>
    <w:rsid w:val="00EF3035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1BD59DAE670BB0DE977B1C22DB101B31133961DAC33AE34AE59DDE850B2C154786DA23062B828632932C23BDB301749D01BF74B9F7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92EB-2C1D-43C6-B2CE-31A1F9F4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46</cp:revision>
  <cp:lastPrinted>2023-02-01T08:10:00Z</cp:lastPrinted>
  <dcterms:created xsi:type="dcterms:W3CDTF">2017-07-07T11:03:00Z</dcterms:created>
  <dcterms:modified xsi:type="dcterms:W3CDTF">2025-02-18T05:30:00Z</dcterms:modified>
</cp:coreProperties>
</file>