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137F8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64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466DE">
        <w:rPr>
          <w:rFonts w:ascii="Times New Roman" w:eastAsia="Calibri" w:hAnsi="Times New Roman" w:cs="Times New Roman"/>
          <w:sz w:val="28"/>
          <w:szCs w:val="28"/>
        </w:rPr>
        <w:t>01</w:t>
      </w:r>
    </w:p>
    <w:p w:rsidR="00C35F44" w:rsidRPr="008137F8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C35F44" w:rsidRPr="00C35F44" w:rsidRDefault="00C35F44" w:rsidP="00C3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F44" w:rsidRPr="000264B8" w:rsidRDefault="00C35F44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главы</w:t>
      </w:r>
    </w:p>
    <w:p w:rsidR="00C35F44" w:rsidRPr="000264B8" w:rsidRDefault="00C35F44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35F44" w:rsidRPr="000264B8" w:rsidRDefault="00C35F44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</w:t>
      </w:r>
    </w:p>
    <w:p w:rsidR="00C35F44" w:rsidRPr="000264B8" w:rsidRDefault="00C35F44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C35F44" w:rsidRDefault="008137F8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за 2023</w:t>
      </w:r>
      <w:r w:rsidR="00AF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планах работы</w:t>
      </w:r>
    </w:p>
    <w:p w:rsidR="00AD7BD1" w:rsidRPr="00C35F44" w:rsidRDefault="008137F8" w:rsidP="00C4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7395" w:rsidRPr="00C35F44" w:rsidRDefault="00997395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44" w:rsidRPr="00C35F44" w:rsidRDefault="00C35F44" w:rsidP="00C432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Ю.А.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деятельности за 2023</w:t>
      </w:r>
      <w:r w:rsidR="003D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планах работы на 2024</w:t>
      </w:r>
      <w:r w:rsidR="00AF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C35F44" w:rsidRPr="00C35F44" w:rsidRDefault="00C35F44" w:rsidP="00C35F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35F44" w:rsidRPr="006466DE" w:rsidRDefault="00C35F44" w:rsidP="00C4328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деятельности за 2023</w:t>
      </w:r>
      <w:r w:rsidR="003D116D"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работы на 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F4192"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(отчет прилагается).</w:t>
      </w:r>
    </w:p>
    <w:p w:rsidR="006466DE" w:rsidRDefault="00C35F44" w:rsidP="00C432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Администрации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2023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C35F44" w:rsidRPr="006466DE" w:rsidRDefault="00C35F44" w:rsidP="00C4328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</w:t>
      </w:r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2024</w:t>
      </w:r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35F44" w:rsidRPr="00C35F44" w:rsidRDefault="005377DC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расширению налогооблагаемой базы местного бюджета;</w:t>
      </w:r>
    </w:p>
    <w:p w:rsidR="00C35F44" w:rsidRDefault="005377DC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содержанию, 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обустройству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 пользования местного значения;</w:t>
      </w:r>
    </w:p>
    <w:p w:rsidR="00B173E3" w:rsidRDefault="00B173E3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благоустройству населенных пунктов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обустройству общественных территорий;</w:t>
      </w:r>
    </w:p>
    <w:p w:rsidR="005D2382" w:rsidRPr="00C35F44" w:rsidRDefault="00D63BD6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улучшение обеспечения жителей поселения качественной питьевой водой и в достаточном количестве.</w:t>
      </w:r>
    </w:p>
    <w:p w:rsidR="00C35F44" w:rsidRPr="006466DE" w:rsidRDefault="00C35F44" w:rsidP="00C4328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E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органов местного самоуправления </w:t>
      </w:r>
      <w:proofErr w:type="spellStart"/>
      <w:r w:rsidRPr="006466DE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646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0488B" w:rsidRPr="00F0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466DE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Воронежской области </w:t>
      </w:r>
      <w:r w:rsidRPr="006466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«Муниципальный вестник» </w:t>
      </w:r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сайте </w:t>
      </w:r>
      <w:proofErr w:type="spellStart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D2382" w:rsidRPr="006466DE" w:rsidRDefault="005D2382" w:rsidP="00C4328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50E03" w:rsidRDefault="0059016D" w:rsidP="00C4328A">
      <w:pPr>
        <w:tabs>
          <w:tab w:val="left" w:pos="4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F4192" w:rsidRDefault="00AF4192" w:rsidP="00C432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192" w:rsidRDefault="00AF4192" w:rsidP="00C432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395" w:rsidRPr="00C35F44" w:rsidRDefault="00997395" w:rsidP="00C432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F44" w:rsidRPr="00C35F44" w:rsidRDefault="00C35F44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AF0705" w:rsidRPr="004A573C" w:rsidRDefault="00C35F44" w:rsidP="00C43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Ю.</w:t>
      </w:r>
      <w:r w:rsidR="004A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4A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5377DC" w:rsidRDefault="005377DC" w:rsidP="00C432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C432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C432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192" w:rsidRDefault="00AF4192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6DE" w:rsidRDefault="006466DE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6DE" w:rsidRDefault="006466DE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D" w:rsidRDefault="0059016D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466DE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AF0705" w:rsidRDefault="006466DE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05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№01</w:t>
      </w:r>
    </w:p>
    <w:p w:rsidR="003D116D" w:rsidRDefault="003D116D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24" w:rsidRPr="002C1026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02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26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  <w:proofErr w:type="spellStart"/>
      <w:r w:rsidRPr="002C1026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2C10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D5024" w:rsidRPr="002C1026" w:rsidRDefault="00660F4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 и о планах работы на 2024</w:t>
      </w:r>
      <w:r w:rsidR="00FD5024" w:rsidRPr="002C10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5024" w:rsidRDefault="00FD5024" w:rsidP="00FD5024">
      <w:pPr>
        <w:tabs>
          <w:tab w:val="left" w:pos="7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024" w:rsidRDefault="00660F44" w:rsidP="00FD5024">
      <w:pPr>
        <w:tabs>
          <w:tab w:val="left" w:pos="7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2024</w:t>
      </w:r>
      <w:r w:rsidR="00FD502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с. </w:t>
      </w:r>
      <w:proofErr w:type="gramStart"/>
      <w:r w:rsidR="00FD5024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</w:p>
    <w:p w:rsidR="00FD5024" w:rsidRPr="008E7CBA" w:rsidRDefault="00FD5024" w:rsidP="00FD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FD5024" w:rsidRPr="008E7CBA" w:rsidRDefault="00FD5024" w:rsidP="00FD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FD5024" w:rsidRPr="008E7CBA" w:rsidRDefault="00FD5024" w:rsidP="00FD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FD5024" w:rsidRPr="008E7CBA" w:rsidRDefault="00FD5024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В своей деятельности Администрация сельского поселения руководствуется Конституцией РФ, федеральными законами и иными нормативными правовыми актами РФ, Воронежской области и органов местного самоуправления сельского поселения.</w:t>
      </w:r>
    </w:p>
    <w:p w:rsidR="00660F44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ab/>
        <w:t xml:space="preserve">В селе живут люди разных профессий и судеб. Но роднит вас всех высокая ответственность, любовь к малой родине, преданность родному краю. И действительно никакие вопросы не могут быть по-настоящему решены без интеллектуального, морального и трудового потенциала жителей наших сел. Это закономерно. В представленных разнообразных суждениях есть главная объединяющая идея – исходить из интересов народа, из интересов потребностей большинства местных жителей. Нам необходима объективная информация, мы хотели бы услышать </w:t>
      </w:r>
      <w:proofErr w:type="gramStart"/>
      <w:r w:rsidRPr="008E7CB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E7CBA">
        <w:rPr>
          <w:rFonts w:ascii="Times New Roman" w:hAnsi="Times New Roman" w:cs="Times New Roman"/>
          <w:sz w:val="28"/>
          <w:szCs w:val="28"/>
        </w:rPr>
        <w:t xml:space="preserve"> свежих предложений. Наша основная цель – это объединение и работа на основе согласованных действий органов местной власти, хозяйственных субъектов, предпринимательского корпуса и главное – населения.</w:t>
      </w:r>
    </w:p>
    <w:p w:rsidR="00FD5024" w:rsidRPr="008E7CBA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ab/>
        <w:t>Деятельность органов местного самоуправления сельского поселения всегда направлена на решение важных для жителей вопросов. Свою деятельность администрация строит исходя:</w:t>
      </w:r>
    </w:p>
    <w:p w:rsidR="00FD5024" w:rsidRPr="008E7CBA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 xml:space="preserve">1) соответствия вопросам </w:t>
      </w:r>
      <w:proofErr w:type="gramStart"/>
      <w:r w:rsidRPr="008E7CBA">
        <w:rPr>
          <w:rFonts w:ascii="Times New Roman" w:hAnsi="Times New Roman" w:cs="Times New Roman"/>
          <w:sz w:val="28"/>
          <w:szCs w:val="28"/>
        </w:rPr>
        <w:t>решаемых</w:t>
      </w:r>
      <w:proofErr w:type="gramEnd"/>
      <w:r w:rsidRPr="008E7CBA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сельского поселения;</w:t>
      </w:r>
    </w:p>
    <w:p w:rsidR="00FD5024" w:rsidRPr="008E7CBA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2) остроты социальных проблем;</w:t>
      </w:r>
    </w:p>
    <w:p w:rsidR="00FD5024" w:rsidRPr="008E7CBA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3) состояния финансовой сферы местного бюджета;</w:t>
      </w:r>
    </w:p>
    <w:p w:rsidR="00FD5024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4) востребованности услуги населением.</w:t>
      </w:r>
    </w:p>
    <w:p w:rsidR="00923AD6" w:rsidRDefault="00923AD6" w:rsidP="0092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обещает золотых гор и рек полных серебра, не занимается провозглашением таких лозунгов, претворить которые в жизнь невозможно.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Планируя свою деятельность мы смотрим, 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располагаем, есть ли возможность расширения своей налогооблагаемой базы.</w:t>
      </w:r>
    </w:p>
    <w:p w:rsidR="00923AD6" w:rsidRDefault="00923AD6" w:rsidP="0092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Народненское сельское поселение объединяет семь населенных пунктов.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 крупное село -   с. Народное с населением 920  жителей.</w:t>
      </w:r>
      <w:proofErr w:type="gramEnd"/>
      <w:r w:rsidR="00590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с. Липяги – 584 человека, в с. Поповка – 197 жителей.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Михайловка  д. Сергеевка и д. Красивка проживает 78 жителей. 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</w:t>
      </w:r>
    </w:p>
    <w:p w:rsidR="005E22DD" w:rsidRPr="005E22DD" w:rsidRDefault="00660F4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Выступая на выставке </w:t>
      </w:r>
      <w:r w:rsidR="00923AD6">
        <w:rPr>
          <w:rFonts w:ascii="Times New Roman" w:hAnsi="Times New Roman" w:cs="Times New Roman"/>
          <w:sz w:val="28"/>
          <w:szCs w:val="28"/>
        </w:rPr>
        <w:t>– форуме «Россия» 13 января 2023</w:t>
      </w:r>
      <w:r>
        <w:rPr>
          <w:rFonts w:ascii="Times New Roman" w:hAnsi="Times New Roman" w:cs="Times New Roman"/>
          <w:sz w:val="28"/>
          <w:szCs w:val="28"/>
        </w:rPr>
        <w:t xml:space="preserve"> г.  Губернатор Воронежской области А.В. Гусев сказал: «Гордиться наш регион может не только прошлым, но и настоящим. В Воронежской области активно развивается экономика. Так, за 2023 год зарплаты бюджетников  в регионе выросли на 15%, опережая инфляцию</w:t>
      </w:r>
      <w:r w:rsidR="005E22DD">
        <w:rPr>
          <w:rFonts w:ascii="Times New Roman" w:hAnsi="Times New Roman" w:cs="Times New Roman"/>
          <w:sz w:val="28"/>
          <w:szCs w:val="28"/>
        </w:rPr>
        <w:t xml:space="preserve">. Объем валового регионального продукта за последние пять лет достиг показателя в 1,5 </w:t>
      </w:r>
      <w:proofErr w:type="spellStart"/>
      <w:r w:rsidR="005E22DD">
        <w:rPr>
          <w:rFonts w:ascii="Times New Roman" w:hAnsi="Times New Roman" w:cs="Times New Roman"/>
          <w:sz w:val="28"/>
          <w:szCs w:val="28"/>
        </w:rPr>
        <w:t>трл</w:t>
      </w:r>
      <w:proofErr w:type="gramStart"/>
      <w:r w:rsidR="005E2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22D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22DD">
        <w:rPr>
          <w:rFonts w:ascii="Times New Roman" w:hAnsi="Times New Roman" w:cs="Times New Roman"/>
          <w:sz w:val="28"/>
          <w:szCs w:val="28"/>
        </w:rPr>
        <w:t>. Также в Воронежской области построено и отремонтировано около 5,5 тыс. км региональных и местных дорог. А по объему жилищного строительства  наша область входит в 15 лучших регионов России». Позитивные перемены в области положительно сказываются на развитии муниципалитетов.</w:t>
      </w:r>
    </w:p>
    <w:p w:rsidR="00FD5024" w:rsidRDefault="00FD5024" w:rsidP="005E2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8E7CBA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E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22DD">
        <w:rPr>
          <w:rFonts w:ascii="Times New Roman" w:hAnsi="Times New Roman" w:cs="Times New Roman"/>
          <w:sz w:val="28"/>
          <w:szCs w:val="28"/>
        </w:rPr>
        <w:t>по состоянию на 1 января в 2023</w:t>
      </w:r>
      <w:r w:rsidRPr="008E7C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22DD">
        <w:rPr>
          <w:rFonts w:ascii="Times New Roman" w:hAnsi="Times New Roman" w:cs="Times New Roman"/>
          <w:sz w:val="28"/>
          <w:szCs w:val="28"/>
        </w:rPr>
        <w:t xml:space="preserve">планировался  в сумме 10537,8 тыс. рублей. На 31 декабря доходы местной казны составили </w:t>
      </w:r>
      <w:r w:rsidR="00923AD6" w:rsidRPr="008137F8">
        <w:rPr>
          <w:rFonts w:ascii="Times New Roman" w:hAnsi="Times New Roman" w:cs="Times New Roman"/>
          <w:sz w:val="28"/>
          <w:szCs w:val="28"/>
        </w:rPr>
        <w:t>22514,</w:t>
      </w:r>
      <w:r w:rsidR="00C8534F" w:rsidRPr="008137F8">
        <w:rPr>
          <w:rFonts w:ascii="Times New Roman" w:hAnsi="Times New Roman" w:cs="Times New Roman"/>
          <w:sz w:val="28"/>
          <w:szCs w:val="28"/>
        </w:rPr>
        <w:t>1</w:t>
      </w:r>
      <w:r w:rsidR="00923AD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23AD6" w:rsidRPr="00F76ABD">
        <w:rPr>
          <w:rFonts w:ascii="Times New Roman" w:hAnsi="Times New Roman" w:cs="Times New Roman"/>
          <w:sz w:val="28"/>
          <w:szCs w:val="28"/>
        </w:rPr>
        <w:t>213,6</w:t>
      </w:r>
      <w:r w:rsidR="005E22DD" w:rsidRPr="00F76ABD">
        <w:rPr>
          <w:rFonts w:ascii="Times New Roman" w:hAnsi="Times New Roman" w:cs="Times New Roman"/>
          <w:sz w:val="28"/>
          <w:szCs w:val="28"/>
        </w:rPr>
        <w:t>%</w:t>
      </w:r>
      <w:r w:rsidR="005E22DD">
        <w:rPr>
          <w:rFonts w:ascii="Times New Roman" w:hAnsi="Times New Roman" w:cs="Times New Roman"/>
          <w:sz w:val="28"/>
          <w:szCs w:val="28"/>
        </w:rPr>
        <w:t xml:space="preserve"> к плану. Собственных сре</w:t>
      </w:r>
      <w:proofErr w:type="gramStart"/>
      <w:r w:rsidR="005E22D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E22DD">
        <w:rPr>
          <w:rFonts w:ascii="Times New Roman" w:hAnsi="Times New Roman" w:cs="Times New Roman"/>
          <w:sz w:val="28"/>
          <w:szCs w:val="28"/>
        </w:rPr>
        <w:t xml:space="preserve">и плане 7174,5 тыс. руб. поступило </w:t>
      </w:r>
      <w:r w:rsidR="005E22DD" w:rsidRPr="008137F8">
        <w:rPr>
          <w:rFonts w:ascii="Times New Roman" w:hAnsi="Times New Roman" w:cs="Times New Roman"/>
          <w:sz w:val="28"/>
          <w:szCs w:val="28"/>
        </w:rPr>
        <w:t>10121,7</w:t>
      </w:r>
      <w:r w:rsidR="005E22DD">
        <w:rPr>
          <w:rFonts w:ascii="Times New Roman" w:hAnsi="Times New Roman" w:cs="Times New Roman"/>
          <w:sz w:val="28"/>
          <w:szCs w:val="28"/>
        </w:rPr>
        <w:t xml:space="preserve"> тыс. рублей или 141%. Огромную долю собственных средств составили земельный налог и арендная плата за пользование земельными площадями.</w:t>
      </w:r>
    </w:p>
    <w:p w:rsidR="0059016D" w:rsidRDefault="0059016D" w:rsidP="005E2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AD6" w:rsidRPr="0059016D" w:rsidRDefault="00E24130" w:rsidP="005901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6D">
        <w:rPr>
          <w:rFonts w:ascii="Times New Roman" w:hAnsi="Times New Roman" w:cs="Times New Roman"/>
          <w:b/>
          <w:sz w:val="28"/>
          <w:szCs w:val="28"/>
        </w:rPr>
        <w:t>Структура доходов местного бюджета сложилась следующим образом:</w:t>
      </w:r>
    </w:p>
    <w:p w:rsidR="0059016D" w:rsidRPr="0059016D" w:rsidRDefault="0059016D" w:rsidP="00590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(тыс. рублей)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016D" w:rsidTr="00F21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Pr="004C043B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Безвозмездные поступления от денежных пожертвований, предоставляемых физическими лицами (инициативные платежи за 2022г)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Pr="004C043B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D" w:rsidRPr="004C043B" w:rsidRDefault="0059016D" w:rsidP="00F21F4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9016D" w:rsidRPr="008E7CBA" w:rsidRDefault="0059016D" w:rsidP="005E2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ab/>
      </w:r>
      <w:r w:rsidRPr="008137F8">
        <w:rPr>
          <w:rFonts w:ascii="Times New Roman" w:hAnsi="Times New Roman" w:cs="Times New Roman"/>
          <w:sz w:val="28"/>
          <w:szCs w:val="28"/>
        </w:rPr>
        <w:t>Средства из других бюджетов поступили в следующих размерах:</w:t>
      </w:r>
    </w:p>
    <w:p w:rsidR="00FD5024" w:rsidRPr="008137F8" w:rsidRDefault="00A3568D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</w:t>
      </w:r>
      <w:r w:rsidR="00FD5024" w:rsidRPr="008137F8">
        <w:rPr>
          <w:rFonts w:ascii="Times New Roman" w:hAnsi="Times New Roman" w:cs="Times New Roman"/>
          <w:sz w:val="28"/>
          <w:szCs w:val="28"/>
        </w:rPr>
        <w:t xml:space="preserve"> – </w:t>
      </w:r>
      <w:r w:rsidRPr="008137F8">
        <w:rPr>
          <w:rFonts w:ascii="Times New Roman" w:hAnsi="Times New Roman" w:cs="Times New Roman"/>
          <w:sz w:val="28"/>
          <w:szCs w:val="28"/>
        </w:rPr>
        <w:t>2045000</w:t>
      </w:r>
      <w:r w:rsidR="00FD5024"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568D" w:rsidRPr="008137F8" w:rsidRDefault="00A3568D" w:rsidP="00A3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средства на содержание ВУС – 113300 рублей.</w:t>
      </w:r>
    </w:p>
    <w:p w:rsidR="00A3568D" w:rsidRPr="008137F8" w:rsidRDefault="00A3568D" w:rsidP="00A3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средства на содержание местных дорог -  1205000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средства на оплату электроэнергии – </w:t>
      </w:r>
      <w:r w:rsidR="00A3568D" w:rsidRPr="008137F8">
        <w:rPr>
          <w:rFonts w:ascii="Times New Roman" w:hAnsi="Times New Roman" w:cs="Times New Roman"/>
          <w:sz w:val="28"/>
          <w:szCs w:val="28"/>
        </w:rPr>
        <w:t>91219,64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A3568D" w:rsidRPr="008137F8">
        <w:rPr>
          <w:rFonts w:ascii="Times New Roman" w:hAnsi="Times New Roman" w:cs="Times New Roman"/>
          <w:sz w:val="28"/>
          <w:szCs w:val="28"/>
        </w:rPr>
        <w:t>я</w:t>
      </w:r>
      <w:r w:rsidRPr="008137F8">
        <w:rPr>
          <w:rFonts w:ascii="Times New Roman" w:hAnsi="Times New Roman" w:cs="Times New Roman"/>
          <w:sz w:val="28"/>
          <w:szCs w:val="28"/>
        </w:rPr>
        <w:t>;</w:t>
      </w:r>
    </w:p>
    <w:p w:rsidR="00A3568D" w:rsidRPr="008137F8" w:rsidRDefault="00A3568D" w:rsidP="00A3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средства на ГСМ – 8660 рублей;</w:t>
      </w:r>
    </w:p>
    <w:p w:rsidR="00A3568D" w:rsidRPr="008137F8" w:rsidRDefault="00A3568D" w:rsidP="00A3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средства на поощрение сельских поселения Воронежской области – 200000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A3568D" w:rsidRPr="008137F8">
        <w:rPr>
          <w:rFonts w:ascii="Times New Roman" w:hAnsi="Times New Roman" w:cs="Times New Roman"/>
          <w:sz w:val="28"/>
          <w:szCs w:val="28"/>
        </w:rPr>
        <w:t>160200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22DD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плательщиками земельного налога в местный бю</w:t>
      </w:r>
      <w:r w:rsidR="00E24130">
        <w:rPr>
          <w:rFonts w:ascii="Times New Roman" w:hAnsi="Times New Roman" w:cs="Times New Roman"/>
          <w:sz w:val="28"/>
          <w:szCs w:val="28"/>
        </w:rPr>
        <w:t>джет являются: ООО «Зерновой Дом</w:t>
      </w:r>
      <w:r>
        <w:rPr>
          <w:rFonts w:ascii="Times New Roman" w:hAnsi="Times New Roman" w:cs="Times New Roman"/>
          <w:sz w:val="28"/>
          <w:szCs w:val="28"/>
        </w:rPr>
        <w:t>», ООО «СХП им. Мичурина»,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КФХ Белов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свеклопункт</w:t>
      </w:r>
      <w:proofErr w:type="spellEnd"/>
      <w:r w:rsidR="00E24130">
        <w:rPr>
          <w:rFonts w:ascii="Times New Roman" w:hAnsi="Times New Roman" w:cs="Times New Roman"/>
          <w:sz w:val="28"/>
          <w:szCs w:val="28"/>
        </w:rPr>
        <w:t>, ИП глава КФХ Цветков А.Ю</w:t>
      </w:r>
      <w:r>
        <w:rPr>
          <w:rFonts w:ascii="Times New Roman" w:hAnsi="Times New Roman" w:cs="Times New Roman"/>
          <w:sz w:val="28"/>
          <w:szCs w:val="28"/>
        </w:rPr>
        <w:t>. Основными плательщиками  налога на доходы физических лиц являются</w:t>
      </w:r>
      <w:r w:rsidR="001E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«Торговый дом Народный», учреждения образования. Доходы от аренды земли поступили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«Торговый дом Народный», КФХ Белов А.А., КФХ Цветков  А.Ю. </w:t>
      </w:r>
    </w:p>
    <w:p w:rsidR="00923AD6" w:rsidRPr="008137F8" w:rsidRDefault="00923AD6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г. была завершена работа по оформлению в собственность сельского поселения невостребованных сельскохоз</w:t>
      </w:r>
      <w:r w:rsidR="00BB5A4E">
        <w:rPr>
          <w:rFonts w:ascii="Times New Roman" w:hAnsi="Times New Roman" w:cs="Times New Roman"/>
          <w:sz w:val="28"/>
          <w:szCs w:val="28"/>
        </w:rPr>
        <w:t xml:space="preserve">яйственных угодий площадью 25 </w:t>
      </w:r>
      <w:r>
        <w:rPr>
          <w:rFonts w:ascii="Times New Roman" w:hAnsi="Times New Roman" w:cs="Times New Roman"/>
          <w:sz w:val="28"/>
          <w:szCs w:val="28"/>
        </w:rPr>
        <w:t>га, расположенных границах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результате проведенной работы в местный бюджет от продажи земли </w:t>
      </w:r>
      <w:r w:rsidRPr="008137F8">
        <w:rPr>
          <w:rFonts w:ascii="Times New Roman" w:hAnsi="Times New Roman" w:cs="Times New Roman"/>
          <w:sz w:val="28"/>
          <w:szCs w:val="28"/>
        </w:rPr>
        <w:t>поступило</w:t>
      </w:r>
      <w:r w:rsidR="008137F8">
        <w:rPr>
          <w:rFonts w:ascii="Times New Roman" w:hAnsi="Times New Roman" w:cs="Times New Roman"/>
          <w:sz w:val="28"/>
          <w:szCs w:val="28"/>
        </w:rPr>
        <w:t xml:space="preserve"> </w:t>
      </w:r>
      <w:r w:rsidR="00031F13" w:rsidRPr="008137F8">
        <w:rPr>
          <w:rFonts w:ascii="Times New Roman" w:hAnsi="Times New Roman" w:cs="Times New Roman"/>
          <w:sz w:val="28"/>
          <w:szCs w:val="28"/>
        </w:rPr>
        <w:t>2425280 рублей.</w:t>
      </w:r>
    </w:p>
    <w:p w:rsidR="00FD5024" w:rsidRPr="008137F8" w:rsidRDefault="00FD5024" w:rsidP="005E2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Расходы бюдж</w:t>
      </w:r>
      <w:r w:rsidR="005E22DD" w:rsidRPr="008137F8">
        <w:rPr>
          <w:rFonts w:ascii="Times New Roman" w:hAnsi="Times New Roman" w:cs="Times New Roman"/>
          <w:sz w:val="28"/>
          <w:szCs w:val="28"/>
        </w:rPr>
        <w:t>ета в 2023</w:t>
      </w:r>
      <w:r w:rsidRPr="008137F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34D35" w:rsidRPr="008137F8">
        <w:rPr>
          <w:rFonts w:ascii="Times New Roman" w:hAnsi="Times New Roman" w:cs="Times New Roman"/>
          <w:sz w:val="28"/>
          <w:szCs w:val="28"/>
        </w:rPr>
        <w:t>22514062,77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 и распределились следующим образом:</w:t>
      </w:r>
    </w:p>
    <w:p w:rsidR="00DA3E7A" w:rsidRPr="008137F8" w:rsidRDefault="00FD5024" w:rsidP="00DA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вопросы ЖКХ – </w:t>
      </w:r>
      <w:r w:rsidR="00334D35" w:rsidRPr="008137F8">
        <w:rPr>
          <w:rFonts w:ascii="Times New Roman" w:hAnsi="Times New Roman" w:cs="Times New Roman"/>
          <w:sz w:val="28"/>
          <w:szCs w:val="28"/>
        </w:rPr>
        <w:t>5160591,01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34D35" w:rsidRPr="008137F8">
        <w:rPr>
          <w:rFonts w:ascii="Times New Roman" w:hAnsi="Times New Roman" w:cs="Times New Roman"/>
          <w:sz w:val="28"/>
          <w:szCs w:val="28"/>
        </w:rPr>
        <w:t>ь</w:t>
      </w:r>
      <w:r w:rsidRPr="008137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D5024" w:rsidRPr="008137F8" w:rsidRDefault="008137F8" w:rsidP="00DA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024" w:rsidRPr="008137F8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spellStart"/>
      <w:r w:rsidR="00FD5024" w:rsidRPr="008137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D5024" w:rsidRPr="008137F8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  собственности (</w:t>
      </w:r>
      <w:r w:rsidR="00334D35" w:rsidRP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разработке проектно-сметной и рабочей документации по объекту:</w:t>
      </w:r>
      <w:proofErr w:type="gramEnd"/>
      <w:r w:rsidR="00334D35" w:rsidRP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«Реконструкция системы водоснабжения с установкой станций водоочистки в системе водоподготовки хозяйственно – питьевого назначения  водопровода  в с. </w:t>
      </w:r>
      <w:proofErr w:type="gramStart"/>
      <w:r w:rsidR="00334D35" w:rsidRP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="00334D35" w:rsidRPr="0081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Терновского муниципального района Воронежской области» (включая ПИР)</w:t>
      </w:r>
      <w:r w:rsidR="00FD5024" w:rsidRPr="008137F8">
        <w:rPr>
          <w:rFonts w:ascii="Times New Roman" w:hAnsi="Times New Roman" w:cs="Times New Roman"/>
          <w:sz w:val="28"/>
          <w:szCs w:val="28"/>
        </w:rPr>
        <w:t xml:space="preserve"> – </w:t>
      </w:r>
      <w:r w:rsidR="00DA3E7A" w:rsidRPr="008137F8">
        <w:rPr>
          <w:rFonts w:ascii="Times New Roman" w:hAnsi="Times New Roman" w:cs="Times New Roman"/>
          <w:sz w:val="28"/>
          <w:szCs w:val="28"/>
        </w:rPr>
        <w:t>4345924,61</w:t>
      </w:r>
      <w:r w:rsidR="00FD5024" w:rsidRPr="008137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DA3E7A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</w:t>
      </w:r>
      <w:r w:rsidR="00DA3E7A" w:rsidRPr="008137F8">
        <w:rPr>
          <w:rFonts w:ascii="Times New Roman" w:hAnsi="Times New Roman" w:cs="Times New Roman"/>
          <w:sz w:val="28"/>
          <w:szCs w:val="28"/>
        </w:rPr>
        <w:t xml:space="preserve">расходы на реализацию проектов по поддержке местных инициатив на территории муниципальных образований воронежской области (текущий ремонт сетей водопровода </w:t>
      </w:r>
      <w:proofErr w:type="gramStart"/>
      <w:r w:rsidR="00DA3E7A" w:rsidRPr="00813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3E7A" w:rsidRPr="008137F8">
        <w:rPr>
          <w:rFonts w:ascii="Times New Roman" w:hAnsi="Times New Roman" w:cs="Times New Roman"/>
          <w:sz w:val="28"/>
          <w:szCs w:val="28"/>
        </w:rPr>
        <w:t xml:space="preserve"> с. Поповка) – 767666,40 рублей;</w:t>
      </w:r>
    </w:p>
    <w:p w:rsidR="00DA3E7A" w:rsidRPr="008137F8" w:rsidRDefault="00DA3E7A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      - расходы на проектно-сметную документацию – 47000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lastRenderedPageBreak/>
        <w:t xml:space="preserve">- вопросы культуры – </w:t>
      </w:r>
      <w:r w:rsidR="00031F13" w:rsidRPr="008137F8">
        <w:rPr>
          <w:rFonts w:ascii="Times New Roman" w:hAnsi="Times New Roman" w:cs="Times New Roman"/>
          <w:sz w:val="28"/>
          <w:szCs w:val="28"/>
        </w:rPr>
        <w:t>1375333,98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рубля, в том числе межбюджетные трансферты</w:t>
      </w:r>
      <w:r w:rsidR="00031F13" w:rsidRPr="008137F8">
        <w:rPr>
          <w:rFonts w:ascii="Times New Roman" w:hAnsi="Times New Roman" w:cs="Times New Roman"/>
          <w:sz w:val="28"/>
          <w:szCs w:val="28"/>
        </w:rPr>
        <w:t xml:space="preserve"> на обеспечение полномочий по решению отдельных вопросов местного значения в сфере культуры</w:t>
      </w:r>
      <w:r w:rsidRPr="008137F8">
        <w:rPr>
          <w:rFonts w:ascii="Times New Roman" w:hAnsi="Times New Roman" w:cs="Times New Roman"/>
          <w:sz w:val="28"/>
          <w:szCs w:val="28"/>
        </w:rPr>
        <w:t xml:space="preserve"> – 1116500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 - вопросы благоустройства – </w:t>
      </w:r>
      <w:r w:rsidR="00303320" w:rsidRPr="008137F8">
        <w:rPr>
          <w:rFonts w:ascii="Times New Roman" w:hAnsi="Times New Roman" w:cs="Times New Roman"/>
          <w:sz w:val="28"/>
          <w:szCs w:val="28"/>
        </w:rPr>
        <w:t>4893100,62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 - содержание органов местного самоуправления  - </w:t>
      </w:r>
      <w:r w:rsidR="00303320" w:rsidRPr="008137F8">
        <w:rPr>
          <w:rFonts w:ascii="Times New Roman" w:hAnsi="Times New Roman" w:cs="Times New Roman"/>
          <w:sz w:val="28"/>
          <w:szCs w:val="28"/>
        </w:rPr>
        <w:t>3938235,54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3320" w:rsidRPr="008137F8">
        <w:rPr>
          <w:rFonts w:ascii="Times New Roman" w:hAnsi="Times New Roman" w:cs="Times New Roman"/>
          <w:sz w:val="28"/>
          <w:szCs w:val="28"/>
        </w:rPr>
        <w:t>ей</w:t>
      </w:r>
      <w:r w:rsidRPr="008137F8">
        <w:rPr>
          <w:rFonts w:ascii="Times New Roman" w:hAnsi="Times New Roman" w:cs="Times New Roman"/>
          <w:sz w:val="28"/>
          <w:szCs w:val="28"/>
        </w:rPr>
        <w:t>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уличное освещение – </w:t>
      </w:r>
      <w:r w:rsidR="00303320" w:rsidRPr="008137F8">
        <w:rPr>
          <w:rFonts w:ascii="Times New Roman" w:hAnsi="Times New Roman" w:cs="Times New Roman"/>
          <w:sz w:val="28"/>
          <w:szCs w:val="28"/>
        </w:rPr>
        <w:t>1386083,23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3320" w:rsidRPr="008137F8">
        <w:rPr>
          <w:rFonts w:ascii="Times New Roman" w:hAnsi="Times New Roman" w:cs="Times New Roman"/>
          <w:sz w:val="28"/>
          <w:szCs w:val="28"/>
        </w:rPr>
        <w:t>я</w:t>
      </w:r>
      <w:r w:rsidRPr="008137F8">
        <w:rPr>
          <w:rFonts w:ascii="Times New Roman" w:hAnsi="Times New Roman" w:cs="Times New Roman"/>
          <w:sz w:val="28"/>
          <w:szCs w:val="28"/>
        </w:rPr>
        <w:t>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благоустройство мест массового отдыха населения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259996,24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0D1F51" w:rsidRPr="008137F8">
        <w:rPr>
          <w:rFonts w:ascii="Times New Roman" w:hAnsi="Times New Roman" w:cs="Times New Roman"/>
          <w:sz w:val="28"/>
          <w:szCs w:val="28"/>
        </w:rPr>
        <w:t>ей</w:t>
      </w:r>
      <w:r w:rsidRPr="008137F8">
        <w:rPr>
          <w:rFonts w:ascii="Times New Roman" w:hAnsi="Times New Roman" w:cs="Times New Roman"/>
          <w:sz w:val="28"/>
          <w:szCs w:val="28"/>
        </w:rPr>
        <w:t>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дорожная деятельность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1205000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обес</w:t>
      </w:r>
      <w:r w:rsidR="000D1F51" w:rsidRPr="008137F8">
        <w:rPr>
          <w:rFonts w:ascii="Times New Roman" w:hAnsi="Times New Roman" w:cs="Times New Roman"/>
          <w:sz w:val="28"/>
          <w:szCs w:val="28"/>
        </w:rPr>
        <w:t>печение пожарной безопасности – 796674,96</w:t>
      </w:r>
      <w:r w:rsidRPr="008137F8">
        <w:rPr>
          <w:rFonts w:ascii="Times New Roman" w:hAnsi="Times New Roman" w:cs="Times New Roman"/>
          <w:sz w:val="28"/>
          <w:szCs w:val="28"/>
        </w:rPr>
        <w:t>рубля;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гражданская оборона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249665,42</w:t>
      </w:r>
      <w:r w:rsidRPr="008137F8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ВУС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113300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1797000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0D1F51" w:rsidRPr="008137F8">
        <w:rPr>
          <w:rFonts w:ascii="Times New Roman" w:hAnsi="Times New Roman" w:cs="Times New Roman"/>
          <w:sz w:val="28"/>
          <w:szCs w:val="28"/>
        </w:rPr>
        <w:t>ей</w:t>
      </w:r>
      <w:r w:rsidRPr="008137F8">
        <w:rPr>
          <w:rFonts w:ascii="Times New Roman" w:hAnsi="Times New Roman" w:cs="Times New Roman"/>
          <w:sz w:val="28"/>
          <w:szCs w:val="28"/>
        </w:rPr>
        <w:t>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пенсионное обеспечение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90807,96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средства на бухгалтерию – 37</w:t>
      </w:r>
      <w:r w:rsidR="00031F13" w:rsidRPr="008137F8">
        <w:rPr>
          <w:rFonts w:ascii="Times New Roman" w:hAnsi="Times New Roman" w:cs="Times New Roman"/>
          <w:sz w:val="28"/>
          <w:szCs w:val="28"/>
        </w:rPr>
        <w:t>4600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1F13" w:rsidRPr="008137F8" w:rsidRDefault="00031F13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расходы на обеспечение передачи полномочий по </w:t>
      </w:r>
      <w:r w:rsidR="000D1F51" w:rsidRPr="008137F8">
        <w:rPr>
          <w:rFonts w:ascii="Times New Roman" w:hAnsi="Times New Roman" w:cs="Times New Roman"/>
          <w:sz w:val="28"/>
          <w:szCs w:val="28"/>
        </w:rPr>
        <w:t>осуществлению</w:t>
      </w:r>
      <w:r w:rsidRPr="008137F8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0D1F51" w:rsidRPr="008137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137F8">
        <w:rPr>
          <w:rFonts w:ascii="Times New Roman" w:hAnsi="Times New Roman" w:cs="Times New Roman"/>
          <w:sz w:val="28"/>
          <w:szCs w:val="28"/>
        </w:rPr>
        <w:t xml:space="preserve"> финансового контрол</w:t>
      </w:r>
      <w:proofErr w:type="gramStart"/>
      <w:r w:rsidRPr="008137F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D1F51" w:rsidRPr="008137F8">
        <w:rPr>
          <w:rFonts w:ascii="Times New Roman" w:hAnsi="Times New Roman" w:cs="Times New Roman"/>
          <w:sz w:val="28"/>
          <w:szCs w:val="28"/>
        </w:rPr>
        <w:t>контрольно-счетный орган  Терновского муниципального района) – 7700 рублей;</w:t>
      </w:r>
    </w:p>
    <w:p w:rsidR="00FD5024" w:rsidRPr="008137F8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выполнение других расходных обязательств – </w:t>
      </w:r>
      <w:r w:rsidR="000D1F51" w:rsidRPr="008137F8">
        <w:rPr>
          <w:rFonts w:ascii="Times New Roman" w:hAnsi="Times New Roman" w:cs="Times New Roman"/>
          <w:sz w:val="28"/>
          <w:szCs w:val="28"/>
        </w:rPr>
        <w:t>865973,81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22DD" w:rsidRPr="008E7CBA" w:rsidRDefault="005E22DD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Крупное и важное событие ожидает всех нас в марте этого года. 17 марта состоятся выборы Президента России. В условиях сложной и напряженной международной обстановки наш действующий глава государства Владимир Владимирович Путин готов</w:t>
      </w:r>
      <w:r w:rsidR="001E0BF0">
        <w:rPr>
          <w:rFonts w:ascii="Times New Roman" w:hAnsi="Times New Roman" w:cs="Times New Roman"/>
          <w:sz w:val="28"/>
          <w:szCs w:val="28"/>
        </w:rPr>
        <w:t xml:space="preserve"> взять ответственность за  страну и её многонациональный народ. Вместе – мы сила! Вместе – мы </w:t>
      </w:r>
      <w:r w:rsidR="0059016D">
        <w:rPr>
          <w:rFonts w:ascii="Times New Roman" w:hAnsi="Times New Roman" w:cs="Times New Roman"/>
          <w:sz w:val="28"/>
          <w:szCs w:val="28"/>
        </w:rPr>
        <w:t>гранит</w:t>
      </w:r>
      <w:r w:rsidR="001E0BF0">
        <w:rPr>
          <w:rFonts w:ascii="Times New Roman" w:hAnsi="Times New Roman" w:cs="Times New Roman"/>
          <w:sz w:val="28"/>
          <w:szCs w:val="28"/>
        </w:rPr>
        <w:t xml:space="preserve">. Призываю всех жителей </w:t>
      </w:r>
      <w:proofErr w:type="spellStart"/>
      <w:r w:rsidR="001E0BF0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1E0BF0">
        <w:rPr>
          <w:rFonts w:ascii="Times New Roman" w:hAnsi="Times New Roman" w:cs="Times New Roman"/>
          <w:sz w:val="28"/>
          <w:szCs w:val="28"/>
        </w:rPr>
        <w:t xml:space="preserve"> сельского поселения продемонстрировать высокую гражданскую и патриотическую позицию. Уверен, так будет. Ведь мы россияне всегда объединялись в трудные и грозные времена.</w:t>
      </w:r>
    </w:p>
    <w:p w:rsidR="00FD5024" w:rsidRPr="008E7CBA" w:rsidRDefault="00FD5024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Стру</w:t>
      </w:r>
      <w:r w:rsidR="005E22DD">
        <w:rPr>
          <w:rFonts w:ascii="Times New Roman" w:hAnsi="Times New Roman" w:cs="Times New Roman"/>
          <w:sz w:val="28"/>
          <w:szCs w:val="28"/>
        </w:rPr>
        <w:t>ктура администрации состоит из 6</w:t>
      </w:r>
      <w:r w:rsidRPr="008E7CBA">
        <w:rPr>
          <w:rFonts w:ascii="Times New Roman" w:hAnsi="Times New Roman" w:cs="Times New Roman"/>
          <w:sz w:val="28"/>
          <w:szCs w:val="28"/>
        </w:rPr>
        <w:t xml:space="preserve"> единиц, из них 2 должности – должности муниципальной сл</w:t>
      </w:r>
      <w:r w:rsidR="005E22DD">
        <w:rPr>
          <w:rFonts w:ascii="Times New Roman" w:hAnsi="Times New Roman" w:cs="Times New Roman"/>
          <w:sz w:val="28"/>
          <w:szCs w:val="28"/>
        </w:rPr>
        <w:t xml:space="preserve">ужбы, 1 единица – </w:t>
      </w:r>
      <w:proofErr w:type="spellStart"/>
      <w:r w:rsidR="005E22DD">
        <w:rPr>
          <w:rFonts w:ascii="Times New Roman" w:hAnsi="Times New Roman" w:cs="Times New Roman"/>
          <w:sz w:val="28"/>
          <w:szCs w:val="28"/>
        </w:rPr>
        <w:t>техработник</w:t>
      </w:r>
      <w:proofErr w:type="spellEnd"/>
      <w:r w:rsidR="005E22DD">
        <w:rPr>
          <w:rFonts w:ascii="Times New Roman" w:hAnsi="Times New Roman" w:cs="Times New Roman"/>
          <w:sz w:val="28"/>
          <w:szCs w:val="28"/>
        </w:rPr>
        <w:t>, 3</w:t>
      </w:r>
      <w:r w:rsidRPr="008E7CBA">
        <w:rPr>
          <w:rFonts w:ascii="Times New Roman" w:hAnsi="Times New Roman" w:cs="Times New Roman"/>
          <w:sz w:val="28"/>
          <w:szCs w:val="28"/>
        </w:rPr>
        <w:t xml:space="preserve"> должности – </w:t>
      </w:r>
      <w:proofErr w:type="gramStart"/>
      <w:r w:rsidRPr="008E7CBA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8E7CBA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службы. </w:t>
      </w:r>
    </w:p>
    <w:p w:rsidR="001E0BF0" w:rsidRDefault="005E22DD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FD5024" w:rsidRPr="008E7CBA">
        <w:rPr>
          <w:rFonts w:ascii="Times New Roman" w:hAnsi="Times New Roman" w:cs="Times New Roman"/>
          <w:sz w:val="28"/>
          <w:szCs w:val="28"/>
        </w:rPr>
        <w:t xml:space="preserve"> году на органы местного самоуправления израсходовано </w:t>
      </w:r>
      <w:r w:rsidR="00C13C1D" w:rsidRPr="008137F8">
        <w:rPr>
          <w:rFonts w:ascii="Times New Roman" w:hAnsi="Times New Roman" w:cs="Times New Roman"/>
          <w:sz w:val="28"/>
          <w:szCs w:val="28"/>
        </w:rPr>
        <w:t>17,</w:t>
      </w:r>
      <w:r w:rsidR="00FD5024" w:rsidRPr="008137F8">
        <w:rPr>
          <w:rFonts w:ascii="Times New Roman" w:hAnsi="Times New Roman" w:cs="Times New Roman"/>
          <w:sz w:val="28"/>
          <w:szCs w:val="28"/>
        </w:rPr>
        <w:t>5 %</w:t>
      </w:r>
      <w:r w:rsidR="00FD5024" w:rsidRPr="008E7CBA">
        <w:rPr>
          <w:rFonts w:ascii="Times New Roman" w:hAnsi="Times New Roman" w:cs="Times New Roman"/>
          <w:sz w:val="28"/>
          <w:szCs w:val="28"/>
        </w:rPr>
        <w:t xml:space="preserve"> с</w:t>
      </w:r>
      <w:r w:rsidR="001E0BF0">
        <w:rPr>
          <w:rFonts w:ascii="Times New Roman" w:hAnsi="Times New Roman" w:cs="Times New Roman"/>
          <w:sz w:val="28"/>
          <w:szCs w:val="28"/>
        </w:rPr>
        <w:t>редств местного бюджета. За 2023</w:t>
      </w:r>
      <w:r w:rsidR="00FD5024" w:rsidRPr="008E7CBA">
        <w:rPr>
          <w:rFonts w:ascii="Times New Roman" w:hAnsi="Times New Roman" w:cs="Times New Roman"/>
          <w:sz w:val="28"/>
          <w:szCs w:val="28"/>
        </w:rPr>
        <w:t xml:space="preserve"> год органами мес</w:t>
      </w:r>
      <w:r w:rsidR="001E0BF0">
        <w:rPr>
          <w:rFonts w:ascii="Times New Roman" w:hAnsi="Times New Roman" w:cs="Times New Roman"/>
          <w:sz w:val="28"/>
          <w:szCs w:val="28"/>
        </w:rPr>
        <w:t>тного самоуправления принято 135</w:t>
      </w:r>
      <w:r w:rsidR="00FD5024" w:rsidRPr="008E7CBA">
        <w:rPr>
          <w:rFonts w:ascii="Times New Roman" w:hAnsi="Times New Roman" w:cs="Times New Roman"/>
          <w:sz w:val="28"/>
          <w:szCs w:val="28"/>
        </w:rPr>
        <w:t xml:space="preserve">нормативно-правовых акта, </w:t>
      </w:r>
      <w:proofErr w:type="gramStart"/>
      <w:r w:rsidR="00FD5024" w:rsidRPr="008E7CBA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FD5024" w:rsidRPr="008E7CBA">
        <w:rPr>
          <w:rFonts w:ascii="Times New Roman" w:hAnsi="Times New Roman" w:cs="Times New Roman"/>
          <w:sz w:val="28"/>
          <w:szCs w:val="28"/>
        </w:rPr>
        <w:t xml:space="preserve"> важные аспекты деятельности администрации сельского поселения. </w:t>
      </w:r>
    </w:p>
    <w:p w:rsidR="00FD5024" w:rsidRPr="008E7CBA" w:rsidRDefault="00FD5024" w:rsidP="001E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 xml:space="preserve">В целях открытости деятельности органов местного самоуправления  действует официальный сайт, где размещается информация о деятельности администрации, Совета народных депутатов, </w:t>
      </w:r>
      <w:proofErr w:type="spellStart"/>
      <w:r w:rsidRPr="008E7CB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8E7CBA">
        <w:rPr>
          <w:rFonts w:ascii="Times New Roman" w:hAnsi="Times New Roman" w:cs="Times New Roman"/>
          <w:sz w:val="28"/>
          <w:szCs w:val="28"/>
        </w:rPr>
        <w:t>, нормативно-правовые акты, программы развития поселения, информация о работе с обращениями граждан.</w:t>
      </w:r>
    </w:p>
    <w:p w:rsidR="00FD5024" w:rsidRPr="008E7CBA" w:rsidRDefault="00FD5024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8E7CBA">
        <w:rPr>
          <w:rFonts w:ascii="Times New Roman" w:hAnsi="Times New Roman" w:cs="Times New Roman"/>
          <w:sz w:val="28"/>
          <w:szCs w:val="28"/>
        </w:rPr>
        <w:t>придает огромную роль</w:t>
      </w:r>
      <w:proofErr w:type="gramEnd"/>
      <w:r w:rsidRPr="008E7CBA">
        <w:rPr>
          <w:rFonts w:ascii="Times New Roman" w:hAnsi="Times New Roman" w:cs="Times New Roman"/>
          <w:sz w:val="28"/>
          <w:szCs w:val="28"/>
        </w:rPr>
        <w:t xml:space="preserve"> развитию инициатив жителей сел. В современном мире, где постоянно бушуют опасные социальные штормы и бури, как никогда ранее нужна консолидация общества на местах, трезвый и объективный взгляд на положение дел, </w:t>
      </w:r>
      <w:r w:rsidRPr="008E7CBA">
        <w:rPr>
          <w:rFonts w:ascii="Times New Roman" w:hAnsi="Times New Roman" w:cs="Times New Roman"/>
          <w:sz w:val="28"/>
          <w:szCs w:val="28"/>
        </w:rPr>
        <w:lastRenderedPageBreak/>
        <w:t>взвешенные и продуманные действия населения и власти. Союз реальных дел с предложениями и поддержкой жителей – такой пример показывают в своей работе общественные организации. Инициативы с мест всегда будут находить всестороннюю поддержку со стороны администрации поселения. Администрация сельского поселения надеется на вашу всестороннюю поддержку в решении местных вопросов.</w:t>
      </w:r>
    </w:p>
    <w:p w:rsidR="00FD5024" w:rsidRPr="008E7CBA" w:rsidRDefault="00923AD6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прошлом году ТОС «Поповка» стал одним из победителей в конкурсе проектов по линии АНО «Образ будущего». На средства</w:t>
      </w:r>
      <w:r w:rsidR="003A7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из областного бюджета и средства выделенные из местного бюджета в населенном пункте установили указатели с названиями улиц села.</w:t>
      </w:r>
    </w:p>
    <w:p w:rsidR="00FD5024" w:rsidRDefault="00FD5024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>Вопросы коммунального хозяйства занимают важное место в деятельности администрации сельского поселения. В населенных пунктах установлено белее 80 контейнеров для сбора ТКО, приступили к возведению контейнерных площадок.</w:t>
      </w:r>
    </w:p>
    <w:p w:rsidR="00923AD6" w:rsidRDefault="00923AD6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7F8">
        <w:rPr>
          <w:rFonts w:ascii="Times New Roman" w:hAnsi="Times New Roman" w:cs="Times New Roman"/>
          <w:sz w:val="28"/>
          <w:szCs w:val="28"/>
        </w:rPr>
        <w:t>В целях поддержания в нормальном состоянии системы водоснабжения в с. Народное, Липяги, Поповка из местного бюджета в 2023 году было выделено</w:t>
      </w:r>
      <w:r w:rsidR="00790EF0" w:rsidRPr="008137F8">
        <w:rPr>
          <w:rFonts w:ascii="Times New Roman" w:hAnsi="Times New Roman" w:cs="Times New Roman"/>
          <w:sz w:val="28"/>
          <w:szCs w:val="28"/>
        </w:rPr>
        <w:t>1256,2 тыс. рублей</w:t>
      </w:r>
      <w:r w:rsidRPr="008137F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протяженность водопроводных сетей составляет, 27,5 км, из них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9,5 км, в с. Липяги 13 км, в с. Поповка 5 км. В октябре 2023 г. водопроводы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с. Липяги переданы в собственность Терновского сельского поселения. Это сд</w:t>
      </w:r>
      <w:r w:rsidR="00953B61">
        <w:rPr>
          <w:rFonts w:ascii="Times New Roman" w:hAnsi="Times New Roman" w:cs="Times New Roman"/>
          <w:sz w:val="28"/>
          <w:szCs w:val="28"/>
        </w:rPr>
        <w:t>елано в целях о</w:t>
      </w:r>
      <w:r>
        <w:rPr>
          <w:rFonts w:ascii="Times New Roman" w:hAnsi="Times New Roman" w:cs="Times New Roman"/>
          <w:sz w:val="28"/>
          <w:szCs w:val="28"/>
        </w:rPr>
        <w:t>перативного решения вопросов по содержанию</w:t>
      </w:r>
      <w:r w:rsidR="00953B61">
        <w:rPr>
          <w:rFonts w:ascii="Times New Roman" w:hAnsi="Times New Roman" w:cs="Times New Roman"/>
          <w:sz w:val="28"/>
          <w:szCs w:val="28"/>
        </w:rPr>
        <w:t xml:space="preserve"> системы водоснабжения.</w:t>
      </w:r>
    </w:p>
    <w:p w:rsidR="00FD5024" w:rsidRDefault="00FD5024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 xml:space="preserve">Социальная сфера сельского поселения представлена 2 школами, амбулаторией, детским садом, 2 </w:t>
      </w:r>
      <w:proofErr w:type="spellStart"/>
      <w:r w:rsidRPr="008E7CBA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8E7CBA">
        <w:rPr>
          <w:rFonts w:ascii="Times New Roman" w:hAnsi="Times New Roman" w:cs="Times New Roman"/>
          <w:sz w:val="28"/>
          <w:szCs w:val="28"/>
        </w:rPr>
        <w:t xml:space="preserve">, библиотекой, Домом культуры. </w:t>
      </w:r>
      <w:r w:rsidR="00953B61">
        <w:rPr>
          <w:rFonts w:ascii="Times New Roman" w:hAnsi="Times New Roman" w:cs="Times New Roman"/>
          <w:sz w:val="28"/>
          <w:szCs w:val="28"/>
        </w:rPr>
        <w:t>В ДК  действует 23 кружковых объединения, в которых занимается 327 жителей. Штатная структура ДК  состоит из 6 специалистов. В клубе созданы и поддерживаются на должном уровне условия необходимые для работы персонала и пребывания посетителей.</w:t>
      </w:r>
    </w:p>
    <w:p w:rsidR="00953B61" w:rsidRDefault="00953B61" w:rsidP="0095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9C32CF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действовали</w:t>
      </w:r>
      <w:r>
        <w:rPr>
          <w:rFonts w:ascii="Times New Roman" w:hAnsi="Times New Roman" w:cs="Times New Roman"/>
          <w:sz w:val="28"/>
          <w:szCs w:val="28"/>
        </w:rPr>
        <w:t xml:space="preserve">: спортивно-досуговая площадка, </w:t>
      </w:r>
      <w:r w:rsidRPr="009C32CF">
        <w:rPr>
          <w:rFonts w:ascii="Times New Roman" w:hAnsi="Times New Roman" w:cs="Times New Roman"/>
          <w:sz w:val="28"/>
          <w:szCs w:val="28"/>
        </w:rPr>
        <w:t>два стадиона, тренажерный зал, многофункциональная спортивная площадка, 3 спортивные площадки</w:t>
      </w:r>
      <w:r>
        <w:rPr>
          <w:rFonts w:ascii="Times New Roman" w:hAnsi="Times New Roman" w:cs="Times New Roman"/>
          <w:sz w:val="28"/>
          <w:szCs w:val="28"/>
        </w:rPr>
        <w:t xml:space="preserve">,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-спортивная площадка</w:t>
      </w:r>
      <w:r w:rsidRPr="009C32CF">
        <w:rPr>
          <w:rFonts w:ascii="Times New Roman" w:hAnsi="Times New Roman" w:cs="Times New Roman"/>
          <w:sz w:val="28"/>
          <w:szCs w:val="28"/>
        </w:rPr>
        <w:t>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</w:t>
      </w:r>
      <w:r w:rsidR="00E24130">
        <w:rPr>
          <w:rFonts w:ascii="Times New Roman" w:hAnsi="Times New Roman" w:cs="Times New Roman"/>
          <w:sz w:val="28"/>
          <w:szCs w:val="28"/>
        </w:rPr>
        <w:t xml:space="preserve"> удовлетворяет потребности населения в занятиях спортом</w:t>
      </w:r>
      <w:r w:rsidRPr="009C32CF">
        <w:rPr>
          <w:rFonts w:ascii="Times New Roman" w:hAnsi="Times New Roman" w:cs="Times New Roman"/>
          <w:sz w:val="28"/>
          <w:szCs w:val="28"/>
        </w:rPr>
        <w:t>. Возрастает доля граждан</w:t>
      </w:r>
      <w:r>
        <w:rPr>
          <w:rFonts w:ascii="Times New Roman" w:hAnsi="Times New Roman" w:cs="Times New Roman"/>
          <w:sz w:val="28"/>
          <w:szCs w:val="28"/>
        </w:rPr>
        <w:t>, которые уделяют большое внимание вопросам физкультуры и спорта</w:t>
      </w:r>
      <w:r w:rsidRPr="009C32CF">
        <w:rPr>
          <w:rFonts w:ascii="Times New Roman" w:hAnsi="Times New Roman" w:cs="Times New Roman"/>
          <w:sz w:val="28"/>
          <w:szCs w:val="28"/>
        </w:rPr>
        <w:t>. Формируется устойчивое сознание у населения и, в особенности у молодежи, значимости и роли спорта в сохранении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B61" w:rsidRPr="008E7CBA" w:rsidRDefault="00953B61" w:rsidP="00FD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Вс. Народное возводится красивое здание детского сада на 70 мест, которое смогут посещать дети  и из соседних сел.</w:t>
      </w:r>
    </w:p>
    <w:p w:rsidR="001E0BF0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BA">
        <w:rPr>
          <w:rFonts w:ascii="Times New Roman" w:hAnsi="Times New Roman" w:cs="Times New Roman"/>
          <w:sz w:val="28"/>
          <w:szCs w:val="28"/>
        </w:rPr>
        <w:tab/>
        <w:t xml:space="preserve">На территории сельского поселения расположены: амбулатория, 2 </w:t>
      </w:r>
      <w:proofErr w:type="spellStart"/>
      <w:r w:rsidRPr="008E7CB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8E7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7CBA">
        <w:rPr>
          <w:rFonts w:ascii="Times New Roman" w:hAnsi="Times New Roman" w:cs="Times New Roman"/>
          <w:sz w:val="28"/>
          <w:szCs w:val="28"/>
        </w:rPr>
        <w:t xml:space="preserve">Областным и районным руководством проводилась работа по </w:t>
      </w:r>
      <w:r w:rsidRPr="008E7CBA">
        <w:rPr>
          <w:rFonts w:ascii="Times New Roman" w:hAnsi="Times New Roman" w:cs="Times New Roman"/>
          <w:sz w:val="28"/>
          <w:szCs w:val="28"/>
        </w:rPr>
        <w:lastRenderedPageBreak/>
        <w:t xml:space="preserve">созданию оптимальных условия для деятельности персонала, повышения уровня комфортности для посетителей. </w:t>
      </w:r>
      <w:proofErr w:type="gramEnd"/>
    </w:p>
    <w:p w:rsidR="00953B61" w:rsidRDefault="00953B61" w:rsidP="0095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1">
        <w:rPr>
          <w:rFonts w:ascii="Times New Roman" w:hAnsi="Times New Roman" w:cs="Times New Roman"/>
          <w:sz w:val="28"/>
          <w:szCs w:val="28"/>
        </w:rPr>
        <w:t xml:space="preserve">В 2023 году на содержание ДПК из местного бюджета было выделено </w:t>
      </w:r>
      <w:r w:rsidR="00C13C1D" w:rsidRPr="008137F8">
        <w:rPr>
          <w:rFonts w:ascii="Times New Roman" w:hAnsi="Times New Roman" w:cs="Times New Roman"/>
          <w:sz w:val="28"/>
          <w:szCs w:val="28"/>
        </w:rPr>
        <w:t>796,7</w:t>
      </w:r>
      <w:r w:rsidRPr="00C13C1D">
        <w:rPr>
          <w:rFonts w:ascii="Times New Roman" w:hAnsi="Times New Roman" w:cs="Times New Roman"/>
          <w:sz w:val="28"/>
          <w:szCs w:val="28"/>
        </w:rPr>
        <w:t xml:space="preserve"> тыс</w:t>
      </w:r>
      <w:r w:rsidRPr="00953B61">
        <w:rPr>
          <w:rFonts w:ascii="Times New Roman" w:hAnsi="Times New Roman" w:cs="Times New Roman"/>
          <w:sz w:val="28"/>
          <w:szCs w:val="28"/>
        </w:rPr>
        <w:t>. рублей. Основная масса средств использована для формирования фонда оплаты труда, приобретения ГСМ, обмундирования, ремонта 2-х автомобилей. В целях предотвращения распространения ланд</w:t>
      </w:r>
      <w:r>
        <w:rPr>
          <w:rFonts w:ascii="Times New Roman" w:hAnsi="Times New Roman" w:cs="Times New Roman"/>
          <w:sz w:val="28"/>
          <w:szCs w:val="28"/>
        </w:rPr>
        <w:t>шафтных пожаров проводилась</w:t>
      </w:r>
      <w:r w:rsidRPr="00953B61">
        <w:rPr>
          <w:rFonts w:ascii="Times New Roman" w:hAnsi="Times New Roman" w:cs="Times New Roman"/>
          <w:sz w:val="28"/>
          <w:szCs w:val="28"/>
        </w:rPr>
        <w:t xml:space="preserve"> опашка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953B61">
        <w:rPr>
          <w:rFonts w:ascii="Times New Roman" w:hAnsi="Times New Roman" w:cs="Times New Roman"/>
          <w:sz w:val="28"/>
          <w:szCs w:val="28"/>
        </w:rPr>
        <w:t xml:space="preserve"> населенных пунктов. Для проведения мероприятий по предупреждению и ликвидации аварийных ситуаций созданы и  поддерживаются в постоянной готовности и применению необходимые силы и средства, а также проводятся мероприятия, </w:t>
      </w:r>
      <w:r w:rsidR="0059016D">
        <w:rPr>
          <w:rFonts w:ascii="Times New Roman" w:hAnsi="Times New Roman" w:cs="Times New Roman"/>
          <w:sz w:val="28"/>
          <w:szCs w:val="28"/>
        </w:rPr>
        <w:t>которые гарантируют</w:t>
      </w:r>
      <w:r w:rsidRPr="00953B61">
        <w:rPr>
          <w:rFonts w:ascii="Times New Roman" w:hAnsi="Times New Roman" w:cs="Times New Roman"/>
          <w:sz w:val="28"/>
          <w:szCs w:val="28"/>
        </w:rPr>
        <w:t xml:space="preserve"> постоянную готовность сил и сре</w:t>
      </w:r>
      <w:proofErr w:type="gramStart"/>
      <w:r w:rsidRPr="00953B61"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 w:rsidRPr="00953B61">
        <w:rPr>
          <w:rFonts w:ascii="Times New Roman" w:hAnsi="Times New Roman" w:cs="Times New Roman"/>
          <w:sz w:val="28"/>
          <w:szCs w:val="28"/>
        </w:rPr>
        <w:t xml:space="preserve">окализации и ликвидации </w:t>
      </w:r>
      <w:r w:rsidR="0059016D">
        <w:rPr>
          <w:rFonts w:ascii="Times New Roman" w:hAnsi="Times New Roman" w:cs="Times New Roman"/>
          <w:sz w:val="28"/>
          <w:szCs w:val="28"/>
        </w:rPr>
        <w:t>опасных</w:t>
      </w:r>
      <w:r w:rsidRPr="00953B61">
        <w:rPr>
          <w:rFonts w:ascii="Times New Roman" w:hAnsi="Times New Roman" w:cs="Times New Roman"/>
          <w:sz w:val="28"/>
          <w:szCs w:val="28"/>
        </w:rPr>
        <w:t xml:space="preserve"> ситуации. В  целях обеспечения согласованности сил и средств по цели, месту, времени, более качественного и быстрого проведения мероприятий, а также для наращивания усилий при ликвидации чрезвычайной ситуации организуется взаимодействие с привлеченными силами, пожарными службами из разных сел, газо, электро, медико – службами. ДПК выезжает на пожары не только в села </w:t>
      </w:r>
      <w:proofErr w:type="spellStart"/>
      <w:r w:rsidRPr="00953B6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953B61">
        <w:rPr>
          <w:rFonts w:ascii="Times New Roman" w:hAnsi="Times New Roman" w:cs="Times New Roman"/>
          <w:sz w:val="28"/>
          <w:szCs w:val="28"/>
        </w:rPr>
        <w:t xml:space="preserve"> поселения, но и в соседние села.</w:t>
      </w:r>
      <w:r>
        <w:rPr>
          <w:rFonts w:ascii="Times New Roman" w:hAnsi="Times New Roman" w:cs="Times New Roman"/>
          <w:sz w:val="28"/>
          <w:szCs w:val="28"/>
        </w:rPr>
        <w:t xml:space="preserve"> Штат ДПК состоит из 5 работников. Работники ДПК совместно с сотрудниками администрации сельского поселения проводили профилактическую и разъяснительную работу среди населения.</w:t>
      </w:r>
    </w:p>
    <w:p w:rsidR="0059016D" w:rsidRPr="00953B61" w:rsidRDefault="00E24130" w:rsidP="0059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B19">
        <w:rPr>
          <w:rFonts w:ascii="Times New Roman" w:hAnsi="Times New Roman" w:cs="Times New Roman"/>
          <w:sz w:val="28"/>
          <w:szCs w:val="28"/>
        </w:rPr>
        <w:t>Всем приятно жить и трудиться в благоустроенном населенном пункте. Развиваем кластер по благоустройству общественных пространств, реализации инфраструктурных проектов. В этом направлении в прошлом году проведена большая работа. Изменяются в положительную сторону условия для отдыха, спорта, меняется архитектурный вид сел.</w:t>
      </w:r>
      <w:r w:rsidR="003F0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E33">
        <w:rPr>
          <w:rFonts w:ascii="Times New Roman" w:hAnsi="Times New Roman" w:cs="Times New Roman"/>
          <w:sz w:val="28"/>
          <w:szCs w:val="28"/>
        </w:rPr>
        <w:t>В 2023 году отремонтированы дороги в с. Народное по ул. Мира протяженностью  0,818  м, по ул.</w:t>
      </w:r>
      <w:r w:rsid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3F0E33">
        <w:rPr>
          <w:rFonts w:ascii="Times New Roman" w:hAnsi="Times New Roman" w:cs="Times New Roman"/>
          <w:sz w:val="28"/>
          <w:szCs w:val="28"/>
        </w:rPr>
        <w:t>Набережная протяженностью 0,454м, по ул. 2-я Ленинская, протяженностью 0,784 м., в с. Липяги по ул. Советская протяженностью 0,518 м. Большой комплекс работ выполнен по озеленению территории парка Победы, администрации сельского поселения, Дома культуры.</w:t>
      </w:r>
      <w:proofErr w:type="gramEnd"/>
      <w:r w:rsidR="003F0E33">
        <w:rPr>
          <w:rFonts w:ascii="Times New Roman" w:hAnsi="Times New Roman" w:cs="Times New Roman"/>
          <w:sz w:val="28"/>
          <w:szCs w:val="28"/>
        </w:rPr>
        <w:t xml:space="preserve"> </w:t>
      </w:r>
      <w:r w:rsidR="0059016D">
        <w:rPr>
          <w:rFonts w:ascii="Times New Roman" w:hAnsi="Times New Roman" w:cs="Times New Roman"/>
          <w:sz w:val="28"/>
          <w:szCs w:val="28"/>
        </w:rPr>
        <w:t>Завершили работу по благоустройству территории у местной администрации.</w:t>
      </w:r>
    </w:p>
    <w:p w:rsidR="00E24130" w:rsidRPr="00953B61" w:rsidRDefault="003F0E33" w:rsidP="0095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балансе администрации имеется много построенных за последние годы объектов, которые мы должны содержать в исправном состоянии и которые требуют выделения немалых финансовых затрат</w:t>
      </w:r>
      <w:r w:rsidR="00F93B19">
        <w:rPr>
          <w:rFonts w:ascii="Times New Roman" w:hAnsi="Times New Roman" w:cs="Times New Roman"/>
          <w:sz w:val="28"/>
          <w:szCs w:val="28"/>
        </w:rPr>
        <w:t xml:space="preserve">. И эти затраты с каждым годом будут только возрастать. </w:t>
      </w:r>
    </w:p>
    <w:p w:rsidR="00E24130" w:rsidRPr="001E0BF0" w:rsidRDefault="00E24130" w:rsidP="00E24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B19">
        <w:rPr>
          <w:rFonts w:ascii="Times New Roman" w:hAnsi="Times New Roman" w:cs="Times New Roman"/>
          <w:sz w:val="28"/>
          <w:szCs w:val="28"/>
        </w:rPr>
        <w:t xml:space="preserve">Вызывает тревогу поведение отдельных граждан не желающих соблюдать общепринятые правила </w:t>
      </w:r>
      <w:r w:rsidR="0059016D">
        <w:rPr>
          <w:rFonts w:ascii="Times New Roman" w:hAnsi="Times New Roman" w:cs="Times New Roman"/>
          <w:sz w:val="28"/>
          <w:szCs w:val="28"/>
        </w:rPr>
        <w:t>по содержанию своих придомовых территорий</w:t>
      </w:r>
      <w:r w:rsidRPr="00F93B19">
        <w:rPr>
          <w:rFonts w:ascii="Times New Roman" w:hAnsi="Times New Roman" w:cs="Times New Roman"/>
          <w:sz w:val="28"/>
          <w:szCs w:val="28"/>
        </w:rPr>
        <w:t xml:space="preserve">. От мелких поступков каждого может зависеть общий большой итог. Каждый на практике должен стать экологом. Отношение к санитарному состоянию своего села, своей улицы, своего дома – это вопрос нашего будущего. </w:t>
      </w:r>
      <w:r w:rsidR="00F93B19">
        <w:rPr>
          <w:rFonts w:ascii="Times New Roman" w:hAnsi="Times New Roman" w:cs="Times New Roman"/>
          <w:sz w:val="28"/>
          <w:szCs w:val="28"/>
        </w:rPr>
        <w:t xml:space="preserve">Если каждый из нас в отдельности будет исполнять самые простые правила в поддержании порядка, тогда наградой  для всех нас станет красота, </w:t>
      </w:r>
      <w:r w:rsidR="00F93B19">
        <w:rPr>
          <w:rFonts w:ascii="Times New Roman" w:hAnsi="Times New Roman" w:cs="Times New Roman"/>
          <w:sz w:val="28"/>
          <w:szCs w:val="28"/>
        </w:rPr>
        <w:lastRenderedPageBreak/>
        <w:t>уют, комфортность на улицах, в населенном пункте. Взаимодействие, желание решать местные проблемы – это короткая и прямая дорога к успеху.</w:t>
      </w:r>
    </w:p>
    <w:p w:rsidR="00E24130" w:rsidRPr="008137F8" w:rsidRDefault="00E24130" w:rsidP="00E24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Местный бюджет на 2024 год планируется в сумме </w:t>
      </w:r>
      <w:r w:rsidR="00C4288D" w:rsidRPr="008137F8">
        <w:rPr>
          <w:rFonts w:ascii="Times New Roman" w:hAnsi="Times New Roman" w:cs="Times New Roman"/>
          <w:sz w:val="28"/>
          <w:szCs w:val="28"/>
        </w:rPr>
        <w:t>12292800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 рублей и будет формироваться следующим образом: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516000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156000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2751000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государственная пошлина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6500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доходы от арендной платы за земельные участки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4154600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288D" w:rsidRPr="008137F8" w:rsidRDefault="00C4288D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- доходы от сдачи в аренду имущества – 8000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доходы, поступающие в порядке возмещения расходов понесенных в связи с эксплуатацией имущества сельских поселений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220000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прочие неналоговые доходы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остаток средств – </w:t>
      </w:r>
      <w:r w:rsidR="004D2AFE" w:rsidRPr="008137F8">
        <w:rPr>
          <w:rFonts w:ascii="Times New Roman" w:hAnsi="Times New Roman" w:cs="Times New Roman"/>
          <w:sz w:val="28"/>
          <w:szCs w:val="28"/>
        </w:rPr>
        <w:t>2489233,36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506000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из бюджета муниципального района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1486000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на содержание ВУС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136000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4130" w:rsidRPr="008137F8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 xml:space="preserve">- </w:t>
      </w:r>
      <w:r w:rsidR="00C4288D" w:rsidRPr="008137F8"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8137F8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C4288D" w:rsidRPr="008137F8">
        <w:rPr>
          <w:rFonts w:ascii="Times New Roman" w:hAnsi="Times New Roman" w:cs="Times New Roman"/>
          <w:sz w:val="28"/>
          <w:szCs w:val="28"/>
        </w:rPr>
        <w:t>2346700</w:t>
      </w:r>
      <w:r w:rsidRPr="008137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24130" w:rsidRPr="003F0E33" w:rsidRDefault="00E24130" w:rsidP="00E24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В 2024 году планируется большой объем работ, цель которых удовлетворить потребности населения, востре</w:t>
      </w:r>
      <w:r w:rsidR="0059016D">
        <w:rPr>
          <w:rFonts w:ascii="Times New Roman" w:hAnsi="Times New Roman" w:cs="Times New Roman"/>
          <w:sz w:val="28"/>
          <w:szCs w:val="28"/>
        </w:rPr>
        <w:t>бованность и актуальность услуг</w:t>
      </w:r>
      <w:r w:rsidRPr="003F0E33">
        <w:rPr>
          <w:rFonts w:ascii="Times New Roman" w:hAnsi="Times New Roman" w:cs="Times New Roman"/>
          <w:sz w:val="28"/>
          <w:szCs w:val="28"/>
        </w:rPr>
        <w:t xml:space="preserve"> жителями.</w:t>
      </w:r>
    </w:p>
    <w:p w:rsidR="00E24130" w:rsidRPr="003F0E33" w:rsidRDefault="00E24130" w:rsidP="00E24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В области благоустройства</w:t>
      </w:r>
      <w:r w:rsidRPr="003F0E33">
        <w:rPr>
          <w:rFonts w:ascii="Times New Roman" w:hAnsi="Times New Roman" w:cs="Times New Roman"/>
          <w:sz w:val="28"/>
          <w:szCs w:val="28"/>
        </w:rPr>
        <w:t xml:space="preserve"> необходимо поддержание в нормальном состоянии уже построенных объектов, замена устаревшего</w:t>
      </w:r>
      <w:r w:rsidR="0059016D">
        <w:rPr>
          <w:rFonts w:ascii="Times New Roman" w:hAnsi="Times New Roman" w:cs="Times New Roman"/>
          <w:sz w:val="28"/>
          <w:szCs w:val="28"/>
        </w:rPr>
        <w:t xml:space="preserve"> и вышедшего из эксплуатации </w:t>
      </w:r>
      <w:r w:rsidRPr="003F0E33">
        <w:rPr>
          <w:rFonts w:ascii="Times New Roman" w:hAnsi="Times New Roman" w:cs="Times New Roman"/>
          <w:sz w:val="28"/>
          <w:szCs w:val="28"/>
        </w:rPr>
        <w:t xml:space="preserve"> оборудования, благоустройство кладбищ </w:t>
      </w:r>
      <w:proofErr w:type="gramStart"/>
      <w:r w:rsidRPr="003F0E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E33">
        <w:rPr>
          <w:rFonts w:ascii="Times New Roman" w:hAnsi="Times New Roman" w:cs="Times New Roman"/>
          <w:sz w:val="28"/>
          <w:szCs w:val="28"/>
        </w:rPr>
        <w:t xml:space="preserve"> с. Липяги и  в д. </w:t>
      </w:r>
      <w:proofErr w:type="spellStart"/>
      <w:r w:rsidRPr="003F0E33"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 w:rsidRPr="003F0E33">
        <w:rPr>
          <w:rFonts w:ascii="Times New Roman" w:hAnsi="Times New Roman" w:cs="Times New Roman"/>
          <w:sz w:val="28"/>
          <w:szCs w:val="28"/>
        </w:rPr>
        <w:t>. Планируется снос ветхих и аварийных бесхозных зданий, ликвидация несанкционированных свалок, провести большой объем работ по озеленению, планируются работы по декоративному освещению территории и общественных пространств;</w:t>
      </w:r>
    </w:p>
    <w:p w:rsidR="001E0BF0" w:rsidRPr="003F0E33" w:rsidRDefault="00E24130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В области ЖКХ:</w:t>
      </w:r>
      <w:r w:rsidRPr="003F0E33">
        <w:rPr>
          <w:rFonts w:ascii="Times New Roman" w:hAnsi="Times New Roman" w:cs="Times New Roman"/>
          <w:sz w:val="28"/>
          <w:szCs w:val="28"/>
        </w:rPr>
        <w:t xml:space="preserve"> строительство контейнерных площадок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В дорожной деятельности</w:t>
      </w:r>
      <w:r w:rsidRPr="003F0E33">
        <w:rPr>
          <w:rFonts w:ascii="Times New Roman" w:hAnsi="Times New Roman" w:cs="Times New Roman"/>
          <w:sz w:val="28"/>
          <w:szCs w:val="28"/>
        </w:rPr>
        <w:t xml:space="preserve">: ремонт местных дорог: по ул. </w:t>
      </w:r>
      <w:proofErr w:type="gramStart"/>
      <w:r w:rsidRPr="003F0E33">
        <w:rPr>
          <w:rFonts w:ascii="Times New Roman" w:hAnsi="Times New Roman" w:cs="Times New Roman"/>
          <w:sz w:val="28"/>
          <w:szCs w:val="28"/>
        </w:rPr>
        <w:t>Пушкинская</w:t>
      </w:r>
      <w:proofErr w:type="gramEnd"/>
      <w:r w:rsidRPr="003F0E33">
        <w:rPr>
          <w:rFonts w:ascii="Times New Roman" w:hAnsi="Times New Roman" w:cs="Times New Roman"/>
          <w:sz w:val="28"/>
          <w:szCs w:val="28"/>
        </w:rPr>
        <w:t xml:space="preserve"> и Пролетарская  в с. Народное, ул. Мичуринская и ул. </w:t>
      </w:r>
      <w:proofErr w:type="spellStart"/>
      <w:r w:rsidRPr="003F0E33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F0E33">
        <w:rPr>
          <w:rFonts w:ascii="Times New Roman" w:hAnsi="Times New Roman" w:cs="Times New Roman"/>
          <w:sz w:val="28"/>
          <w:szCs w:val="28"/>
        </w:rPr>
        <w:t xml:space="preserve"> в с. Липяги.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По линии ТОС</w:t>
      </w:r>
      <w:r w:rsidRPr="003F0E33">
        <w:rPr>
          <w:rFonts w:ascii="Times New Roman" w:hAnsi="Times New Roman" w:cs="Times New Roman"/>
          <w:sz w:val="28"/>
          <w:szCs w:val="28"/>
        </w:rPr>
        <w:t xml:space="preserve"> планируется реализовать два проекта – благоустройство входной группы кладбища в с. Липяги, установка двух современных автопавильонов и указателей с названиями улиц </w:t>
      </w:r>
      <w:proofErr w:type="gramStart"/>
      <w:r w:rsidRPr="003F0E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E33">
        <w:rPr>
          <w:rFonts w:ascii="Times New Roman" w:hAnsi="Times New Roman" w:cs="Times New Roman"/>
          <w:sz w:val="28"/>
          <w:szCs w:val="28"/>
        </w:rPr>
        <w:t xml:space="preserve"> с. Народное.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В области культуры</w:t>
      </w:r>
      <w:r w:rsidRPr="003F0E33">
        <w:rPr>
          <w:rFonts w:ascii="Times New Roman" w:hAnsi="Times New Roman" w:cs="Times New Roman"/>
          <w:sz w:val="28"/>
          <w:szCs w:val="28"/>
        </w:rPr>
        <w:t>: полнее удовлетворять культурные запросы разных возрастных групп населения.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</w:t>
      </w:r>
      <w:r w:rsidRPr="003F0E33">
        <w:rPr>
          <w:rFonts w:ascii="Times New Roman" w:hAnsi="Times New Roman" w:cs="Times New Roman"/>
          <w:sz w:val="28"/>
          <w:szCs w:val="28"/>
        </w:rPr>
        <w:t>: развитие массовых и доступных видов спорта, формирование здорового образа жизни, завершение проектных и изыскательских работ по объекту «</w:t>
      </w:r>
      <w:proofErr w:type="spellStart"/>
      <w:r w:rsidRPr="003F0E33"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 w:rsidRPr="003F0E33">
        <w:rPr>
          <w:rFonts w:ascii="Times New Roman" w:hAnsi="Times New Roman" w:cs="Times New Roman"/>
          <w:sz w:val="28"/>
          <w:szCs w:val="28"/>
        </w:rPr>
        <w:t xml:space="preserve"> трасса».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b/>
          <w:sz w:val="28"/>
          <w:szCs w:val="28"/>
        </w:rPr>
        <w:t>По линии органов местного самоуправления</w:t>
      </w:r>
      <w:r w:rsidRPr="003F0E33">
        <w:rPr>
          <w:rFonts w:ascii="Times New Roman" w:hAnsi="Times New Roman" w:cs="Times New Roman"/>
          <w:sz w:val="28"/>
          <w:szCs w:val="28"/>
        </w:rPr>
        <w:t xml:space="preserve">: тесное взаимодействие с общественными организациями, предпринимательским корпусом, бизнесом, расширение налогооблагаемой базы местного бюджета, </w:t>
      </w:r>
      <w:r w:rsidRPr="003F0E33">
        <w:rPr>
          <w:rFonts w:ascii="Times New Roman" w:hAnsi="Times New Roman" w:cs="Times New Roman"/>
          <w:sz w:val="28"/>
          <w:szCs w:val="28"/>
        </w:rPr>
        <w:lastRenderedPageBreak/>
        <w:t>подготовка и принятие правовых нормативных актов направленных на развитие сельского поселения.</w:t>
      </w:r>
    </w:p>
    <w:p w:rsidR="003F0E33" w:rsidRDefault="00F93B19" w:rsidP="00E2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администрация сельского поселения попытается сделать первые робкие и мелкие шаги по развитию туризма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</w:t>
      </w:r>
      <w:r w:rsidR="0059016D">
        <w:rPr>
          <w:rFonts w:ascii="Times New Roman" w:hAnsi="Times New Roman" w:cs="Times New Roman"/>
          <w:sz w:val="28"/>
          <w:szCs w:val="28"/>
        </w:rPr>
        <w:t>, реализовав раздел проекта по созданию арт-объекта «Следы Волконских на Воронежской земле»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016D">
        <w:rPr>
          <w:rFonts w:ascii="Times New Roman" w:hAnsi="Times New Roman" w:cs="Times New Roman"/>
          <w:sz w:val="28"/>
          <w:szCs w:val="28"/>
        </w:rPr>
        <w:t xml:space="preserve">Проект предполагается реализовать в трех районах: Борисоглебском, Грибановском и Терновском, соединив эти три локации в единое целое. </w:t>
      </w:r>
      <w:r>
        <w:rPr>
          <w:rFonts w:ascii="Times New Roman" w:hAnsi="Times New Roman" w:cs="Times New Roman"/>
          <w:sz w:val="28"/>
          <w:szCs w:val="28"/>
        </w:rPr>
        <w:t>В современном обществе сегодня достаточно остро стоит проблема духовно-нравственного воспитания подрастающего поколения и об этом теперь говорит не только Церковь, но и государство, причем на всех его уровнях. Указ Президента Российской Федерации от 09.11.2022 №809 «Об утверждении Основ государственной политики по сохранению и укреплен</w:t>
      </w:r>
      <w:r w:rsidR="007102FF">
        <w:rPr>
          <w:rFonts w:ascii="Times New Roman" w:hAnsi="Times New Roman" w:cs="Times New Roman"/>
          <w:sz w:val="28"/>
          <w:szCs w:val="28"/>
        </w:rPr>
        <w:t>ию традиционных российских духовно-нравственных ценностей</w:t>
      </w:r>
      <w:r w:rsidR="0059016D">
        <w:rPr>
          <w:rFonts w:ascii="Times New Roman" w:hAnsi="Times New Roman" w:cs="Times New Roman"/>
          <w:sz w:val="28"/>
          <w:szCs w:val="28"/>
        </w:rPr>
        <w:t>»</w:t>
      </w:r>
      <w:r w:rsidR="007102FF">
        <w:rPr>
          <w:rFonts w:ascii="Times New Roman" w:hAnsi="Times New Roman" w:cs="Times New Roman"/>
          <w:sz w:val="28"/>
          <w:szCs w:val="28"/>
        </w:rPr>
        <w:t xml:space="preserve"> содержит следующее определение «традиционные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страны». Согласно документу, традиционные ценности «укрепляют гражданское единство и находят свое уникальное, самобытное проявление в духовном, историческом и культурном развитии многонационального народа России». </w:t>
      </w:r>
      <w:proofErr w:type="gramStart"/>
      <w:r w:rsidR="007102FF">
        <w:rPr>
          <w:rFonts w:ascii="Times New Roman" w:hAnsi="Times New Roman" w:cs="Times New Roman"/>
          <w:sz w:val="28"/>
          <w:szCs w:val="28"/>
        </w:rPr>
        <w:t>К традиционным ценностям отнесены «жизнь, достоинство, права и свободы человека, патриотизм, гражданственность, служение Отечеству,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России» Актуальность проекта обусловлена важностью воспитания патриотизма  и национального самосознания русского народа, позволит создать в районах интересные</w:t>
      </w:r>
      <w:proofErr w:type="gramEnd"/>
      <w:r w:rsidR="007102FF">
        <w:rPr>
          <w:rFonts w:ascii="Times New Roman" w:hAnsi="Times New Roman" w:cs="Times New Roman"/>
          <w:sz w:val="28"/>
          <w:szCs w:val="28"/>
        </w:rPr>
        <w:t xml:space="preserve"> для посещения туристов </w:t>
      </w:r>
      <w:proofErr w:type="spellStart"/>
      <w:r w:rsidR="007102FF">
        <w:rPr>
          <w:rFonts w:ascii="Times New Roman" w:hAnsi="Times New Roman" w:cs="Times New Roman"/>
          <w:sz w:val="28"/>
          <w:szCs w:val="28"/>
        </w:rPr>
        <w:t>маста</w:t>
      </w:r>
      <w:proofErr w:type="spellEnd"/>
      <w:r w:rsidR="007102FF">
        <w:rPr>
          <w:rFonts w:ascii="Times New Roman" w:hAnsi="Times New Roman" w:cs="Times New Roman"/>
          <w:sz w:val="28"/>
          <w:szCs w:val="28"/>
        </w:rPr>
        <w:t xml:space="preserve">, усилить интерес населения к своей истории, сохранить </w:t>
      </w:r>
      <w:proofErr w:type="gramStart"/>
      <w:r w:rsidR="007102FF">
        <w:rPr>
          <w:rFonts w:ascii="Times New Roman" w:hAnsi="Times New Roman" w:cs="Times New Roman"/>
          <w:sz w:val="28"/>
          <w:szCs w:val="28"/>
        </w:rPr>
        <w:t>историко-культурно</w:t>
      </w:r>
      <w:proofErr w:type="gramEnd"/>
      <w:r w:rsidR="007102FF">
        <w:rPr>
          <w:rFonts w:ascii="Times New Roman" w:hAnsi="Times New Roman" w:cs="Times New Roman"/>
          <w:sz w:val="28"/>
          <w:szCs w:val="28"/>
        </w:rPr>
        <w:t xml:space="preserve"> наследие России.</w:t>
      </w:r>
    </w:p>
    <w:p w:rsidR="00953B61" w:rsidRPr="003F0E33" w:rsidRDefault="00953B61" w:rsidP="00953B61">
      <w:pPr>
        <w:tabs>
          <w:tab w:val="left" w:pos="133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Выступая 22 декабря 2023 г. на пресс-конференции Губернатор области А.В. Гусев отметил: «Мы не только сохранили устойчивость, но и продолжаем развиваться. Это видно и по объектам</w:t>
      </w:r>
      <w:r w:rsidR="00E24130" w:rsidRPr="003F0E33">
        <w:rPr>
          <w:rFonts w:ascii="Times New Roman" w:hAnsi="Times New Roman" w:cs="Times New Roman"/>
          <w:sz w:val="28"/>
          <w:szCs w:val="28"/>
        </w:rPr>
        <w:t>,</w:t>
      </w:r>
      <w:r w:rsidRPr="003F0E33">
        <w:rPr>
          <w:rFonts w:ascii="Times New Roman" w:hAnsi="Times New Roman" w:cs="Times New Roman"/>
          <w:sz w:val="28"/>
          <w:szCs w:val="28"/>
        </w:rPr>
        <w:t xml:space="preserve"> которые появляются в социальной сфере, и по состоянию экономики. В этом году во всех отраслях мы имеем рост и в промышленности, и в сельском хозяйстве, и в строительстве. Наша задача – продолжить последовательное развитие региона!</w:t>
      </w:r>
      <w:r w:rsidR="0059016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901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E24130" w:rsidRPr="003F0E33">
        <w:rPr>
          <w:rFonts w:ascii="Times New Roman" w:hAnsi="Times New Roman" w:cs="Times New Roman"/>
          <w:sz w:val="28"/>
          <w:szCs w:val="28"/>
        </w:rPr>
        <w:t>Объединив усилия мы успешно можем преодолеть все преграды.</w:t>
      </w:r>
    </w:p>
    <w:p w:rsidR="003F0E33" w:rsidRPr="003F0E33" w:rsidRDefault="003F0E33" w:rsidP="003F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E33">
        <w:rPr>
          <w:rFonts w:ascii="Times New Roman" w:hAnsi="Times New Roman" w:cs="Times New Roman"/>
          <w:sz w:val="28"/>
          <w:szCs w:val="28"/>
        </w:rPr>
        <w:t xml:space="preserve">Каждый на своем месте должен внести посильную лепту в развитие родного края. Не отступая, не </w:t>
      </w:r>
      <w:proofErr w:type="gramStart"/>
      <w:r w:rsidRPr="003F0E33">
        <w:rPr>
          <w:rFonts w:ascii="Times New Roman" w:hAnsi="Times New Roman" w:cs="Times New Roman"/>
          <w:sz w:val="28"/>
          <w:szCs w:val="28"/>
        </w:rPr>
        <w:t>сгибаясь вместе будем двигаться только вперед</w:t>
      </w:r>
      <w:proofErr w:type="gramEnd"/>
      <w:r w:rsidRPr="003F0E33">
        <w:rPr>
          <w:rFonts w:ascii="Times New Roman" w:hAnsi="Times New Roman" w:cs="Times New Roman"/>
          <w:sz w:val="28"/>
          <w:szCs w:val="28"/>
        </w:rPr>
        <w:t xml:space="preserve">. Принять решения и претворить их в жизнь, справиться с проблемами, которые перед нами стоят, способны только мы сами, но только </w:t>
      </w:r>
      <w:r w:rsidRPr="003F0E33">
        <w:rPr>
          <w:rFonts w:ascii="Times New Roman" w:hAnsi="Times New Roman" w:cs="Times New Roman"/>
          <w:sz w:val="28"/>
          <w:szCs w:val="28"/>
        </w:rPr>
        <w:lastRenderedPageBreak/>
        <w:t xml:space="preserve">вместе. Масштабы и темпы нашего продвижения вперед с каждым годом должны только возрастать. </w:t>
      </w:r>
      <w:proofErr w:type="gramStart"/>
      <w:r w:rsidRPr="003F0E3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3F0E33">
        <w:rPr>
          <w:rFonts w:ascii="Times New Roman" w:hAnsi="Times New Roman" w:cs="Times New Roman"/>
          <w:sz w:val="28"/>
          <w:szCs w:val="28"/>
        </w:rPr>
        <w:t xml:space="preserve"> быть не должно.</w:t>
      </w:r>
    </w:p>
    <w:p w:rsidR="003F0E33" w:rsidRPr="008E7CBA" w:rsidRDefault="003F0E33" w:rsidP="003F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33" w:rsidRDefault="003F0E33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FF" w:rsidRDefault="007102FF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FF" w:rsidRDefault="007102FF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FF" w:rsidRDefault="007102FF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FF" w:rsidRDefault="007102FF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33" w:rsidRDefault="003F0E33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BF0" w:rsidRDefault="001E0BF0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24" w:rsidRPr="008E7CBA" w:rsidRDefault="00FD5024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024" w:rsidRPr="008E7CBA" w:rsidSect="00850E03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98" w:rsidRDefault="00820E98">
      <w:pPr>
        <w:spacing w:after="0" w:line="240" w:lineRule="auto"/>
      </w:pPr>
      <w:r>
        <w:separator/>
      </w:r>
    </w:p>
  </w:endnote>
  <w:endnote w:type="continuationSeparator" w:id="0">
    <w:p w:rsidR="00820E98" w:rsidRDefault="0082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F0488B">
          <w:rPr>
            <w:noProof/>
          </w:rPr>
          <w:t>2</w:t>
        </w:r>
        <w:r>
          <w:fldChar w:fldCharType="end"/>
        </w:r>
      </w:p>
    </w:sdtContent>
  </w:sdt>
  <w:p w:rsidR="00C74AFA" w:rsidRDefault="00820E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98" w:rsidRDefault="00820E98">
      <w:pPr>
        <w:spacing w:after="0" w:line="240" w:lineRule="auto"/>
      </w:pPr>
      <w:r>
        <w:separator/>
      </w:r>
    </w:p>
  </w:footnote>
  <w:footnote w:type="continuationSeparator" w:id="0">
    <w:p w:rsidR="00820E98" w:rsidRDefault="0082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D1F51"/>
    <w:rsid w:val="001706DC"/>
    <w:rsid w:val="001A0154"/>
    <w:rsid w:val="001E0BF0"/>
    <w:rsid w:val="001E5797"/>
    <w:rsid w:val="002026A2"/>
    <w:rsid w:val="00265CDD"/>
    <w:rsid w:val="002B45F1"/>
    <w:rsid w:val="002C1CFB"/>
    <w:rsid w:val="002C2E44"/>
    <w:rsid w:val="00303320"/>
    <w:rsid w:val="003317E8"/>
    <w:rsid w:val="00334D35"/>
    <w:rsid w:val="00352983"/>
    <w:rsid w:val="00357962"/>
    <w:rsid w:val="003A73CC"/>
    <w:rsid w:val="003D116D"/>
    <w:rsid w:val="003F0E33"/>
    <w:rsid w:val="004A4A51"/>
    <w:rsid w:val="004A573C"/>
    <w:rsid w:val="004D2AFE"/>
    <w:rsid w:val="004F184D"/>
    <w:rsid w:val="00520AB0"/>
    <w:rsid w:val="005377DC"/>
    <w:rsid w:val="0059016D"/>
    <w:rsid w:val="005935CA"/>
    <w:rsid w:val="005C0DB7"/>
    <w:rsid w:val="005C6477"/>
    <w:rsid w:val="005D2382"/>
    <w:rsid w:val="005E22DD"/>
    <w:rsid w:val="006108ED"/>
    <w:rsid w:val="006466DE"/>
    <w:rsid w:val="00660F44"/>
    <w:rsid w:val="006C639B"/>
    <w:rsid w:val="006F308C"/>
    <w:rsid w:val="00701D5D"/>
    <w:rsid w:val="007102FF"/>
    <w:rsid w:val="00721B83"/>
    <w:rsid w:val="00743C79"/>
    <w:rsid w:val="00784AD8"/>
    <w:rsid w:val="00790EF0"/>
    <w:rsid w:val="007F5377"/>
    <w:rsid w:val="008137F8"/>
    <w:rsid w:val="00820E98"/>
    <w:rsid w:val="00847C69"/>
    <w:rsid w:val="00850E03"/>
    <w:rsid w:val="008D7A59"/>
    <w:rsid w:val="008E5844"/>
    <w:rsid w:val="008F7164"/>
    <w:rsid w:val="00923AD6"/>
    <w:rsid w:val="00924E9F"/>
    <w:rsid w:val="00953B61"/>
    <w:rsid w:val="00997395"/>
    <w:rsid w:val="00A22586"/>
    <w:rsid w:val="00A2626A"/>
    <w:rsid w:val="00A3568D"/>
    <w:rsid w:val="00A540F2"/>
    <w:rsid w:val="00A77D8B"/>
    <w:rsid w:val="00AD1E4D"/>
    <w:rsid w:val="00AD7BD1"/>
    <w:rsid w:val="00AE5E5C"/>
    <w:rsid w:val="00AF0705"/>
    <w:rsid w:val="00AF4192"/>
    <w:rsid w:val="00B00282"/>
    <w:rsid w:val="00B173E3"/>
    <w:rsid w:val="00B86765"/>
    <w:rsid w:val="00BB5A4E"/>
    <w:rsid w:val="00BB6ED5"/>
    <w:rsid w:val="00BC4D70"/>
    <w:rsid w:val="00C1372E"/>
    <w:rsid w:val="00C13C1D"/>
    <w:rsid w:val="00C35F44"/>
    <w:rsid w:val="00C37523"/>
    <w:rsid w:val="00C4288D"/>
    <w:rsid w:val="00C4328A"/>
    <w:rsid w:val="00C77457"/>
    <w:rsid w:val="00C8534F"/>
    <w:rsid w:val="00C967C4"/>
    <w:rsid w:val="00CE3117"/>
    <w:rsid w:val="00D224BB"/>
    <w:rsid w:val="00D63BD6"/>
    <w:rsid w:val="00D64561"/>
    <w:rsid w:val="00DA3E7A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992F-2A33-4CCE-9EFE-0EC75EAF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11</cp:revision>
  <cp:lastPrinted>2024-02-07T12:44:00Z</cp:lastPrinted>
  <dcterms:created xsi:type="dcterms:W3CDTF">2024-02-07T06:11:00Z</dcterms:created>
  <dcterms:modified xsi:type="dcterms:W3CDTF">2024-03-25T11:46:00Z</dcterms:modified>
</cp:coreProperties>
</file>