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Официальное периодическое печатное издание органов местного самоуправления Народненского сельского поселения Терновского муниципального района </w:t>
      </w:r>
    </w:p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Воронежской области</w:t>
      </w: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502BA1" w:rsidP="00852241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04</w:t>
      </w:r>
      <w:r w:rsidR="00246FCD">
        <w:rPr>
          <w:b/>
          <w:sz w:val="40"/>
          <w:szCs w:val="40"/>
        </w:rPr>
        <w:t xml:space="preserve"> </w:t>
      </w:r>
      <w:r w:rsidR="00852241">
        <w:rPr>
          <w:b/>
          <w:sz w:val="40"/>
          <w:szCs w:val="40"/>
        </w:rPr>
        <w:t xml:space="preserve">                             </w:t>
      </w:r>
      <w:r>
        <w:rPr>
          <w:b/>
          <w:sz w:val="40"/>
          <w:szCs w:val="40"/>
        </w:rPr>
        <w:t>5</w:t>
      </w:r>
    </w:p>
    <w:p w:rsidR="00852241" w:rsidRDefault="00852241" w:rsidP="0085224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(месяц)                     (номер)</w:t>
      </w: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rPr>
          <w:b/>
        </w:rPr>
      </w:pPr>
    </w:p>
    <w:p w:rsidR="00852241" w:rsidRDefault="00852241" w:rsidP="0085224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МУНИЦИПАЛЬНЫЙ ВЕСТНИК</w:t>
      </w:r>
    </w:p>
    <w:p w:rsidR="00852241" w:rsidRDefault="00852241" w:rsidP="00852241">
      <w:pPr>
        <w:jc w:val="center"/>
        <w:rPr>
          <w:b/>
          <w:sz w:val="48"/>
          <w:szCs w:val="4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502BA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30.04</w:t>
      </w:r>
      <w:r w:rsidR="00020F09">
        <w:rPr>
          <w:b/>
          <w:sz w:val="28"/>
          <w:szCs w:val="28"/>
        </w:rPr>
        <w:t>.2026</w:t>
      </w:r>
      <w:r w:rsidR="00852241">
        <w:rPr>
          <w:b/>
          <w:sz w:val="28"/>
          <w:szCs w:val="28"/>
        </w:rPr>
        <w:t xml:space="preserve"> г.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Народненского сельского поселения</w:t>
      </w: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района Воронежской области</w:t>
      </w: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6D2760" w:rsidRDefault="006D2760" w:rsidP="007578FE">
      <w:pPr>
        <w:rPr>
          <w:b/>
          <w:sz w:val="28"/>
          <w:szCs w:val="28"/>
        </w:rPr>
      </w:pPr>
    </w:p>
    <w:p w:rsidR="00502BA1" w:rsidRPr="00502BA1" w:rsidRDefault="00502BA1" w:rsidP="00502BA1">
      <w:pPr>
        <w:tabs>
          <w:tab w:val="left" w:pos="3225"/>
        </w:tabs>
        <w:spacing w:line="276" w:lineRule="auto"/>
        <w:ind w:firstLine="709"/>
        <w:jc w:val="center"/>
      </w:pPr>
      <w:r w:rsidRPr="00502BA1">
        <w:rPr>
          <w:noProof/>
        </w:rPr>
        <w:lastRenderedPageBreak/>
        <w:drawing>
          <wp:inline distT="0" distB="0" distL="0" distR="0" wp14:anchorId="277D0425" wp14:editId="0214CE1F">
            <wp:extent cx="600075" cy="675640"/>
            <wp:effectExtent l="0" t="0" r="9525" b="0"/>
            <wp:docPr id="2" name="Рисунок 2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A1" w:rsidRPr="00502BA1" w:rsidRDefault="00502BA1" w:rsidP="00502BA1">
      <w:pPr>
        <w:jc w:val="center"/>
        <w:rPr>
          <w:b/>
          <w:sz w:val="28"/>
          <w:szCs w:val="28"/>
        </w:rPr>
      </w:pPr>
      <w:r w:rsidRPr="00502BA1">
        <w:rPr>
          <w:b/>
          <w:sz w:val="28"/>
          <w:szCs w:val="28"/>
        </w:rPr>
        <w:t>АДМИНИСТРАЦИЯ</w:t>
      </w:r>
      <w:r w:rsidRPr="00502BA1">
        <w:rPr>
          <w:b/>
          <w:sz w:val="28"/>
          <w:szCs w:val="28"/>
        </w:rPr>
        <w:br/>
        <w:t>НАРОДНЕНСКОГО СЕЛЬСКОГО ПОСЕЛЕНИЯ</w:t>
      </w:r>
      <w:r w:rsidRPr="00502BA1">
        <w:rPr>
          <w:b/>
          <w:sz w:val="28"/>
          <w:szCs w:val="28"/>
        </w:rPr>
        <w:br/>
        <w:t>ТЕРНОВСКОГО МУНИЦИПАЛЬНОГО РАЙОНА</w:t>
      </w:r>
      <w:r w:rsidRPr="00502BA1">
        <w:rPr>
          <w:b/>
          <w:sz w:val="28"/>
          <w:szCs w:val="28"/>
        </w:rPr>
        <w:br/>
        <w:t>ВОРОНЕЖСКОЙ ОБЛАСТИ</w:t>
      </w:r>
    </w:p>
    <w:p w:rsidR="00502BA1" w:rsidRPr="00502BA1" w:rsidRDefault="00502BA1" w:rsidP="00502BA1">
      <w:pPr>
        <w:jc w:val="center"/>
        <w:rPr>
          <w:b/>
          <w:sz w:val="28"/>
          <w:szCs w:val="28"/>
        </w:rPr>
      </w:pPr>
      <w:r w:rsidRPr="00502BA1">
        <w:rPr>
          <w:b/>
          <w:sz w:val="28"/>
          <w:szCs w:val="28"/>
        </w:rPr>
        <w:t>________________________________________________________________</w:t>
      </w:r>
    </w:p>
    <w:p w:rsidR="00502BA1" w:rsidRPr="00502BA1" w:rsidRDefault="00502BA1" w:rsidP="00502BA1">
      <w:pPr>
        <w:widowControl w:val="0"/>
        <w:jc w:val="center"/>
        <w:rPr>
          <w:b/>
          <w:sz w:val="28"/>
          <w:szCs w:val="28"/>
        </w:rPr>
      </w:pPr>
      <w:r w:rsidRPr="00502BA1">
        <w:rPr>
          <w:b/>
          <w:sz w:val="28"/>
          <w:szCs w:val="28"/>
        </w:rPr>
        <w:t>ПОСТАНОВЛЕНИЕ</w:t>
      </w:r>
    </w:p>
    <w:p w:rsidR="00502BA1" w:rsidRPr="00502BA1" w:rsidRDefault="00502BA1" w:rsidP="00502BA1">
      <w:pPr>
        <w:rPr>
          <w:sz w:val="28"/>
          <w:szCs w:val="28"/>
        </w:rPr>
      </w:pPr>
    </w:p>
    <w:p w:rsidR="00502BA1" w:rsidRPr="00502BA1" w:rsidRDefault="00502BA1" w:rsidP="00502BA1">
      <w:pPr>
        <w:rPr>
          <w:sz w:val="28"/>
          <w:szCs w:val="28"/>
        </w:rPr>
      </w:pPr>
      <w:r w:rsidRPr="00502BA1">
        <w:rPr>
          <w:sz w:val="28"/>
          <w:szCs w:val="28"/>
        </w:rPr>
        <w:t>от 10 апреля 2026 г.  № 27</w:t>
      </w:r>
    </w:p>
    <w:p w:rsidR="00502BA1" w:rsidRPr="00502BA1" w:rsidRDefault="00502BA1" w:rsidP="00502BA1">
      <w:pPr>
        <w:rPr>
          <w:sz w:val="20"/>
          <w:szCs w:val="20"/>
        </w:rPr>
      </w:pPr>
      <w:r w:rsidRPr="00502BA1">
        <w:t xml:space="preserve">                   </w:t>
      </w:r>
      <w:r w:rsidRPr="00502BA1">
        <w:rPr>
          <w:sz w:val="20"/>
          <w:szCs w:val="20"/>
        </w:rPr>
        <w:t>с. Народное</w:t>
      </w:r>
    </w:p>
    <w:p w:rsidR="00502BA1" w:rsidRPr="00502BA1" w:rsidRDefault="00502BA1" w:rsidP="00502BA1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02BA1" w:rsidRPr="00502BA1" w:rsidRDefault="00502BA1" w:rsidP="00502BA1">
      <w:pPr>
        <w:ind w:firstLine="708"/>
        <w:jc w:val="both"/>
        <w:rPr>
          <w:b/>
          <w:bCs/>
          <w:kern w:val="28"/>
          <w:sz w:val="28"/>
          <w:szCs w:val="28"/>
        </w:rPr>
      </w:pPr>
      <w:r w:rsidRPr="00502BA1">
        <w:rPr>
          <w:b/>
          <w:bCs/>
          <w:kern w:val="28"/>
          <w:sz w:val="28"/>
          <w:szCs w:val="28"/>
        </w:rPr>
        <w:t>Об утверждении Правил складирования,</w:t>
      </w:r>
    </w:p>
    <w:p w:rsidR="00502BA1" w:rsidRPr="00502BA1" w:rsidRDefault="00502BA1" w:rsidP="00502BA1">
      <w:pPr>
        <w:ind w:firstLine="708"/>
        <w:jc w:val="both"/>
        <w:rPr>
          <w:b/>
          <w:bCs/>
          <w:kern w:val="28"/>
          <w:sz w:val="28"/>
          <w:szCs w:val="28"/>
        </w:rPr>
      </w:pPr>
      <w:r w:rsidRPr="00502BA1">
        <w:rPr>
          <w:b/>
          <w:bCs/>
          <w:kern w:val="28"/>
          <w:sz w:val="28"/>
          <w:szCs w:val="28"/>
        </w:rPr>
        <w:t xml:space="preserve">временного хранения строительных </w:t>
      </w:r>
    </w:p>
    <w:p w:rsidR="00502BA1" w:rsidRPr="00502BA1" w:rsidRDefault="00502BA1" w:rsidP="00502BA1">
      <w:pPr>
        <w:ind w:firstLine="708"/>
        <w:jc w:val="both"/>
        <w:rPr>
          <w:b/>
          <w:bCs/>
          <w:kern w:val="28"/>
          <w:sz w:val="28"/>
          <w:szCs w:val="28"/>
        </w:rPr>
      </w:pPr>
      <w:r w:rsidRPr="00502BA1">
        <w:rPr>
          <w:b/>
          <w:bCs/>
          <w:kern w:val="28"/>
          <w:sz w:val="28"/>
          <w:szCs w:val="28"/>
        </w:rPr>
        <w:t xml:space="preserve">материалов, металлического лома на </w:t>
      </w:r>
    </w:p>
    <w:p w:rsidR="00502BA1" w:rsidRPr="00502BA1" w:rsidRDefault="00502BA1" w:rsidP="00502BA1">
      <w:pPr>
        <w:ind w:firstLine="708"/>
        <w:jc w:val="both"/>
        <w:rPr>
          <w:b/>
          <w:bCs/>
          <w:kern w:val="28"/>
          <w:sz w:val="28"/>
          <w:szCs w:val="28"/>
        </w:rPr>
      </w:pPr>
      <w:r w:rsidRPr="00502BA1">
        <w:rPr>
          <w:b/>
          <w:bCs/>
          <w:kern w:val="28"/>
          <w:sz w:val="28"/>
          <w:szCs w:val="28"/>
        </w:rPr>
        <w:t xml:space="preserve">территории Народненского сельского </w:t>
      </w:r>
    </w:p>
    <w:p w:rsidR="00502BA1" w:rsidRPr="00502BA1" w:rsidRDefault="00502BA1" w:rsidP="00502BA1">
      <w:pPr>
        <w:ind w:firstLine="708"/>
        <w:jc w:val="both"/>
        <w:rPr>
          <w:b/>
          <w:bCs/>
          <w:kern w:val="28"/>
          <w:sz w:val="28"/>
          <w:szCs w:val="28"/>
        </w:rPr>
      </w:pPr>
      <w:r w:rsidRPr="00502BA1">
        <w:rPr>
          <w:b/>
          <w:bCs/>
          <w:kern w:val="28"/>
          <w:sz w:val="28"/>
          <w:szCs w:val="28"/>
        </w:rPr>
        <w:t>поселения</w:t>
      </w:r>
    </w:p>
    <w:p w:rsidR="00502BA1" w:rsidRPr="00502BA1" w:rsidRDefault="00502BA1" w:rsidP="00502BA1">
      <w:pPr>
        <w:ind w:firstLine="709"/>
        <w:jc w:val="both"/>
        <w:rPr>
          <w:rFonts w:eastAsia="Arial"/>
          <w:bCs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firstLine="567"/>
        <w:jc w:val="both"/>
        <w:rPr>
          <w:rFonts w:ascii="Arial" w:hAnsi="Arial"/>
          <w:lang w:eastAsia="fa-IR" w:bidi="fa-IR"/>
        </w:rPr>
      </w:pPr>
    </w:p>
    <w:p w:rsidR="00502BA1" w:rsidRPr="00502BA1" w:rsidRDefault="00502BA1" w:rsidP="00502BA1">
      <w:pPr>
        <w:spacing w:line="276" w:lineRule="auto"/>
        <w:ind w:firstLine="709"/>
        <w:jc w:val="both"/>
        <w:rPr>
          <w:b/>
          <w:bCs/>
          <w:kern w:val="28"/>
          <w:sz w:val="28"/>
          <w:szCs w:val="28"/>
        </w:rPr>
      </w:pPr>
      <w:r w:rsidRPr="00502BA1">
        <w:rPr>
          <w:bCs/>
          <w:sz w:val="28"/>
          <w:szCs w:val="28"/>
        </w:rPr>
        <w:t>На основании Федерального закона от 06.10.2003г. № 131-ФЗ «Об общих принципах организации местного самоуправления в РФ», Устава Народненского сельского поселения, решения Совета народных депутатов Терновского сельского поселения Терновского муниципального района Воронежской области № 06 от 04.03.2016 года «Об утверждении Правил благоустройства Народненского сельского поселения Терновского муниципального района Воронежской области»</w:t>
      </w:r>
    </w:p>
    <w:p w:rsidR="00502BA1" w:rsidRPr="00502BA1" w:rsidRDefault="00502BA1" w:rsidP="00502BA1">
      <w:pPr>
        <w:spacing w:line="276" w:lineRule="auto"/>
        <w:ind w:firstLine="709"/>
        <w:jc w:val="center"/>
        <w:rPr>
          <w:b/>
          <w:bCs/>
          <w:kern w:val="28"/>
          <w:sz w:val="28"/>
          <w:szCs w:val="28"/>
        </w:rPr>
      </w:pPr>
      <w:r w:rsidRPr="00502BA1">
        <w:rPr>
          <w:b/>
          <w:bCs/>
          <w:kern w:val="28"/>
          <w:sz w:val="28"/>
          <w:szCs w:val="28"/>
        </w:rPr>
        <w:t>ПОСТАНОВЛЯЕТ:</w:t>
      </w:r>
    </w:p>
    <w:p w:rsidR="00502BA1" w:rsidRPr="00502BA1" w:rsidRDefault="00502BA1" w:rsidP="00502BA1">
      <w:pPr>
        <w:autoSpaceDE w:val="0"/>
        <w:autoSpaceDN w:val="0"/>
        <w:adjustRightInd w:val="0"/>
        <w:spacing w:line="276" w:lineRule="auto"/>
        <w:jc w:val="both"/>
        <w:rPr>
          <w:rFonts w:eastAsia="Arial"/>
          <w:kern w:val="1"/>
          <w:sz w:val="28"/>
          <w:szCs w:val="28"/>
          <w:lang w:eastAsia="fa-IR" w:bidi="fa-IR"/>
        </w:rPr>
      </w:pPr>
      <w:r w:rsidRPr="00502BA1">
        <w:rPr>
          <w:rFonts w:eastAsia="Arial"/>
          <w:kern w:val="1"/>
          <w:sz w:val="28"/>
          <w:szCs w:val="28"/>
          <w:lang w:eastAsia="fa-IR" w:bidi="fa-IR"/>
        </w:rPr>
        <w:t xml:space="preserve">       1.Утвердить Правила складирования, временного хранения строительных материалов, металлического лома на территории </w:t>
      </w:r>
      <w:r w:rsidRPr="00502BA1">
        <w:rPr>
          <w:rFonts w:eastAsia="Arial"/>
          <w:bCs/>
          <w:kern w:val="1"/>
          <w:sz w:val="28"/>
          <w:szCs w:val="28"/>
          <w:lang w:eastAsia="fa-IR" w:bidi="fa-IR"/>
        </w:rPr>
        <w:t>Народненского</w:t>
      </w:r>
      <w:r w:rsidRPr="00502BA1">
        <w:rPr>
          <w:rFonts w:eastAsia="Arial"/>
          <w:kern w:val="1"/>
          <w:sz w:val="28"/>
          <w:szCs w:val="28"/>
          <w:lang w:eastAsia="fa-IR" w:bidi="fa-IR"/>
        </w:rPr>
        <w:t xml:space="preserve"> сельского поселения согласно приложению.</w:t>
      </w:r>
    </w:p>
    <w:p w:rsidR="00502BA1" w:rsidRPr="00502BA1" w:rsidRDefault="00502BA1" w:rsidP="00502BA1">
      <w:pPr>
        <w:spacing w:line="276" w:lineRule="auto"/>
        <w:jc w:val="both"/>
        <w:rPr>
          <w:sz w:val="28"/>
          <w:szCs w:val="28"/>
        </w:rPr>
      </w:pPr>
      <w:r w:rsidRPr="00502BA1">
        <w:rPr>
          <w:bCs/>
          <w:kern w:val="28"/>
          <w:sz w:val="28"/>
          <w:szCs w:val="28"/>
        </w:rPr>
        <w:t xml:space="preserve">      2.</w:t>
      </w:r>
      <w:r w:rsidRPr="00502BA1">
        <w:rPr>
          <w:rFonts w:ascii="Arial" w:hAnsi="Arial" w:cs="Arial"/>
          <w:b/>
          <w:bCs/>
          <w:kern w:val="28"/>
          <w:sz w:val="28"/>
          <w:szCs w:val="28"/>
        </w:rPr>
        <w:t xml:space="preserve"> </w:t>
      </w:r>
      <w:r w:rsidRPr="00502BA1">
        <w:rPr>
          <w:rFonts w:cs="Arial"/>
          <w:b/>
          <w:bCs/>
          <w:kern w:val="28"/>
          <w:sz w:val="28"/>
          <w:szCs w:val="28"/>
        </w:rPr>
        <w:t xml:space="preserve"> </w:t>
      </w:r>
      <w:r w:rsidRPr="00502BA1">
        <w:rPr>
          <w:sz w:val="28"/>
          <w:szCs w:val="28"/>
        </w:rPr>
        <w:t>Настоящее постановление  вступает в силу с даты официального обнародования  в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  и размещению  на официальном сайте в сети Интернет.</w:t>
      </w:r>
    </w:p>
    <w:p w:rsidR="00502BA1" w:rsidRPr="00502BA1" w:rsidRDefault="00502BA1" w:rsidP="00502BA1">
      <w:pPr>
        <w:tabs>
          <w:tab w:val="left" w:pos="900"/>
        </w:tabs>
        <w:spacing w:line="276" w:lineRule="auto"/>
        <w:contextualSpacing/>
        <w:jc w:val="both"/>
        <w:rPr>
          <w:rFonts w:eastAsia="Calibri"/>
          <w:sz w:val="28"/>
          <w:szCs w:val="28"/>
        </w:rPr>
      </w:pPr>
      <w:r w:rsidRPr="00502BA1">
        <w:rPr>
          <w:rFonts w:eastAsia="Calibri"/>
          <w:sz w:val="28"/>
          <w:szCs w:val="28"/>
        </w:rPr>
        <w:t xml:space="preserve">       3. Контроль за исполнением настоящего постановления оставляю за собой.</w:t>
      </w:r>
    </w:p>
    <w:p w:rsidR="00502BA1" w:rsidRPr="00502BA1" w:rsidRDefault="00502BA1" w:rsidP="00502BA1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502BA1" w:rsidRPr="00502BA1" w:rsidRDefault="00502BA1" w:rsidP="00502BA1">
      <w:pPr>
        <w:spacing w:line="276" w:lineRule="auto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Глава Народненского </w:t>
      </w:r>
    </w:p>
    <w:p w:rsidR="00502BA1" w:rsidRPr="00502BA1" w:rsidRDefault="00502BA1" w:rsidP="00502BA1">
      <w:pPr>
        <w:spacing w:line="276" w:lineRule="auto"/>
        <w:jc w:val="both"/>
        <w:rPr>
          <w:sz w:val="28"/>
          <w:szCs w:val="28"/>
        </w:rPr>
        <w:sectPr w:rsidR="00502BA1" w:rsidRPr="00502BA1" w:rsidSect="00AE4A78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02BA1">
        <w:rPr>
          <w:sz w:val="28"/>
          <w:szCs w:val="28"/>
        </w:rPr>
        <w:t>сельского поселения:</w:t>
      </w:r>
      <w:r w:rsidRPr="00502BA1">
        <w:rPr>
          <w:sz w:val="28"/>
          <w:szCs w:val="28"/>
        </w:rPr>
        <w:tab/>
        <w:t xml:space="preserve">                                                            Ю.А. Подколзин</w:t>
      </w:r>
    </w:p>
    <w:p w:rsidR="00502BA1" w:rsidRPr="00502BA1" w:rsidRDefault="00502BA1" w:rsidP="00502BA1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02BA1">
        <w:rPr>
          <w:sz w:val="28"/>
          <w:szCs w:val="28"/>
        </w:rPr>
        <w:lastRenderedPageBreak/>
        <w:tab/>
      </w:r>
      <w:r w:rsidRPr="00502BA1">
        <w:rPr>
          <w:rFonts w:eastAsia="Calibri"/>
          <w:color w:val="000000"/>
          <w:sz w:val="28"/>
          <w:szCs w:val="28"/>
          <w:lang w:eastAsia="en-US"/>
        </w:rPr>
        <w:t xml:space="preserve">Приложение № 1 </w:t>
      </w:r>
    </w:p>
    <w:p w:rsidR="00502BA1" w:rsidRPr="00502BA1" w:rsidRDefault="00502BA1" w:rsidP="00502BA1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02BA1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к постановлению администрации  </w:t>
      </w:r>
    </w:p>
    <w:p w:rsidR="00502BA1" w:rsidRPr="00502BA1" w:rsidRDefault="00502BA1" w:rsidP="00502BA1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02BA1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Народненского сельского  поселения   </w:t>
      </w:r>
    </w:p>
    <w:p w:rsidR="00502BA1" w:rsidRPr="00502BA1" w:rsidRDefault="00502BA1" w:rsidP="00502BA1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02BA1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Терновского муниципального района</w:t>
      </w:r>
    </w:p>
    <w:p w:rsidR="00502BA1" w:rsidRPr="00502BA1" w:rsidRDefault="00502BA1" w:rsidP="00502BA1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02BA1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Воронежской области от 10 апреля</w:t>
      </w:r>
    </w:p>
    <w:p w:rsidR="00502BA1" w:rsidRPr="00502BA1" w:rsidRDefault="00502BA1" w:rsidP="00502BA1">
      <w:pPr>
        <w:shd w:val="clear" w:color="auto" w:fill="FFFFFF"/>
        <w:spacing w:line="27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02BA1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2026 г. № 27</w:t>
      </w:r>
    </w:p>
    <w:p w:rsidR="00502BA1" w:rsidRPr="00502BA1" w:rsidRDefault="00502BA1" w:rsidP="00502BA1">
      <w:pPr>
        <w:tabs>
          <w:tab w:val="left" w:pos="5760"/>
        </w:tabs>
        <w:rPr>
          <w:sz w:val="28"/>
          <w:szCs w:val="28"/>
        </w:rPr>
      </w:pPr>
    </w:p>
    <w:p w:rsidR="00502BA1" w:rsidRPr="00502BA1" w:rsidRDefault="00502BA1" w:rsidP="00502BA1">
      <w:pPr>
        <w:rPr>
          <w:sz w:val="28"/>
          <w:szCs w:val="28"/>
        </w:rPr>
      </w:pPr>
    </w:p>
    <w:p w:rsidR="00502BA1" w:rsidRPr="00502BA1" w:rsidRDefault="00502BA1" w:rsidP="00502BA1">
      <w:pPr>
        <w:jc w:val="center"/>
        <w:rPr>
          <w:b/>
          <w:bCs/>
          <w:kern w:val="32"/>
        </w:rPr>
      </w:pPr>
      <w:r w:rsidRPr="00502BA1">
        <w:rPr>
          <w:sz w:val="28"/>
          <w:szCs w:val="28"/>
        </w:rPr>
        <w:tab/>
      </w:r>
      <w:r w:rsidRPr="00502BA1">
        <w:rPr>
          <w:b/>
          <w:bCs/>
          <w:kern w:val="32"/>
        </w:rPr>
        <w:t>ПРАВИЛА</w:t>
      </w:r>
    </w:p>
    <w:p w:rsidR="00502BA1" w:rsidRPr="00502BA1" w:rsidRDefault="00502BA1" w:rsidP="00502BA1">
      <w:pPr>
        <w:jc w:val="center"/>
        <w:rPr>
          <w:b/>
          <w:bCs/>
          <w:kern w:val="32"/>
        </w:rPr>
      </w:pPr>
      <w:r w:rsidRPr="00502BA1">
        <w:rPr>
          <w:b/>
          <w:bCs/>
          <w:kern w:val="32"/>
        </w:rPr>
        <w:t>СКЛАДИРОВАНИЯ, ВРЕМЕННОГО ХРАНЕНИЯ СТРОИТЕЛЬНЫХ МАТЕРИАЛОВ, МЕТАЛЛИЧЕСКОГО ЛОМА НА ТЕРРИТОРИИ НАРОДНЕНСКОГО СЕЛЬСКОГО ПОСЕЛЕНИЯ</w:t>
      </w:r>
    </w:p>
    <w:p w:rsidR="00502BA1" w:rsidRPr="00502BA1" w:rsidRDefault="00502BA1" w:rsidP="00502BA1">
      <w:pPr>
        <w:ind w:firstLine="709"/>
        <w:jc w:val="center"/>
        <w:rPr>
          <w:bCs/>
          <w:kern w:val="32"/>
          <w:sz w:val="28"/>
          <w:szCs w:val="28"/>
        </w:rPr>
      </w:pPr>
    </w:p>
    <w:p w:rsidR="00502BA1" w:rsidRPr="00502BA1" w:rsidRDefault="00502BA1" w:rsidP="00502BA1">
      <w:pPr>
        <w:ind w:firstLine="709"/>
        <w:jc w:val="both"/>
        <w:rPr>
          <w:b/>
          <w:bCs/>
          <w:iCs/>
          <w:sz w:val="28"/>
          <w:szCs w:val="28"/>
        </w:rPr>
      </w:pPr>
      <w:r w:rsidRPr="00502BA1">
        <w:rPr>
          <w:b/>
          <w:bCs/>
          <w:iCs/>
          <w:sz w:val="28"/>
          <w:szCs w:val="28"/>
        </w:rPr>
        <w:t>1. Общие положения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1.1. Настоящие правила (далее - Правила) устанавливают единый порядок по складированию, временному хранению строительных материалов, металлического лома на территории </w:t>
      </w:r>
      <w:r w:rsidRPr="00502BA1">
        <w:rPr>
          <w:bCs/>
          <w:sz w:val="28"/>
          <w:szCs w:val="28"/>
        </w:rPr>
        <w:t>Народненского</w:t>
      </w:r>
      <w:r w:rsidRPr="00502BA1">
        <w:rPr>
          <w:sz w:val="28"/>
          <w:szCs w:val="28"/>
        </w:rPr>
        <w:t xml:space="preserve"> сельского поселения.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1.2. Настоящие Правила обязательны для исполнения всеми физическими и юридическими лицами независимо от их организационно-правовой формы.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1.3. В правилах используются следующие основные понятия и термины: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строительные материалы - материалы, предназначенные для создания строительных конструкций зданий и сооружений и изготовления строительных изделий (щебень, песок, камень, кирпич, железобетонные конструкции, плиты, блоки, раствор, пиломатериалы, бревна и т.д.);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металлический лом - пришедшие в негодность или утратившие свои потребительские свойства изделия из металлов;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прилегающая территория - территория, непосредственно примыкающая к границе здания, сооружения, ограждения, строительной площадке, объектам торговли, рекламы, к границам предоставленного земельного участка, а также к другим объектам, находящимся в собственности, пользовании (владении), и подлежащая содержанию, уборке и выполнению работ по благоустройству в установленном порядке;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внутри дворовая территория частных домовладений - земельный участок, отведенный в установленном порядке и необходимый для обслуживания домовладения и ведения хозяйства, размер и границы которого подтверждены соответствующими документами.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</w:p>
    <w:p w:rsidR="00502BA1" w:rsidRPr="00502BA1" w:rsidRDefault="00502BA1" w:rsidP="00502BA1">
      <w:pPr>
        <w:ind w:firstLine="709"/>
        <w:jc w:val="both"/>
        <w:rPr>
          <w:b/>
          <w:bCs/>
          <w:iCs/>
          <w:sz w:val="28"/>
          <w:szCs w:val="28"/>
        </w:rPr>
      </w:pPr>
      <w:r w:rsidRPr="00502BA1">
        <w:rPr>
          <w:b/>
          <w:bCs/>
          <w:iCs/>
          <w:sz w:val="28"/>
          <w:szCs w:val="28"/>
        </w:rPr>
        <w:t>2. Порядок временного складирования, хранения строительных материалов, продукции, сырья, металлического лома: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2.1. Складирование, временное хранение строительных материалов, металлического лома на территории </w:t>
      </w:r>
      <w:r w:rsidRPr="00502BA1">
        <w:rPr>
          <w:bCs/>
          <w:sz w:val="28"/>
          <w:szCs w:val="28"/>
        </w:rPr>
        <w:t>Народненского</w:t>
      </w:r>
      <w:r w:rsidRPr="00502BA1">
        <w:rPr>
          <w:sz w:val="28"/>
          <w:szCs w:val="28"/>
        </w:rPr>
        <w:t xml:space="preserve"> сельского поселения </w:t>
      </w:r>
      <w:r w:rsidRPr="00502BA1">
        <w:rPr>
          <w:sz w:val="28"/>
          <w:szCs w:val="28"/>
        </w:rPr>
        <w:lastRenderedPageBreak/>
        <w:t>осуществляется без получения разрешения на складирование, временное хранение строительных материалов, металлического лома (далее - Разрешение):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на внутри дворовых территориях частных домовладений;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в складских помещениях;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на территориях различного вида производств;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на участках территорий строительных площадок, определенных проектом организации строительства под площадки для складирования строительных материалов;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2.2. Складирование, временное хранение строительных материалов, металлического лома вне мест, установленных пунктом 2.1 настоящих Правил, без получения Разрешения запрещено.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2.3. Разрешение на складирование, временное хранение строительных материалов, металлического лома представляет собой документ, дающий заявителю право на складирование, хранение строительных материалов, металлического лома в течение срока, указанного в Разрешении  (Приложение к настоящим Правилам).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2.4. Хранение строительных материалов вне мест, установленных пунктом 2.1 настоящих Правил допускается в исключительных случаях только на период строительства, реконструкции и иных видов строительных работ при наличии Разрешения администрации </w:t>
      </w:r>
      <w:r w:rsidRPr="00502BA1">
        <w:rPr>
          <w:bCs/>
          <w:sz w:val="28"/>
          <w:szCs w:val="28"/>
        </w:rPr>
        <w:t>Народненского</w:t>
      </w:r>
      <w:r w:rsidRPr="00502BA1">
        <w:rPr>
          <w:sz w:val="28"/>
          <w:szCs w:val="28"/>
        </w:rPr>
        <w:t xml:space="preserve"> сельского поселения, выдаваемого в порядке, установленном разделом 3 настоящих Правил, при условии: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недопущения создания различного рода препятствий для движения пешеходов;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отсутствия угрозы безопасности дорожного движения;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соблюдения требований противопожарной безопасности.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2.5. Временное складирование строительных материалов производится в следующем порядке: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между штабелями (стеллажами) должны быть предусмотрены свободные проходы, шириной не менее 1 м.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расстояние от штабелей материалов и оборудования до бровок откосов выемок (при наличии) следует определять расчетом на устойчивость откосов, при этом расстояние должно быть не менее 1 м.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при размещении материалов у заборов и других временных сооружений расстояние между ними и штабелями должно быть не менее 1 м.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каждое изделие при хранении должно опираться на деревянные сквозные подкладки и прокладки, которые необходимо располагать в одной вертикальной плоскости. Подкладки и прокладки должны быть одинаковой длины, а толщина - больше высоты выступающих монтажных петель. Применение прокладок круглого сечения запрещается.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- железобетонные изделия и конструкции следует всегда хранить в таком положении, в котором они предназначены воспринимать нагрузки в </w:t>
      </w:r>
      <w:r w:rsidRPr="00502BA1">
        <w:rPr>
          <w:sz w:val="28"/>
          <w:szCs w:val="28"/>
        </w:rPr>
        <w:lastRenderedPageBreak/>
        <w:t>здании или сооружении после монтажа (исключением являются колонны, лестничные марши, сваи).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Материалы, изделия, при хранении должны укладываться следующим образом: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кирпич в пакетах на поддонах - не более чем в два яруса, в контейнерах - в один ярус, без контейнеров - высотой не более 1,7 м;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плиточные материалы (асбестоцементные плитки, листы асбестоцементные волнистые и плиты асбестоцементные плоские) - в стопы высотой до 1 м;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черепица (цементно-песчаная и глиняная) - в штабель высотой до 1 м, уложенная на ребро с прокладками;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стекло в ящиках - вертикально в 1 ряд на подкладках;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мелкосортный металл - в стеллаж высотой не более 1,5 м;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черные прокатные металлы (листовая сталь, швеллеры, двутавровые балки, сортовая сталь - в штабель высотой до 1,5 м с подкладками и прокладками;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чугунные трубы складываются в штабеля высотой до 1 м с прокладками и концевыми упорами, а стальные трубы мелких диаметров - в стеллажи высотой до 2,2 м под навесом;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круглый лес - в штабель высотой не более 1,5 м;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пиломатериалы - в штабель, высота которого при рядовой укладке составляет не более половины ширины штабеля, а при укладке в клетки - не более ширины штабеля;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оконные и дверные блоки - в вертикальном положении;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пылеватые материалы следует хранить в ларях, силосах и бункерах, сыпучие материалы - в штабелях с откосами: песок 1:2, щебень 1:1,5.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</w:p>
    <w:p w:rsidR="00502BA1" w:rsidRPr="00502BA1" w:rsidRDefault="00502BA1" w:rsidP="00502BA1">
      <w:pPr>
        <w:ind w:firstLine="709"/>
        <w:jc w:val="both"/>
        <w:rPr>
          <w:b/>
          <w:bCs/>
          <w:iCs/>
          <w:sz w:val="28"/>
          <w:szCs w:val="28"/>
        </w:rPr>
      </w:pPr>
      <w:r w:rsidRPr="00502BA1">
        <w:rPr>
          <w:b/>
          <w:bCs/>
          <w:iCs/>
          <w:sz w:val="28"/>
          <w:szCs w:val="28"/>
        </w:rPr>
        <w:t>3. Порядок получения разрешения на временное складирование, хранение строительных материалов, продукции, сырья, металлического лома: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3.1. Для получения Разрешения, вне мест, установленных пунктом 2.1 настоящих Правил заинтересованное лицо обращается в администрацию Народненского сельского поселения с заявлением (Приложение 1 к настоящим Правилам).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К заявлению должны прилагаться соответствующие документы (Приложение 2 к настоящим Правилам). 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3.2. Схема планировки земельного участка и прилегающей территории может быть выполнена любыми физическими или юридическими лицами, с учетом требований нормативно-правовых актов, действующих на территории Российской Федерации.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3.3. В течение 10 дней с момента поступления заявления о выдаче разрешения на временное хранение администрация Народненского сельского поселения производит проверку предоставленных документов и выдает </w:t>
      </w:r>
      <w:r w:rsidRPr="00502BA1">
        <w:rPr>
          <w:sz w:val="28"/>
          <w:szCs w:val="28"/>
        </w:rPr>
        <w:lastRenderedPageBreak/>
        <w:t>разрешение на временное складирование, либо отказывает в выдаче такого разрешения с указанием причины отказа.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3.4. Разрешение выдается на срок, не превышающий время, необходимое для выполнения соответствующего вида работ и указанное в заявлении на выдачу Разрешения, но не более одного месяца.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3.5. В выдаче Разрешения может быть отказано в следующих случаях: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не предоставление заявителем полного комплекта документов;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истечение срока действия разрешения на строительство;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при возможности размещения строительных материалов на принадлежащем заявителю земельном участке;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угрозы безопасности дорожного движения;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систематического (более двух раз) несоблюдения заявителем правил и сроков складирования строительных материалов;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на основании определения или решения суда.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3.6. Срок действия Разрешения может быть продлен администрацией Народненского сельского поселения на основании заявления заинтересованного лица, о продлении срока временного хранения. Заявление о продлении сроков временного хранения должно быть подано не менее чем за десять календарных дней до истечения срока действия такого Разрешения. В заявлении обязательно указывается основание для продления Разрешения и срок, на который необходимо продлить действие Разрешения. Указанный срок не может быть более одного месяца.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3.7. В продлении срока действия Разрешения может быть отказано в случае: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работы, для реализации которых требуется временно складируемый материал, не начаты до истечения срока такого Разрешения;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заявление подано менее чем за десять календарных дней до истечения срока действия такого Разрешения.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3.8. Срок действия Разрешения при переходе права на объекты капитального строительства сохраняется.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3.9. По истечении срока действия Разрешения, территория, на которой производилось разрешенное временное складирование строительных материалов, продукции, сырья, металлического лома должна быть выровнена и очищена от различного рода мусора и отходов, приведена в соответствие с Правилами благоустройства территории Народненского сельского поселения.</w:t>
      </w:r>
    </w:p>
    <w:p w:rsidR="00502BA1" w:rsidRPr="00502BA1" w:rsidRDefault="00502BA1" w:rsidP="00502B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3.10. Выдача Разрешения осуществляется без взимания платы.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3.11. Для возобновления складирования строительных материалов необходимо вновь оформить разрешение в установленном порядке.</w:t>
      </w:r>
    </w:p>
    <w:p w:rsidR="00502BA1" w:rsidRPr="00502BA1" w:rsidRDefault="00502BA1" w:rsidP="00502BA1">
      <w:pPr>
        <w:autoSpaceDE w:val="0"/>
        <w:ind w:firstLine="709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3.12. Сведения о выданных (продленных) разрешениях заносятся в реестр учета выданных (продленных) разрешений на временное складирование строительных материалов (Приложение 4 к настоящим Правилам). Номер разрешения будет соответствовать номеру записи в реестре.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</w:p>
    <w:p w:rsidR="00502BA1" w:rsidRPr="00502BA1" w:rsidRDefault="00502BA1" w:rsidP="00502BA1">
      <w:pPr>
        <w:ind w:firstLine="709"/>
        <w:jc w:val="both"/>
        <w:rPr>
          <w:b/>
          <w:sz w:val="28"/>
          <w:szCs w:val="28"/>
        </w:rPr>
      </w:pPr>
      <w:r w:rsidRPr="00502BA1">
        <w:rPr>
          <w:b/>
          <w:sz w:val="28"/>
          <w:szCs w:val="28"/>
        </w:rPr>
        <w:t>4. Ответственность.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4.1. Ответственность за содержание места складирования строительных материалов несет лицо, осуществляющее складирование, хранение строительных материалов.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4.2. Ответственность за нарушение настоящих Правил несут лица, осуществляющие складирование, хранение строительных материалов, продукции, сырья, металлического лома на основании и в порядке установленными Законодательством РФ.</w:t>
      </w: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t>Приложение №1</w:t>
      </w:r>
    </w:p>
    <w:p w:rsidR="00502BA1" w:rsidRPr="00502BA1" w:rsidRDefault="00502BA1" w:rsidP="00502BA1">
      <w:pPr>
        <w:ind w:left="4536"/>
        <w:jc w:val="right"/>
        <w:rPr>
          <w:rFonts w:eastAsia="Arial"/>
          <w:bCs/>
          <w:kern w:val="32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t xml:space="preserve">к </w:t>
      </w:r>
      <w:r w:rsidRPr="00502BA1">
        <w:rPr>
          <w:rFonts w:eastAsia="Arial"/>
          <w:bCs/>
          <w:kern w:val="32"/>
          <w:lang w:eastAsia="fa-IR" w:bidi="fa-IR"/>
        </w:rPr>
        <w:t xml:space="preserve">Правилам складирования, хранения строительных материалов, продукции, </w:t>
      </w: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bCs/>
          <w:kern w:val="32"/>
          <w:lang w:eastAsia="fa-IR" w:bidi="fa-IR"/>
        </w:rPr>
        <w:t xml:space="preserve">сырья, металлического лома на территории </w:t>
      </w:r>
      <w:r w:rsidRPr="00502BA1">
        <w:rPr>
          <w:rFonts w:eastAsia="Arial"/>
          <w:kern w:val="1"/>
          <w:lang w:eastAsia="fa-IR" w:bidi="fa-IR"/>
        </w:rPr>
        <w:t>Народненского сельского поселения</w:t>
      </w:r>
    </w:p>
    <w:p w:rsidR="00502BA1" w:rsidRPr="00502BA1" w:rsidRDefault="00502BA1" w:rsidP="00502BA1">
      <w:pPr>
        <w:ind w:firstLine="567"/>
        <w:jc w:val="both"/>
        <w:rPr>
          <w:sz w:val="28"/>
          <w:szCs w:val="28"/>
          <w:lang w:eastAsia="fa-IR" w:bidi="fa-IR"/>
        </w:rPr>
      </w:pPr>
    </w:p>
    <w:tbl>
      <w:tblPr>
        <w:tblW w:w="0" w:type="auto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6"/>
      </w:tblGrid>
      <w:tr w:rsidR="00502BA1" w:rsidRPr="00502BA1" w:rsidTr="00D903C8">
        <w:trPr>
          <w:trHeight w:val="454"/>
          <w:jc w:val="right"/>
        </w:trPr>
        <w:tc>
          <w:tcPr>
            <w:tcW w:w="5744" w:type="dxa"/>
            <w:vAlign w:val="center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Главе Народненского сельского поселения</w:t>
            </w:r>
          </w:p>
        </w:tc>
      </w:tr>
      <w:tr w:rsidR="00502BA1" w:rsidRPr="00502BA1" w:rsidTr="00D903C8">
        <w:trPr>
          <w:trHeight w:val="454"/>
          <w:jc w:val="right"/>
        </w:trPr>
        <w:tc>
          <w:tcPr>
            <w:tcW w:w="5744" w:type="dxa"/>
            <w:vAlign w:val="center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</w:tr>
      <w:tr w:rsidR="00502BA1" w:rsidRPr="00502BA1" w:rsidTr="00D903C8">
        <w:trPr>
          <w:trHeight w:val="454"/>
          <w:jc w:val="right"/>
        </w:trPr>
        <w:tc>
          <w:tcPr>
            <w:tcW w:w="5744" w:type="dxa"/>
          </w:tcPr>
          <w:p w:rsidR="00502BA1" w:rsidRPr="00502BA1" w:rsidRDefault="00502BA1" w:rsidP="00502BA1">
            <w:pPr>
              <w:jc w:val="both"/>
              <w:rPr>
                <w:sz w:val="16"/>
                <w:szCs w:val="16"/>
              </w:rPr>
            </w:pPr>
            <w:r w:rsidRPr="00502BA1">
              <w:rPr>
                <w:sz w:val="16"/>
                <w:szCs w:val="16"/>
              </w:rPr>
              <w:t>(наименование юр. лица, Ф.И.О. должностного или физического лица)</w:t>
            </w:r>
          </w:p>
        </w:tc>
      </w:tr>
      <w:tr w:rsidR="00502BA1" w:rsidRPr="00502BA1" w:rsidTr="00D903C8">
        <w:trPr>
          <w:trHeight w:val="454"/>
          <w:jc w:val="right"/>
        </w:trPr>
        <w:tc>
          <w:tcPr>
            <w:tcW w:w="5744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</w:tr>
      <w:tr w:rsidR="00502BA1" w:rsidRPr="00502BA1" w:rsidTr="00D903C8">
        <w:trPr>
          <w:trHeight w:val="454"/>
          <w:jc w:val="right"/>
        </w:trPr>
        <w:tc>
          <w:tcPr>
            <w:tcW w:w="5744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адрес, телефон __________________________</w:t>
            </w:r>
          </w:p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________________________________________</w:t>
            </w:r>
          </w:p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_________________________________________</w:t>
            </w:r>
          </w:p>
        </w:tc>
      </w:tr>
    </w:tbl>
    <w:p w:rsidR="00502BA1" w:rsidRPr="00502BA1" w:rsidRDefault="00502BA1" w:rsidP="00502BA1">
      <w:pPr>
        <w:ind w:firstLine="709"/>
        <w:jc w:val="both"/>
        <w:rPr>
          <w:sz w:val="28"/>
          <w:szCs w:val="28"/>
          <w:lang w:eastAsia="fa-IR" w:bidi="fa-IR"/>
        </w:rPr>
      </w:pPr>
    </w:p>
    <w:p w:rsidR="00502BA1" w:rsidRPr="00502BA1" w:rsidRDefault="00502BA1" w:rsidP="00502BA1">
      <w:pPr>
        <w:autoSpaceDE w:val="0"/>
        <w:jc w:val="center"/>
        <w:rPr>
          <w:rFonts w:eastAsia="Courier New"/>
          <w:b/>
          <w:sz w:val="36"/>
          <w:szCs w:val="36"/>
          <w:lang w:eastAsia="fa-IR" w:bidi="fa-IR"/>
        </w:rPr>
      </w:pPr>
      <w:bookmarkStart w:id="0" w:name="Par259"/>
      <w:bookmarkEnd w:id="0"/>
      <w:r w:rsidRPr="00502BA1">
        <w:rPr>
          <w:rFonts w:eastAsia="Courier New"/>
          <w:b/>
          <w:sz w:val="36"/>
          <w:szCs w:val="36"/>
          <w:lang w:eastAsia="fa-IR" w:bidi="fa-IR"/>
        </w:rPr>
        <w:t>заявление</w:t>
      </w:r>
    </w:p>
    <w:p w:rsidR="00502BA1" w:rsidRPr="00502BA1" w:rsidRDefault="00502BA1" w:rsidP="00502BA1">
      <w:pPr>
        <w:autoSpaceDE w:val="0"/>
        <w:ind w:firstLine="709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Прошу разрешить временное складирование строительных материалов на прилегающей территории к земельному участку, расположенному по адресу: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Вид строительных материалов: 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 xml:space="preserve">в связи со строительством __________________________________________ 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 xml:space="preserve">на основании_____________________________________________________ 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________________________________________________________________</w:t>
      </w: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 xml:space="preserve">на срок до _____________________________ </w:t>
      </w:r>
    </w:p>
    <w:p w:rsidR="00502BA1" w:rsidRPr="00502BA1" w:rsidRDefault="00502BA1" w:rsidP="00502BA1">
      <w:pPr>
        <w:tabs>
          <w:tab w:val="left" w:pos="2910"/>
        </w:tabs>
        <w:autoSpaceDE w:val="0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 xml:space="preserve"> </w:t>
      </w:r>
    </w:p>
    <w:p w:rsidR="00502BA1" w:rsidRPr="00502BA1" w:rsidRDefault="00502BA1" w:rsidP="00502BA1">
      <w:pPr>
        <w:jc w:val="both"/>
        <w:rPr>
          <w:sz w:val="28"/>
          <w:szCs w:val="28"/>
        </w:rPr>
      </w:pPr>
      <w:r w:rsidRPr="00502BA1">
        <w:rPr>
          <w:sz w:val="28"/>
          <w:szCs w:val="28"/>
        </w:rPr>
        <w:t>_______________                    _____________               ___________________</w:t>
      </w:r>
      <w:r w:rsidRPr="00502BA1">
        <w:rPr>
          <w:sz w:val="28"/>
          <w:szCs w:val="28"/>
          <w:vertAlign w:val="subscript"/>
        </w:rPr>
        <w:t xml:space="preserve">___  </w:t>
      </w:r>
    </w:p>
    <w:p w:rsidR="00502BA1" w:rsidRPr="00502BA1" w:rsidRDefault="00502BA1" w:rsidP="00502BA1">
      <w:pPr>
        <w:jc w:val="both"/>
        <w:rPr>
          <w:sz w:val="28"/>
          <w:szCs w:val="28"/>
          <w:vertAlign w:val="superscript"/>
        </w:rPr>
      </w:pPr>
      <w:r w:rsidRPr="00502BA1">
        <w:rPr>
          <w:sz w:val="28"/>
          <w:szCs w:val="28"/>
          <w:vertAlign w:val="superscript"/>
        </w:rPr>
        <w:t xml:space="preserve">              (дата )                                                     (подпись заявителя )                                           (расшифровка)</w:t>
      </w:r>
    </w:p>
    <w:p w:rsidR="00502BA1" w:rsidRPr="00502BA1" w:rsidRDefault="00502BA1" w:rsidP="00502BA1">
      <w:pPr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lastRenderedPageBreak/>
        <w:t>Приложение №2</w:t>
      </w:r>
    </w:p>
    <w:p w:rsidR="00502BA1" w:rsidRPr="00502BA1" w:rsidRDefault="00502BA1" w:rsidP="00502BA1">
      <w:pPr>
        <w:ind w:left="4536"/>
        <w:jc w:val="right"/>
        <w:rPr>
          <w:rFonts w:eastAsia="Arial"/>
          <w:bCs/>
          <w:kern w:val="32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t xml:space="preserve">к </w:t>
      </w:r>
      <w:r w:rsidRPr="00502BA1">
        <w:rPr>
          <w:rFonts w:eastAsia="Arial"/>
          <w:bCs/>
          <w:kern w:val="32"/>
          <w:lang w:eastAsia="fa-IR" w:bidi="fa-IR"/>
        </w:rPr>
        <w:t xml:space="preserve">Правилам складирования, хранения строительных материалов, продукции, </w:t>
      </w: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bCs/>
          <w:kern w:val="32"/>
          <w:lang w:eastAsia="fa-IR" w:bidi="fa-IR"/>
        </w:rPr>
        <w:t xml:space="preserve">сырья, металлического лома на территории </w:t>
      </w:r>
      <w:r w:rsidRPr="00502BA1">
        <w:rPr>
          <w:rFonts w:eastAsia="Arial"/>
          <w:kern w:val="1"/>
          <w:lang w:eastAsia="fa-IR" w:bidi="fa-IR"/>
        </w:rPr>
        <w:t>Народненского сельского поселения</w:t>
      </w: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firstLine="567"/>
        <w:jc w:val="both"/>
        <w:rPr>
          <w:rFonts w:ascii="Arial" w:hAnsi="Arial"/>
          <w:lang w:eastAsia="fa-IR" w:bidi="fa-IR"/>
        </w:rPr>
      </w:pPr>
    </w:p>
    <w:p w:rsidR="00502BA1" w:rsidRPr="00502BA1" w:rsidRDefault="00502BA1" w:rsidP="00502BA1">
      <w:pPr>
        <w:ind w:firstLine="567"/>
        <w:jc w:val="both"/>
        <w:rPr>
          <w:rFonts w:ascii="Arial" w:hAnsi="Arial"/>
          <w:lang w:eastAsia="fa-IR" w:bidi="fa-IR"/>
        </w:rPr>
      </w:pPr>
    </w:p>
    <w:p w:rsidR="00502BA1" w:rsidRPr="00502BA1" w:rsidRDefault="00502BA1" w:rsidP="00502BA1">
      <w:pPr>
        <w:jc w:val="center"/>
        <w:rPr>
          <w:b/>
          <w:sz w:val="28"/>
          <w:szCs w:val="28"/>
        </w:rPr>
      </w:pPr>
      <w:r w:rsidRPr="00502BA1">
        <w:rPr>
          <w:b/>
          <w:sz w:val="28"/>
          <w:szCs w:val="28"/>
        </w:rPr>
        <w:t>Перечень документов необходимых для получения разрешения на складирование, временное хранение строительных материалов, металлического лома.</w:t>
      </w:r>
    </w:p>
    <w:p w:rsidR="00502BA1" w:rsidRPr="00502BA1" w:rsidRDefault="00502BA1" w:rsidP="00502BA1">
      <w:pPr>
        <w:ind w:firstLine="567"/>
        <w:jc w:val="both"/>
        <w:rPr>
          <w:rFonts w:ascii="Arial" w:hAnsi="Arial"/>
          <w:lang w:eastAsia="fa-IR" w:bidi="fa-IR"/>
        </w:rPr>
      </w:pPr>
    </w:p>
    <w:p w:rsidR="00502BA1" w:rsidRPr="00502BA1" w:rsidRDefault="00502BA1" w:rsidP="00502BA1">
      <w:pPr>
        <w:ind w:firstLine="567"/>
        <w:jc w:val="both"/>
        <w:rPr>
          <w:rFonts w:ascii="Arial" w:hAnsi="Arial"/>
          <w:lang w:eastAsia="fa-IR" w:bidi="fa-IR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документ, удостоверяющий личность получателя;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документ, подтверждающий полномочия представителя получателя (если с заявлением обращается представитель получателя);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правоустанавливающие и право удостоверяющие документы на земельный участок;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разрешение на строительство (для объектов, на строительство которых требуется получение разрешения);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решение органа местного самоуправления об изменении назначения помещения и проект перепланировки помещения, согласованный в установленном порядке (в случае изменения назначения помещения);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- схема планировки земельного участка и прилегающей территории, с отображением места размещения существующих объектов капитального строительства</w:t>
      </w:r>
      <w:r w:rsidRPr="00502BA1">
        <w:rPr>
          <w:bCs/>
          <w:kern w:val="32"/>
          <w:sz w:val="28"/>
          <w:szCs w:val="28"/>
        </w:rPr>
        <w:t>,</w:t>
      </w:r>
      <w:r w:rsidRPr="00502BA1">
        <w:rPr>
          <w:sz w:val="28"/>
          <w:szCs w:val="28"/>
        </w:rPr>
        <w:t xml:space="preserve"> объектов вспомогательного назначения (гаражи, навесы и другие подобные объекты) с указанием существующих подъездов и подходов к ним, планируемого места временного складирования строительных материалов, металлического лома (для объектов, на строительство которых не требуется получения разрешения), организации движения пешеходов и автотранспорта на период временного складирования материалов.</w:t>
      </w: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jc w:val="both"/>
        <w:rPr>
          <w:rFonts w:eastAsia="Arial"/>
          <w:kern w:val="1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lastRenderedPageBreak/>
        <w:t>Приложение № 3</w:t>
      </w:r>
    </w:p>
    <w:p w:rsidR="00502BA1" w:rsidRPr="00502BA1" w:rsidRDefault="00502BA1" w:rsidP="00502BA1">
      <w:pPr>
        <w:ind w:left="4536"/>
        <w:jc w:val="right"/>
        <w:rPr>
          <w:rFonts w:eastAsia="Arial"/>
          <w:bCs/>
          <w:kern w:val="32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t xml:space="preserve">к </w:t>
      </w:r>
      <w:r w:rsidRPr="00502BA1">
        <w:rPr>
          <w:rFonts w:eastAsia="Arial"/>
          <w:bCs/>
          <w:kern w:val="32"/>
          <w:lang w:eastAsia="fa-IR" w:bidi="fa-IR"/>
        </w:rPr>
        <w:t xml:space="preserve">Правилам складирования, хранения строительных материалов, продукции, </w:t>
      </w: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bCs/>
          <w:kern w:val="32"/>
          <w:lang w:eastAsia="fa-IR" w:bidi="fa-IR"/>
        </w:rPr>
        <w:t xml:space="preserve">сырья, металлического лома на территории </w:t>
      </w:r>
      <w:r w:rsidRPr="00502BA1">
        <w:rPr>
          <w:rFonts w:eastAsia="Arial"/>
          <w:kern w:val="1"/>
          <w:lang w:eastAsia="fa-IR" w:bidi="fa-IR"/>
        </w:rPr>
        <w:t>Народненского сельского поселения</w:t>
      </w:r>
    </w:p>
    <w:p w:rsidR="00502BA1" w:rsidRPr="00502BA1" w:rsidRDefault="00502BA1" w:rsidP="00502BA1">
      <w:pPr>
        <w:autoSpaceDE w:val="0"/>
        <w:ind w:firstLine="709"/>
        <w:jc w:val="both"/>
        <w:rPr>
          <w:rFonts w:eastAsia="Courier New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widowControl w:val="0"/>
        <w:suppressAutoHyphens/>
        <w:ind w:firstLine="720"/>
        <w:rPr>
          <w:rFonts w:ascii="Arial" w:eastAsia="Arial" w:hAnsi="Arial" w:cs="Arial"/>
          <w:kern w:val="1"/>
          <w:sz w:val="20"/>
          <w:szCs w:val="20"/>
          <w:lang w:eastAsia="fa-IR" w:bidi="fa-IR"/>
        </w:rPr>
      </w:pPr>
    </w:p>
    <w:p w:rsidR="00502BA1" w:rsidRPr="00502BA1" w:rsidRDefault="00502BA1" w:rsidP="00502BA1">
      <w:pPr>
        <w:autoSpaceDE w:val="0"/>
        <w:ind w:firstLine="709"/>
        <w:jc w:val="center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РАЗРЕШЕНИЕ № _____</w:t>
      </w:r>
    </w:p>
    <w:p w:rsidR="00502BA1" w:rsidRPr="00502BA1" w:rsidRDefault="00502BA1" w:rsidP="00502BA1">
      <w:pPr>
        <w:autoSpaceDE w:val="0"/>
        <w:ind w:firstLine="709"/>
        <w:jc w:val="center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>на временное складирование строительных материалов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 xml:space="preserve">Выдано: </w:t>
      </w:r>
    </w:p>
    <w:p w:rsidR="00502BA1" w:rsidRPr="00502BA1" w:rsidRDefault="00502BA1" w:rsidP="00502BA1">
      <w:pPr>
        <w:pBdr>
          <w:top w:val="single" w:sz="4" w:space="1" w:color="auto"/>
        </w:pBdr>
        <w:ind w:firstLine="709"/>
        <w:jc w:val="both"/>
        <w:rPr>
          <w:sz w:val="18"/>
          <w:szCs w:val="18"/>
        </w:rPr>
      </w:pPr>
      <w:r w:rsidRPr="00502BA1">
        <w:rPr>
          <w:sz w:val="18"/>
          <w:szCs w:val="18"/>
        </w:rPr>
        <w:t>(наименование юр. лица, Ф.И.О. должностного или физического лица, адрес)</w:t>
      </w:r>
    </w:p>
    <w:p w:rsidR="00502BA1" w:rsidRPr="00502BA1" w:rsidRDefault="00502BA1" w:rsidP="00502BA1">
      <w:pPr>
        <w:autoSpaceDE w:val="0"/>
        <w:ind w:firstLine="709"/>
        <w:jc w:val="both"/>
        <w:rPr>
          <w:rFonts w:eastAsia="Courier New"/>
          <w:sz w:val="28"/>
          <w:szCs w:val="28"/>
          <w:lang w:eastAsia="fa-IR" w:bidi="fa-IR"/>
        </w:rPr>
      </w:pPr>
    </w:p>
    <w:p w:rsidR="00502BA1" w:rsidRPr="00502BA1" w:rsidRDefault="00502BA1" w:rsidP="00502BA1">
      <w:pPr>
        <w:autoSpaceDE w:val="0"/>
        <w:ind w:firstLine="709"/>
        <w:jc w:val="both"/>
        <w:rPr>
          <w:rFonts w:eastAsia="Courier New"/>
          <w:sz w:val="28"/>
          <w:szCs w:val="28"/>
          <w:lang w:eastAsia="fa-IR" w:bidi="fa-IR"/>
        </w:rPr>
      </w:pPr>
      <w:r w:rsidRPr="00502BA1">
        <w:rPr>
          <w:rFonts w:eastAsia="Courier New"/>
          <w:sz w:val="28"/>
          <w:szCs w:val="28"/>
          <w:lang w:eastAsia="fa-IR" w:bidi="fa-IR"/>
        </w:rPr>
        <w:t xml:space="preserve">Вид строительных материалов:___________________________________ </w:t>
      </w:r>
    </w:p>
    <w:p w:rsidR="00502BA1" w:rsidRPr="00502BA1" w:rsidRDefault="00502BA1" w:rsidP="00502BA1">
      <w:pPr>
        <w:tabs>
          <w:tab w:val="right" w:pos="10065"/>
        </w:tabs>
        <w:ind w:firstLine="709"/>
        <w:jc w:val="both"/>
        <w:rPr>
          <w:sz w:val="28"/>
          <w:szCs w:val="28"/>
        </w:rPr>
      </w:pPr>
    </w:p>
    <w:p w:rsidR="00502BA1" w:rsidRPr="00502BA1" w:rsidRDefault="00502BA1" w:rsidP="00502BA1">
      <w:pPr>
        <w:tabs>
          <w:tab w:val="right" w:pos="10065"/>
        </w:tabs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Адрес (место хранения) строительных материалов:__________________</w:t>
      </w:r>
    </w:p>
    <w:p w:rsidR="00502BA1" w:rsidRPr="00502BA1" w:rsidRDefault="00502BA1" w:rsidP="00502BA1">
      <w:pPr>
        <w:tabs>
          <w:tab w:val="right" w:pos="10065"/>
        </w:tabs>
        <w:jc w:val="both"/>
        <w:rPr>
          <w:sz w:val="28"/>
          <w:szCs w:val="28"/>
        </w:rPr>
      </w:pPr>
      <w:r w:rsidRPr="00502BA1">
        <w:rPr>
          <w:sz w:val="28"/>
          <w:szCs w:val="28"/>
        </w:rPr>
        <w:t>__________________________________________________________________</w:t>
      </w:r>
    </w:p>
    <w:p w:rsidR="00502BA1" w:rsidRPr="00502BA1" w:rsidRDefault="00502BA1" w:rsidP="00502BA1">
      <w:pPr>
        <w:tabs>
          <w:tab w:val="right" w:pos="10065"/>
        </w:tabs>
        <w:ind w:firstLine="709"/>
        <w:jc w:val="both"/>
        <w:rPr>
          <w:sz w:val="28"/>
          <w:szCs w:val="28"/>
        </w:rPr>
      </w:pPr>
    </w:p>
    <w:p w:rsidR="00502BA1" w:rsidRPr="00502BA1" w:rsidRDefault="00502BA1" w:rsidP="00502BA1">
      <w:pPr>
        <w:tabs>
          <w:tab w:val="right" w:pos="10065"/>
        </w:tabs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Основание:___________________________________________________</w:t>
      </w:r>
    </w:p>
    <w:p w:rsidR="00502BA1" w:rsidRPr="00502BA1" w:rsidRDefault="00502BA1" w:rsidP="00502BA1">
      <w:pPr>
        <w:tabs>
          <w:tab w:val="right" w:pos="10065"/>
        </w:tabs>
        <w:ind w:firstLine="709"/>
        <w:jc w:val="both"/>
        <w:rPr>
          <w:sz w:val="28"/>
          <w:szCs w:val="28"/>
        </w:rPr>
      </w:pPr>
    </w:p>
    <w:tbl>
      <w:tblPr>
        <w:tblW w:w="999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2976"/>
        <w:gridCol w:w="2835"/>
        <w:gridCol w:w="360"/>
      </w:tblGrid>
      <w:tr w:rsidR="00502BA1" w:rsidRPr="00502BA1" w:rsidTr="00D903C8">
        <w:trPr>
          <w:trHeight w:val="722"/>
        </w:trPr>
        <w:tc>
          <w:tcPr>
            <w:tcW w:w="9639" w:type="dxa"/>
            <w:gridSpan w:val="4"/>
          </w:tcPr>
          <w:p w:rsidR="00502BA1" w:rsidRPr="00502BA1" w:rsidRDefault="00502BA1" w:rsidP="00502BA1">
            <w:pPr>
              <w:tabs>
                <w:tab w:val="left" w:pos="10622"/>
              </w:tabs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Срок действия настоящего разрешения – до «    »_______ 20    г.</w:t>
            </w:r>
          </w:p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</w:tr>
      <w:tr w:rsidR="00502BA1" w:rsidRPr="00502BA1" w:rsidTr="00D903C8">
        <w:trPr>
          <w:gridAfter w:val="1"/>
          <w:wAfter w:w="360" w:type="dxa"/>
        </w:trPr>
        <w:tc>
          <w:tcPr>
            <w:tcW w:w="3402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Глава Народненского сельского поселения</w:t>
            </w:r>
          </w:p>
        </w:tc>
        <w:tc>
          <w:tcPr>
            <w:tcW w:w="426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Ю.А. Подколзин</w:t>
            </w:r>
          </w:p>
        </w:tc>
      </w:tr>
      <w:tr w:rsidR="00502BA1" w:rsidRPr="00502BA1" w:rsidTr="00D903C8">
        <w:trPr>
          <w:gridAfter w:val="1"/>
          <w:wAfter w:w="360" w:type="dxa"/>
        </w:trPr>
        <w:tc>
          <w:tcPr>
            <w:tcW w:w="3402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(подпись)</w:t>
            </w:r>
          </w:p>
        </w:tc>
        <w:tc>
          <w:tcPr>
            <w:tcW w:w="2835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  <w:vertAlign w:val="superscript"/>
              </w:rPr>
              <w:t>(расшифровка)</w:t>
            </w:r>
          </w:p>
        </w:tc>
      </w:tr>
    </w:tbl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М.П.</w:t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2976"/>
        <w:gridCol w:w="3119"/>
        <w:gridCol w:w="283"/>
      </w:tblGrid>
      <w:tr w:rsidR="00502BA1" w:rsidRPr="00502BA1" w:rsidTr="00D903C8">
        <w:trPr>
          <w:trHeight w:val="722"/>
        </w:trPr>
        <w:tc>
          <w:tcPr>
            <w:tcW w:w="9923" w:type="dxa"/>
            <w:gridSpan w:val="4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  <w:p w:rsidR="00502BA1" w:rsidRPr="00502BA1" w:rsidRDefault="00502BA1" w:rsidP="00502BA1">
            <w:pPr>
              <w:tabs>
                <w:tab w:val="left" w:pos="10622"/>
              </w:tabs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Действие настоящего разрешения продлено – до « » _________20   г.</w:t>
            </w:r>
          </w:p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</w:tr>
      <w:tr w:rsidR="00502BA1" w:rsidRPr="00502BA1" w:rsidTr="00D903C8">
        <w:trPr>
          <w:gridAfter w:val="1"/>
          <w:wAfter w:w="283" w:type="dxa"/>
        </w:trPr>
        <w:tc>
          <w:tcPr>
            <w:tcW w:w="3402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Глава Народненского сельского поселения</w:t>
            </w:r>
          </w:p>
        </w:tc>
        <w:tc>
          <w:tcPr>
            <w:tcW w:w="426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 xml:space="preserve"> Ю.А. Подколзин</w:t>
            </w:r>
          </w:p>
        </w:tc>
      </w:tr>
      <w:tr w:rsidR="00502BA1" w:rsidRPr="00502BA1" w:rsidTr="00D903C8">
        <w:trPr>
          <w:gridAfter w:val="1"/>
          <w:wAfter w:w="283" w:type="dxa"/>
        </w:trPr>
        <w:tc>
          <w:tcPr>
            <w:tcW w:w="3402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(подпись)</w:t>
            </w:r>
          </w:p>
        </w:tc>
        <w:tc>
          <w:tcPr>
            <w:tcW w:w="3119" w:type="dxa"/>
          </w:tcPr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  <w:vertAlign w:val="superscript"/>
              </w:rPr>
              <w:t>(расшифровка)</w:t>
            </w:r>
          </w:p>
        </w:tc>
      </w:tr>
    </w:tbl>
    <w:p w:rsidR="00502BA1" w:rsidRPr="00502BA1" w:rsidRDefault="00502BA1" w:rsidP="00502BA1">
      <w:pPr>
        <w:ind w:firstLine="709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М.П.</w:t>
      </w: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t>Приложение № 4</w:t>
      </w:r>
    </w:p>
    <w:p w:rsidR="00502BA1" w:rsidRPr="00502BA1" w:rsidRDefault="00502BA1" w:rsidP="00502BA1">
      <w:pPr>
        <w:ind w:left="4536"/>
        <w:jc w:val="right"/>
        <w:rPr>
          <w:rFonts w:eastAsia="Arial"/>
          <w:bCs/>
          <w:kern w:val="32"/>
          <w:lang w:eastAsia="fa-IR" w:bidi="fa-IR"/>
        </w:rPr>
      </w:pPr>
      <w:r w:rsidRPr="00502BA1">
        <w:rPr>
          <w:rFonts w:eastAsia="Arial"/>
          <w:kern w:val="1"/>
          <w:lang w:eastAsia="fa-IR" w:bidi="fa-IR"/>
        </w:rPr>
        <w:t xml:space="preserve">к </w:t>
      </w:r>
      <w:r w:rsidRPr="00502BA1">
        <w:rPr>
          <w:rFonts w:eastAsia="Arial"/>
          <w:bCs/>
          <w:kern w:val="32"/>
          <w:lang w:eastAsia="fa-IR" w:bidi="fa-IR"/>
        </w:rPr>
        <w:t xml:space="preserve">Правилам складирования, хранения строительных материалов, продукции, </w:t>
      </w:r>
    </w:p>
    <w:p w:rsidR="00502BA1" w:rsidRPr="00502BA1" w:rsidRDefault="00502BA1" w:rsidP="00502BA1">
      <w:pPr>
        <w:ind w:left="4536"/>
        <w:jc w:val="right"/>
        <w:rPr>
          <w:rFonts w:eastAsia="Arial"/>
          <w:kern w:val="1"/>
          <w:lang w:eastAsia="fa-IR" w:bidi="fa-IR"/>
        </w:rPr>
      </w:pPr>
      <w:r w:rsidRPr="00502BA1">
        <w:rPr>
          <w:rFonts w:eastAsia="Arial"/>
          <w:bCs/>
          <w:kern w:val="32"/>
          <w:lang w:eastAsia="fa-IR" w:bidi="fa-IR"/>
        </w:rPr>
        <w:t xml:space="preserve">сырья, металлического лома на территории </w:t>
      </w:r>
      <w:r w:rsidRPr="00502BA1">
        <w:rPr>
          <w:rFonts w:eastAsia="Arial"/>
          <w:kern w:val="1"/>
          <w:lang w:eastAsia="fa-IR" w:bidi="fa-IR"/>
        </w:rPr>
        <w:t>Народненского сельского поселения</w:t>
      </w:r>
    </w:p>
    <w:p w:rsidR="00502BA1" w:rsidRPr="00502BA1" w:rsidRDefault="00502BA1" w:rsidP="00502BA1">
      <w:pPr>
        <w:jc w:val="center"/>
        <w:rPr>
          <w:rFonts w:ascii="Arial" w:hAnsi="Arial"/>
          <w:b/>
          <w:sz w:val="28"/>
          <w:szCs w:val="28"/>
        </w:rPr>
      </w:pPr>
    </w:p>
    <w:p w:rsidR="00502BA1" w:rsidRPr="00502BA1" w:rsidRDefault="00502BA1" w:rsidP="00502BA1">
      <w:pPr>
        <w:jc w:val="center"/>
        <w:rPr>
          <w:rFonts w:ascii="Arial" w:hAnsi="Arial"/>
          <w:b/>
          <w:sz w:val="28"/>
          <w:szCs w:val="28"/>
        </w:rPr>
      </w:pPr>
    </w:p>
    <w:p w:rsidR="00502BA1" w:rsidRPr="00502BA1" w:rsidRDefault="00502BA1" w:rsidP="00502BA1">
      <w:pPr>
        <w:jc w:val="center"/>
        <w:rPr>
          <w:rFonts w:ascii="Arial" w:hAnsi="Arial"/>
          <w:b/>
          <w:sz w:val="28"/>
          <w:szCs w:val="28"/>
        </w:rPr>
      </w:pPr>
    </w:p>
    <w:p w:rsidR="00502BA1" w:rsidRPr="00502BA1" w:rsidRDefault="00502BA1" w:rsidP="00502BA1">
      <w:pPr>
        <w:jc w:val="center"/>
        <w:rPr>
          <w:b/>
          <w:sz w:val="28"/>
          <w:szCs w:val="28"/>
        </w:rPr>
      </w:pPr>
      <w:r w:rsidRPr="00502BA1">
        <w:rPr>
          <w:b/>
          <w:sz w:val="28"/>
          <w:szCs w:val="28"/>
        </w:rPr>
        <w:t>РЕЕСТР</w:t>
      </w:r>
    </w:p>
    <w:p w:rsidR="00502BA1" w:rsidRPr="00502BA1" w:rsidRDefault="00502BA1" w:rsidP="00502BA1">
      <w:pPr>
        <w:autoSpaceDE w:val="0"/>
        <w:ind w:firstLine="709"/>
        <w:jc w:val="center"/>
        <w:rPr>
          <w:rFonts w:eastAsia="Courier New"/>
          <w:b/>
          <w:sz w:val="28"/>
          <w:szCs w:val="28"/>
          <w:lang w:eastAsia="fa-IR" w:bidi="fa-IR"/>
        </w:rPr>
      </w:pPr>
      <w:r w:rsidRPr="00502BA1">
        <w:rPr>
          <w:rFonts w:eastAsia="Courier New"/>
          <w:b/>
          <w:sz w:val="28"/>
          <w:szCs w:val="28"/>
          <w:lang w:eastAsia="fa-IR" w:bidi="fa-IR"/>
        </w:rPr>
        <w:t>учета выданных (продленных) разрешений на временное складирование строительных материалов</w:t>
      </w:r>
    </w:p>
    <w:p w:rsidR="00502BA1" w:rsidRPr="00502BA1" w:rsidRDefault="00502BA1" w:rsidP="00502BA1">
      <w:pPr>
        <w:ind w:firstLine="567"/>
        <w:jc w:val="center"/>
        <w:rPr>
          <w:rFonts w:ascii="Arial" w:hAnsi="Arial"/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417"/>
        <w:gridCol w:w="1560"/>
        <w:gridCol w:w="1418"/>
        <w:gridCol w:w="1842"/>
      </w:tblGrid>
      <w:tr w:rsidR="00502BA1" w:rsidRPr="00502BA1" w:rsidTr="00D903C8">
        <w:tc>
          <w:tcPr>
            <w:tcW w:w="568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02BA1">
              <w:rPr>
                <w:rFonts w:eastAsia="Calibri"/>
                <w:b/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1701" w:type="dxa"/>
            <w:shd w:val="clear" w:color="auto" w:fill="auto"/>
          </w:tcPr>
          <w:p w:rsidR="00502BA1" w:rsidRPr="00502BA1" w:rsidRDefault="00502BA1" w:rsidP="00502BA1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02BA1">
              <w:rPr>
                <w:rFonts w:eastAsia="Calibri"/>
                <w:b/>
                <w:sz w:val="22"/>
                <w:szCs w:val="22"/>
                <w:lang w:eastAsia="en-US"/>
              </w:rPr>
              <w:t>ФИО физического лица или наименование юридического лица получившего разрешение</w:t>
            </w:r>
          </w:p>
        </w:tc>
        <w:tc>
          <w:tcPr>
            <w:tcW w:w="1843" w:type="dxa"/>
            <w:shd w:val="clear" w:color="auto" w:fill="auto"/>
          </w:tcPr>
          <w:p w:rsidR="00502BA1" w:rsidRPr="00502BA1" w:rsidRDefault="00502BA1" w:rsidP="00502BA1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02BA1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r w:rsidRPr="00502BA1">
              <w:rPr>
                <w:b/>
                <w:sz w:val="22"/>
                <w:szCs w:val="22"/>
              </w:rPr>
              <w:t>временного складирования</w:t>
            </w:r>
          </w:p>
        </w:tc>
        <w:tc>
          <w:tcPr>
            <w:tcW w:w="1417" w:type="dxa"/>
            <w:shd w:val="clear" w:color="auto" w:fill="auto"/>
          </w:tcPr>
          <w:p w:rsidR="00502BA1" w:rsidRPr="00502BA1" w:rsidRDefault="00502BA1" w:rsidP="00502BA1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02BA1">
              <w:rPr>
                <w:rFonts w:eastAsia="Calibri"/>
                <w:b/>
                <w:sz w:val="22"/>
                <w:szCs w:val="22"/>
                <w:lang w:eastAsia="en-US"/>
              </w:rPr>
              <w:t>Дата выдачи разрешения</w:t>
            </w:r>
          </w:p>
        </w:tc>
        <w:tc>
          <w:tcPr>
            <w:tcW w:w="1560" w:type="dxa"/>
            <w:shd w:val="clear" w:color="auto" w:fill="auto"/>
          </w:tcPr>
          <w:p w:rsidR="00502BA1" w:rsidRPr="00502BA1" w:rsidRDefault="00502BA1" w:rsidP="00502BA1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02BA1">
              <w:rPr>
                <w:rFonts w:eastAsia="Calibri"/>
                <w:b/>
                <w:sz w:val="22"/>
                <w:szCs w:val="22"/>
                <w:lang w:eastAsia="en-US"/>
              </w:rPr>
              <w:t>Срок действия разрешения</w:t>
            </w:r>
          </w:p>
        </w:tc>
        <w:tc>
          <w:tcPr>
            <w:tcW w:w="1418" w:type="dxa"/>
            <w:shd w:val="clear" w:color="auto" w:fill="auto"/>
          </w:tcPr>
          <w:p w:rsidR="00502BA1" w:rsidRPr="00502BA1" w:rsidRDefault="00502BA1" w:rsidP="00502BA1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02BA1">
              <w:rPr>
                <w:rFonts w:eastAsia="Calibri"/>
                <w:b/>
                <w:sz w:val="22"/>
                <w:szCs w:val="22"/>
                <w:lang w:eastAsia="en-US"/>
              </w:rPr>
              <w:t xml:space="preserve">Срок, до которого продлено разрешение  </w:t>
            </w:r>
          </w:p>
        </w:tc>
        <w:tc>
          <w:tcPr>
            <w:tcW w:w="1842" w:type="dxa"/>
            <w:shd w:val="clear" w:color="auto" w:fill="auto"/>
          </w:tcPr>
          <w:p w:rsidR="00502BA1" w:rsidRPr="00502BA1" w:rsidRDefault="00502BA1" w:rsidP="00502BA1">
            <w:pPr>
              <w:jc w:val="center"/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</w:pPr>
            <w:r w:rsidRPr="00502BA1">
              <w:rPr>
                <w:rFonts w:eastAsia="Calibri"/>
                <w:b/>
                <w:sz w:val="22"/>
                <w:szCs w:val="22"/>
                <w:lang w:eastAsia="en-US"/>
              </w:rPr>
              <w:t>Подпись лица получившего разрешение (представителя юридического лица</w:t>
            </w:r>
            <w:r w:rsidRPr="00502BA1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02BA1" w:rsidRPr="00502BA1" w:rsidTr="00D903C8">
        <w:tc>
          <w:tcPr>
            <w:tcW w:w="568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02BA1" w:rsidRPr="00502BA1" w:rsidRDefault="00502BA1" w:rsidP="00502BA1">
            <w:pPr>
              <w:ind w:firstLine="567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tabs>
          <w:tab w:val="left" w:pos="3225"/>
        </w:tabs>
        <w:jc w:val="center"/>
      </w:pPr>
      <w:r w:rsidRPr="00502BA1">
        <w:rPr>
          <w:noProof/>
        </w:rPr>
        <w:drawing>
          <wp:inline distT="0" distB="0" distL="0" distR="0" wp14:anchorId="3F6D1BF7" wp14:editId="57D6A500">
            <wp:extent cx="600075" cy="675640"/>
            <wp:effectExtent l="0" t="0" r="9525" b="0"/>
            <wp:docPr id="3" name="Рисунок 3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A1" w:rsidRPr="00502BA1" w:rsidRDefault="00502BA1" w:rsidP="00502BA1">
      <w:pPr>
        <w:jc w:val="center"/>
        <w:rPr>
          <w:b/>
        </w:rPr>
      </w:pPr>
      <w:r w:rsidRPr="00502BA1">
        <w:rPr>
          <w:b/>
        </w:rPr>
        <w:t>АДМИНИСТРАЦИЯ</w:t>
      </w:r>
      <w:r w:rsidRPr="00502BA1">
        <w:rPr>
          <w:b/>
        </w:rPr>
        <w:br/>
        <w:t>НАРОДНЕНСКОГО СЕЛЬСКОГО ПОСЕЛЕНИЯ</w:t>
      </w:r>
      <w:r w:rsidRPr="00502BA1">
        <w:rPr>
          <w:b/>
        </w:rPr>
        <w:br/>
        <w:t>ТЕРНОВСКОГО МУНИЦИПАЛЬНОГО РАЙОНА</w:t>
      </w:r>
      <w:r w:rsidRPr="00502BA1">
        <w:rPr>
          <w:b/>
        </w:rPr>
        <w:br/>
        <w:t>ВОРОНЕЖСКОЙ ОБЛАСТИ</w:t>
      </w:r>
    </w:p>
    <w:p w:rsidR="00502BA1" w:rsidRPr="00502BA1" w:rsidRDefault="00502BA1" w:rsidP="00502BA1">
      <w:pPr>
        <w:jc w:val="center"/>
        <w:rPr>
          <w:b/>
        </w:rPr>
      </w:pPr>
      <w:r w:rsidRPr="00502BA1">
        <w:rPr>
          <w:b/>
        </w:rPr>
        <w:t>________________________________________________________________</w:t>
      </w:r>
    </w:p>
    <w:p w:rsidR="00502BA1" w:rsidRPr="00502BA1" w:rsidRDefault="00502BA1" w:rsidP="00502BA1">
      <w:pPr>
        <w:widowControl w:val="0"/>
        <w:jc w:val="center"/>
        <w:rPr>
          <w:b/>
        </w:rPr>
      </w:pPr>
      <w:r w:rsidRPr="00502BA1">
        <w:rPr>
          <w:b/>
        </w:rPr>
        <w:t>ПОСТАНОВЛЕНИЕ</w:t>
      </w:r>
    </w:p>
    <w:p w:rsidR="00502BA1" w:rsidRPr="00502BA1" w:rsidRDefault="00502BA1" w:rsidP="00502BA1"/>
    <w:p w:rsidR="00502BA1" w:rsidRPr="00502BA1" w:rsidRDefault="00502BA1" w:rsidP="00502BA1">
      <w:r w:rsidRPr="00502BA1">
        <w:t>от 14 апреля 2026 г.  № 28</w:t>
      </w:r>
    </w:p>
    <w:p w:rsidR="00502BA1" w:rsidRPr="00502BA1" w:rsidRDefault="00502BA1" w:rsidP="00502BA1">
      <w:pPr>
        <w:rPr>
          <w:sz w:val="18"/>
          <w:szCs w:val="18"/>
        </w:rPr>
      </w:pPr>
      <w:r w:rsidRPr="00502BA1">
        <w:t xml:space="preserve">               </w:t>
      </w:r>
      <w:r w:rsidRPr="00502BA1">
        <w:rPr>
          <w:sz w:val="18"/>
          <w:szCs w:val="18"/>
        </w:rPr>
        <w:t>с. Народное</w:t>
      </w:r>
    </w:p>
    <w:p w:rsidR="00502BA1" w:rsidRPr="00502BA1" w:rsidRDefault="00502BA1" w:rsidP="00502BA1"/>
    <w:p w:rsidR="00502BA1" w:rsidRPr="00502BA1" w:rsidRDefault="00502BA1" w:rsidP="00502BA1">
      <w:pPr>
        <w:ind w:right="3825" w:firstLine="708"/>
        <w:rPr>
          <w:b/>
          <w:sz w:val="28"/>
          <w:szCs w:val="28"/>
          <w:lang w:eastAsia="ar-SA"/>
        </w:rPr>
      </w:pPr>
      <w:r w:rsidRPr="00502BA1">
        <w:rPr>
          <w:b/>
          <w:sz w:val="28"/>
          <w:szCs w:val="28"/>
          <w:lang w:eastAsia="ar-SA"/>
        </w:rPr>
        <w:t>Об утверждении отчета</w:t>
      </w:r>
    </w:p>
    <w:p w:rsidR="00502BA1" w:rsidRPr="00502BA1" w:rsidRDefault="00502BA1" w:rsidP="00502BA1">
      <w:pPr>
        <w:ind w:right="3825" w:firstLine="708"/>
        <w:rPr>
          <w:b/>
          <w:sz w:val="28"/>
          <w:szCs w:val="28"/>
          <w:lang w:eastAsia="ar-SA"/>
        </w:rPr>
      </w:pPr>
      <w:r w:rsidRPr="00502BA1">
        <w:rPr>
          <w:b/>
          <w:sz w:val="28"/>
          <w:szCs w:val="28"/>
          <w:lang w:eastAsia="ar-SA"/>
        </w:rPr>
        <w:t>об исполнении местного</w:t>
      </w:r>
    </w:p>
    <w:p w:rsidR="00502BA1" w:rsidRPr="00502BA1" w:rsidRDefault="00502BA1" w:rsidP="00502BA1">
      <w:pPr>
        <w:ind w:right="3825" w:firstLine="708"/>
        <w:rPr>
          <w:b/>
          <w:sz w:val="28"/>
          <w:szCs w:val="28"/>
          <w:lang w:eastAsia="ar-SA"/>
        </w:rPr>
      </w:pPr>
      <w:r w:rsidRPr="00502BA1">
        <w:rPr>
          <w:b/>
          <w:sz w:val="28"/>
          <w:szCs w:val="28"/>
          <w:lang w:eastAsia="ar-SA"/>
        </w:rPr>
        <w:t>бюджета за 1 квартал 2026 года</w:t>
      </w:r>
    </w:p>
    <w:p w:rsidR="00502BA1" w:rsidRPr="00502BA1" w:rsidRDefault="00502BA1" w:rsidP="00502BA1">
      <w:pPr>
        <w:ind w:right="3825"/>
        <w:rPr>
          <w:lang w:eastAsia="ar-SA"/>
        </w:rPr>
      </w:pPr>
    </w:p>
    <w:p w:rsidR="00502BA1" w:rsidRPr="00502BA1" w:rsidRDefault="00502BA1" w:rsidP="00502BA1">
      <w:pPr>
        <w:jc w:val="both"/>
        <w:rPr>
          <w:sz w:val="28"/>
          <w:szCs w:val="28"/>
          <w:lang w:eastAsia="ar-SA"/>
        </w:rPr>
      </w:pPr>
      <w:r w:rsidRPr="00502BA1">
        <w:rPr>
          <w:sz w:val="28"/>
          <w:szCs w:val="28"/>
          <w:lang w:eastAsia="ar-SA"/>
        </w:rPr>
        <w:t xml:space="preserve">       В соответствии со ст. 264.2 Бюджетного кодекса РФ, Федеральным законом от 06.10.2003г. № 131 – ФЗ «Об общих принципах организации местного самоуправления в Российской Федерации»,  Уставом Народненского сельского поселения администрация Народненского сельского поселения Терновского муниципального района Воронежской области </w:t>
      </w:r>
    </w:p>
    <w:p w:rsidR="00502BA1" w:rsidRPr="00502BA1" w:rsidRDefault="00502BA1" w:rsidP="00502BA1">
      <w:pPr>
        <w:jc w:val="center"/>
        <w:rPr>
          <w:b/>
          <w:lang w:eastAsia="ar-SA"/>
        </w:rPr>
      </w:pPr>
      <w:r w:rsidRPr="00502BA1">
        <w:rPr>
          <w:b/>
          <w:lang w:eastAsia="ar-SA"/>
        </w:rPr>
        <w:t>ПОСТАНОВЛЯЕТ:</w:t>
      </w:r>
    </w:p>
    <w:p w:rsidR="00502BA1" w:rsidRPr="00502BA1" w:rsidRDefault="00502BA1" w:rsidP="00502BA1">
      <w:pPr>
        <w:ind w:firstLine="708"/>
        <w:jc w:val="both"/>
        <w:rPr>
          <w:sz w:val="28"/>
          <w:szCs w:val="28"/>
        </w:rPr>
      </w:pPr>
      <w:r w:rsidRPr="00502BA1">
        <w:rPr>
          <w:color w:val="000000"/>
          <w:sz w:val="28"/>
          <w:szCs w:val="28"/>
        </w:rPr>
        <w:lastRenderedPageBreak/>
        <w:t>1.Утвердить отчёт об исполнении бюджета Народненского сельского поселения  за 1 квартал 2026 года по доходам в сумме  3914,8 тыс. руб. и по расходам в сумме 2505,2 тыс. руб. с превышением доходов над расходами (профицит)  в сумме 1409,6 тыс. руб. со следующими показателями:</w:t>
      </w:r>
    </w:p>
    <w:p w:rsidR="00502BA1" w:rsidRPr="00502BA1" w:rsidRDefault="00502BA1" w:rsidP="00502BA1">
      <w:pPr>
        <w:jc w:val="both"/>
        <w:rPr>
          <w:sz w:val="28"/>
          <w:szCs w:val="28"/>
        </w:rPr>
      </w:pPr>
      <w:r w:rsidRPr="00502BA1">
        <w:rPr>
          <w:color w:val="000000"/>
          <w:sz w:val="28"/>
          <w:szCs w:val="28"/>
        </w:rPr>
        <w:t>1) по поступлению доходов в бюджет Народненского сельского поселения за 1 квартал 2026 года по кодам классификации доходов бюджета согласно приложению № 1;</w:t>
      </w:r>
    </w:p>
    <w:p w:rsidR="00502BA1" w:rsidRPr="00502BA1" w:rsidRDefault="00502BA1" w:rsidP="00502BA1">
      <w:pPr>
        <w:jc w:val="both"/>
        <w:rPr>
          <w:sz w:val="28"/>
          <w:szCs w:val="28"/>
        </w:rPr>
      </w:pPr>
      <w:r w:rsidRPr="00502BA1">
        <w:rPr>
          <w:color w:val="000000"/>
          <w:sz w:val="28"/>
          <w:szCs w:val="28"/>
        </w:rPr>
        <w:t>2) по  ведомственной структуре расходов бюджета Народненского сельского поселения  за 1 квартал 2026 года согласно приложению № 2;</w:t>
      </w:r>
    </w:p>
    <w:p w:rsidR="00502BA1" w:rsidRPr="00502BA1" w:rsidRDefault="00502BA1" w:rsidP="00502BA1">
      <w:pPr>
        <w:jc w:val="both"/>
        <w:rPr>
          <w:sz w:val="28"/>
          <w:szCs w:val="28"/>
        </w:rPr>
      </w:pPr>
      <w:r w:rsidRPr="00502BA1">
        <w:rPr>
          <w:color w:val="000000"/>
          <w:sz w:val="28"/>
          <w:szCs w:val="28"/>
        </w:rPr>
        <w:t xml:space="preserve">3) по расходам бюджета Народненского сельского поселения по разделам и подразделам классификации расходов бюджета за 1 квартал 2026 года согласно приложению № 3 </w:t>
      </w:r>
    </w:p>
    <w:p w:rsidR="00502BA1" w:rsidRPr="00502BA1" w:rsidRDefault="00502BA1" w:rsidP="00502BA1">
      <w:pPr>
        <w:jc w:val="both"/>
        <w:rPr>
          <w:sz w:val="28"/>
          <w:szCs w:val="28"/>
        </w:rPr>
      </w:pPr>
      <w:r w:rsidRPr="00502BA1">
        <w:rPr>
          <w:color w:val="000000"/>
          <w:sz w:val="28"/>
          <w:szCs w:val="28"/>
        </w:rPr>
        <w:t xml:space="preserve">4) по </w:t>
      </w:r>
      <w:r w:rsidRPr="00502BA1">
        <w:rPr>
          <w:sz w:val="28"/>
          <w:szCs w:val="28"/>
        </w:rPr>
        <w:t>источникам внутреннего  финансирования дефицита местного бюджета Народненского сельского поселения за 1 квартал 2026</w:t>
      </w:r>
      <w:r w:rsidRPr="00502BA1">
        <w:rPr>
          <w:color w:val="000000"/>
          <w:sz w:val="28"/>
          <w:szCs w:val="28"/>
        </w:rPr>
        <w:t xml:space="preserve"> года </w:t>
      </w:r>
      <w:r w:rsidRPr="00502BA1">
        <w:rPr>
          <w:sz w:val="28"/>
          <w:szCs w:val="28"/>
        </w:rPr>
        <w:t>по кодам классификации источников финансирования дефицита бюджета согласно приложению № 4</w:t>
      </w:r>
    </w:p>
    <w:p w:rsidR="00502BA1" w:rsidRPr="00502BA1" w:rsidRDefault="00502BA1" w:rsidP="00502BA1">
      <w:pPr>
        <w:ind w:firstLine="708"/>
        <w:jc w:val="both"/>
        <w:rPr>
          <w:sz w:val="28"/>
          <w:szCs w:val="28"/>
          <w:lang w:eastAsia="ar-SA"/>
        </w:rPr>
      </w:pPr>
      <w:r w:rsidRPr="00502BA1">
        <w:rPr>
          <w:sz w:val="28"/>
          <w:szCs w:val="28"/>
          <w:lang w:eastAsia="ar-SA"/>
        </w:rPr>
        <w:t>2.Направить отчет об исполнении местного бюджета за 1 квартал 2026</w:t>
      </w:r>
      <w:r w:rsidRPr="00502BA1">
        <w:rPr>
          <w:color w:val="000000"/>
          <w:sz w:val="28"/>
          <w:szCs w:val="28"/>
        </w:rPr>
        <w:t xml:space="preserve"> года</w:t>
      </w:r>
      <w:r w:rsidRPr="00502BA1">
        <w:rPr>
          <w:sz w:val="28"/>
          <w:szCs w:val="28"/>
          <w:lang w:eastAsia="ar-SA"/>
        </w:rPr>
        <w:t xml:space="preserve"> в Совет народных депутатов Народненского сельского поселения.</w:t>
      </w:r>
    </w:p>
    <w:p w:rsidR="00502BA1" w:rsidRPr="00502BA1" w:rsidRDefault="00502BA1" w:rsidP="00502BA1">
      <w:pPr>
        <w:ind w:firstLine="708"/>
        <w:jc w:val="both"/>
        <w:rPr>
          <w:sz w:val="28"/>
          <w:szCs w:val="28"/>
        </w:rPr>
      </w:pPr>
      <w:r w:rsidRPr="00502BA1">
        <w:rPr>
          <w:sz w:val="28"/>
          <w:szCs w:val="28"/>
          <w:lang w:eastAsia="ar-SA"/>
        </w:rPr>
        <w:t>3.</w:t>
      </w:r>
      <w:r w:rsidRPr="00502BA1">
        <w:rPr>
          <w:sz w:val="28"/>
          <w:szCs w:val="28"/>
        </w:rPr>
        <w:t>Направить отчет об исполнении местного бюджета за 1 квартал 2026</w:t>
      </w:r>
      <w:r w:rsidRPr="00502BA1">
        <w:rPr>
          <w:color w:val="000000"/>
          <w:sz w:val="28"/>
          <w:szCs w:val="28"/>
        </w:rPr>
        <w:t xml:space="preserve"> года </w:t>
      </w:r>
      <w:r w:rsidRPr="00502BA1">
        <w:rPr>
          <w:sz w:val="28"/>
          <w:szCs w:val="28"/>
        </w:rPr>
        <w:t>в контрольно – счетный орган Терновского муниципального района.</w:t>
      </w:r>
    </w:p>
    <w:p w:rsidR="00502BA1" w:rsidRPr="00502BA1" w:rsidRDefault="00502BA1" w:rsidP="00502BA1">
      <w:pPr>
        <w:ind w:firstLine="708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4.Опубликовать настоящее постановление в официальном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 и разместить на официальном сайте Народненского сельского поселения в сети Интернет.</w:t>
      </w:r>
    </w:p>
    <w:p w:rsidR="00502BA1" w:rsidRPr="00502BA1" w:rsidRDefault="00502BA1" w:rsidP="00502BA1">
      <w:pPr>
        <w:ind w:firstLine="708"/>
        <w:jc w:val="both"/>
        <w:rPr>
          <w:sz w:val="28"/>
          <w:szCs w:val="28"/>
        </w:rPr>
      </w:pPr>
      <w:r w:rsidRPr="00502BA1">
        <w:rPr>
          <w:sz w:val="28"/>
          <w:szCs w:val="28"/>
        </w:rPr>
        <w:t>5.Контроль за  исполнением настоящего постановления оставляю за собой.</w:t>
      </w:r>
    </w:p>
    <w:p w:rsidR="00502BA1" w:rsidRPr="00502BA1" w:rsidRDefault="00502BA1" w:rsidP="00502BA1">
      <w:pPr>
        <w:rPr>
          <w:sz w:val="28"/>
          <w:szCs w:val="28"/>
        </w:rPr>
      </w:pPr>
    </w:p>
    <w:p w:rsidR="00502BA1" w:rsidRPr="00502BA1" w:rsidRDefault="00502BA1" w:rsidP="00502BA1">
      <w:pPr>
        <w:contextualSpacing/>
        <w:rPr>
          <w:sz w:val="28"/>
          <w:szCs w:val="28"/>
        </w:rPr>
      </w:pPr>
    </w:p>
    <w:p w:rsidR="00502BA1" w:rsidRPr="00502BA1" w:rsidRDefault="00502BA1" w:rsidP="00502BA1">
      <w:pPr>
        <w:ind w:left="720"/>
        <w:contextualSpacing/>
      </w:pPr>
    </w:p>
    <w:p w:rsidR="00502BA1" w:rsidRPr="00502BA1" w:rsidRDefault="00502BA1" w:rsidP="00502BA1">
      <w:pPr>
        <w:ind w:left="720"/>
        <w:contextualSpacing/>
      </w:pPr>
    </w:p>
    <w:p w:rsidR="00502BA1" w:rsidRPr="00502BA1" w:rsidRDefault="00502BA1" w:rsidP="00502BA1">
      <w:pPr>
        <w:ind w:left="720"/>
        <w:contextualSpacing/>
      </w:pPr>
    </w:p>
    <w:p w:rsidR="00502BA1" w:rsidRPr="00502BA1" w:rsidRDefault="00502BA1" w:rsidP="00502BA1">
      <w:pPr>
        <w:spacing w:line="276" w:lineRule="auto"/>
        <w:jc w:val="both"/>
        <w:rPr>
          <w:color w:val="000000"/>
          <w:sz w:val="28"/>
          <w:szCs w:val="28"/>
        </w:rPr>
      </w:pPr>
      <w:r w:rsidRPr="00502BA1">
        <w:rPr>
          <w:color w:val="000000"/>
          <w:sz w:val="28"/>
          <w:szCs w:val="28"/>
        </w:rPr>
        <w:t xml:space="preserve">Глава Народненского </w:t>
      </w:r>
    </w:p>
    <w:p w:rsidR="00502BA1" w:rsidRPr="00502BA1" w:rsidRDefault="00502BA1" w:rsidP="00502BA1">
      <w:pPr>
        <w:spacing w:line="276" w:lineRule="auto"/>
        <w:jc w:val="both"/>
        <w:rPr>
          <w:color w:val="000000"/>
          <w:sz w:val="28"/>
          <w:szCs w:val="28"/>
        </w:rPr>
      </w:pPr>
      <w:r w:rsidRPr="00502BA1">
        <w:rPr>
          <w:color w:val="000000"/>
          <w:sz w:val="28"/>
          <w:szCs w:val="28"/>
        </w:rPr>
        <w:t>сельского поселения:                                                     Ю.А. Подколзин</w:t>
      </w: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</w:p>
    <w:p w:rsidR="00502BA1" w:rsidRPr="00502BA1" w:rsidRDefault="00502BA1" w:rsidP="00502BA1">
      <w:pPr>
        <w:tabs>
          <w:tab w:val="left" w:pos="6660"/>
        </w:tabs>
        <w:spacing w:line="360" w:lineRule="auto"/>
        <w:jc w:val="center"/>
      </w:pPr>
      <w:r w:rsidRPr="00502BA1">
        <w:t xml:space="preserve">    </w:t>
      </w:r>
    </w:p>
    <w:p w:rsidR="00502BA1" w:rsidRPr="00502BA1" w:rsidRDefault="00502BA1" w:rsidP="00502BA1">
      <w:pPr>
        <w:tabs>
          <w:tab w:val="left" w:pos="6660"/>
        </w:tabs>
        <w:jc w:val="right"/>
      </w:pPr>
      <w:r w:rsidRPr="00502BA1">
        <w:t xml:space="preserve"> Приложение №1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к постановлению  администрации        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Народненского  сельского поселения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Терновского муниципального района         </w:t>
      </w:r>
    </w:p>
    <w:p w:rsidR="00502BA1" w:rsidRPr="00502BA1" w:rsidRDefault="00502BA1" w:rsidP="00502BA1">
      <w:pPr>
        <w:jc w:val="right"/>
        <w:rPr>
          <w:color w:val="FF0000"/>
        </w:rPr>
      </w:pPr>
      <w:r w:rsidRPr="00502BA1">
        <w:t xml:space="preserve">                                                                  Воронежской области от 14 апреля 2026 г. № 28</w:t>
      </w:r>
    </w:p>
    <w:p w:rsidR="00502BA1" w:rsidRPr="00502BA1" w:rsidRDefault="00502BA1" w:rsidP="00502BA1">
      <w:pPr>
        <w:spacing w:line="360" w:lineRule="auto"/>
      </w:pPr>
    </w:p>
    <w:p w:rsidR="00502BA1" w:rsidRPr="00502BA1" w:rsidRDefault="00502BA1" w:rsidP="00502BA1">
      <w:pPr>
        <w:jc w:val="center"/>
        <w:rPr>
          <w:b/>
        </w:rPr>
      </w:pPr>
      <w:r w:rsidRPr="00502BA1">
        <w:rPr>
          <w:b/>
        </w:rPr>
        <w:t>ПОСТУПЛЕНИЕ ДОХОДОВ В БЮДЖЕТ  НАРОДНЕНСКОГО СЕЛЬСКОГО ПОСЕЛЕНИЯ ЗА 1 КВАРТАЛ 2026 ГОДА ПО КОДАМ КЛАССИФИКАЦИИ ДОХОДОВ БЮДЖЕТА</w:t>
      </w:r>
    </w:p>
    <w:tbl>
      <w:tblPr>
        <w:tblW w:w="10360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12"/>
        <w:gridCol w:w="2688"/>
        <w:gridCol w:w="5109"/>
        <w:gridCol w:w="1275"/>
        <w:gridCol w:w="1276"/>
      </w:tblGrid>
      <w:tr w:rsidR="00502BA1" w:rsidRPr="00502BA1" w:rsidTr="00D903C8">
        <w:trPr>
          <w:gridBefore w:val="1"/>
          <w:wBefore w:w="12" w:type="dxa"/>
          <w:trHeight w:val="276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02BA1" w:rsidRPr="00502BA1" w:rsidRDefault="00502BA1" w:rsidP="00502BA1">
            <w:pPr>
              <w:tabs>
                <w:tab w:val="left" w:pos="8621"/>
                <w:tab w:val="left" w:pos="9401"/>
              </w:tabs>
              <w:jc w:val="center"/>
              <w:rPr>
                <w:sz w:val="20"/>
                <w:szCs w:val="20"/>
                <w:lang w:val="en-US"/>
              </w:rPr>
            </w:pPr>
            <w:r w:rsidRPr="00502BA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(тыс.рублей)</w:t>
            </w:r>
          </w:p>
          <w:p w:rsidR="00502BA1" w:rsidRPr="00502BA1" w:rsidRDefault="00502BA1" w:rsidP="00502BA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center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Наименование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Исполнено за 1 квартал  2026г.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sz w:val="16"/>
                <w:szCs w:val="16"/>
              </w:rPr>
            </w:pPr>
            <w:r w:rsidRPr="00502BA1">
              <w:rPr>
                <w:sz w:val="16"/>
                <w:szCs w:val="16"/>
              </w:rPr>
              <w:t>1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sz w:val="16"/>
                <w:szCs w:val="16"/>
              </w:rPr>
            </w:pPr>
            <w:r w:rsidRPr="00502BA1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sz w:val="16"/>
                <w:szCs w:val="16"/>
              </w:rPr>
            </w:pPr>
            <w:r w:rsidRPr="00502BA1">
              <w:rPr>
                <w:sz w:val="16"/>
                <w:szCs w:val="16"/>
              </w:rPr>
              <w:t>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000 8 50 00000 00 0000 000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Доходы бюджета - 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3 914,8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97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1 115,5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119,8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000 1 01 02000 01 0000 110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119,8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695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lastRenderedPageBreak/>
              <w:t>000 1 01 02010 01 0000 110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119,8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000 1 05 00000 00 0000 000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551,3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000 1 05 03000 01 0000 110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551,3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551,3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442,4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000 1 06 01000 00 0000 110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12,7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708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12,7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000 1 06 06000 00 0000 110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429,7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000 1 06 06030 00 0000 110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398,3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643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000 1 06 06033 10 0000 110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398,3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000 1 06 06040 00 0000 110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31,4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701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31,4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672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2,0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141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000 1 11 05000 00 0000 120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2,0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1415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000 1 11 05030 00 0000 120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2,0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1123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000 1 11 05035 10 0000 120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2,0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95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2 799,3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65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bCs/>
                <w:sz w:val="20"/>
                <w:szCs w:val="20"/>
              </w:rPr>
            </w:pPr>
            <w:r w:rsidRPr="00502BA1">
              <w:rPr>
                <w:b/>
                <w:bCs/>
                <w:sz w:val="20"/>
                <w:szCs w:val="20"/>
              </w:rPr>
              <w:t>2 799,3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51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lastRenderedPageBreak/>
              <w:t>000 2 02 10000 00 0000 150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525,0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285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000 2 02 15001 00 0000 150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134,7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7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000 2 02 15001 10 0000 150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134,7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696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390,3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706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000 2 02 16001 10 0000 150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390,3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51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56,0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738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56,0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976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000 2 02 35118 10 0000 150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56,0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30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b/>
                <w:sz w:val="20"/>
                <w:szCs w:val="20"/>
              </w:rPr>
            </w:pPr>
            <w:r w:rsidRPr="00502BA1">
              <w:rPr>
                <w:b/>
                <w:sz w:val="20"/>
                <w:szCs w:val="20"/>
              </w:rPr>
              <w:t>2 218,3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972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000 2 024 0014 00 0000 150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646,2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1126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000 2 024 0014 10 0000 150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646,2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51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1 572,1</w:t>
            </w:r>
          </w:p>
        </w:tc>
      </w:tr>
      <w:tr w:rsidR="00502BA1" w:rsidRPr="00502BA1" w:rsidTr="00D903C8">
        <w:tblPrEx>
          <w:tblLook w:val="04A0" w:firstRow="1" w:lastRow="0" w:firstColumn="1" w:lastColumn="0" w:noHBand="0" w:noVBand="1"/>
        </w:tblPrEx>
        <w:trPr>
          <w:gridAfter w:val="1"/>
          <w:wAfter w:w="1276" w:type="dxa"/>
          <w:trHeight w:val="455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BA1" w:rsidRPr="00502BA1" w:rsidRDefault="00502BA1" w:rsidP="00502BA1">
            <w:pPr>
              <w:jc w:val="right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>1 572,1</w:t>
            </w:r>
          </w:p>
        </w:tc>
      </w:tr>
    </w:tbl>
    <w:p w:rsidR="00502BA1" w:rsidRPr="00502BA1" w:rsidRDefault="00502BA1" w:rsidP="00502BA1">
      <w:pPr>
        <w:spacing w:line="360" w:lineRule="auto"/>
        <w:jc w:val="center"/>
        <w:rPr>
          <w:sz w:val="28"/>
          <w:szCs w:val="28"/>
        </w:rPr>
      </w:pPr>
      <w:r w:rsidRPr="00502BA1">
        <w:rPr>
          <w:sz w:val="28"/>
          <w:szCs w:val="28"/>
        </w:rPr>
        <w:t xml:space="preserve">     </w:t>
      </w:r>
    </w:p>
    <w:p w:rsidR="00502BA1" w:rsidRPr="00502BA1" w:rsidRDefault="00502BA1" w:rsidP="00502BA1">
      <w:pPr>
        <w:spacing w:line="360" w:lineRule="auto"/>
        <w:jc w:val="center"/>
        <w:rPr>
          <w:sz w:val="28"/>
          <w:szCs w:val="28"/>
        </w:rPr>
      </w:pPr>
    </w:p>
    <w:p w:rsidR="00502BA1" w:rsidRPr="00502BA1" w:rsidRDefault="00502BA1" w:rsidP="00502BA1">
      <w:pPr>
        <w:jc w:val="right"/>
        <w:rPr>
          <w:sz w:val="28"/>
          <w:szCs w:val="28"/>
        </w:rPr>
      </w:pPr>
      <w:r w:rsidRPr="00502BA1">
        <w:rPr>
          <w:sz w:val="28"/>
          <w:szCs w:val="28"/>
        </w:rPr>
        <w:t xml:space="preserve">        </w:t>
      </w:r>
      <w:r w:rsidRPr="00502BA1">
        <w:t>Приложение № 2</w:t>
      </w:r>
    </w:p>
    <w:p w:rsidR="00502BA1" w:rsidRPr="00502BA1" w:rsidRDefault="00502BA1" w:rsidP="00502BA1">
      <w:pPr>
        <w:ind w:left="3540" w:firstLine="708"/>
        <w:jc w:val="right"/>
      </w:pPr>
      <w:r w:rsidRPr="00502BA1">
        <w:t xml:space="preserve">к постановлению  администрации         </w:t>
      </w:r>
    </w:p>
    <w:p w:rsidR="00502BA1" w:rsidRPr="00502BA1" w:rsidRDefault="00502BA1" w:rsidP="00502BA1">
      <w:pPr>
        <w:ind w:left="3540" w:firstLine="708"/>
        <w:jc w:val="right"/>
      </w:pPr>
      <w:r w:rsidRPr="00502BA1">
        <w:t xml:space="preserve">Народненского  сельского поселения </w:t>
      </w:r>
    </w:p>
    <w:p w:rsidR="00502BA1" w:rsidRPr="00502BA1" w:rsidRDefault="00502BA1" w:rsidP="00502BA1">
      <w:pPr>
        <w:ind w:left="3540" w:firstLine="708"/>
        <w:jc w:val="right"/>
      </w:pPr>
      <w:r w:rsidRPr="00502BA1">
        <w:t xml:space="preserve">Терновского муниципального района         </w:t>
      </w:r>
    </w:p>
    <w:p w:rsidR="00502BA1" w:rsidRPr="00502BA1" w:rsidRDefault="00502BA1" w:rsidP="00502BA1">
      <w:pPr>
        <w:ind w:left="3540" w:firstLine="708"/>
        <w:jc w:val="right"/>
      </w:pPr>
      <w:r w:rsidRPr="00502BA1">
        <w:t>Воронежской области от 14 апреля 2026 г. №28</w:t>
      </w:r>
      <w:r w:rsidRPr="00502BA1">
        <w:tab/>
      </w:r>
    </w:p>
    <w:p w:rsidR="00502BA1" w:rsidRPr="00502BA1" w:rsidRDefault="00502BA1" w:rsidP="00502BA1">
      <w:pPr>
        <w:jc w:val="center"/>
      </w:pPr>
      <w:r w:rsidRPr="00502BA1">
        <w:tab/>
      </w:r>
    </w:p>
    <w:p w:rsidR="00502BA1" w:rsidRPr="00502BA1" w:rsidRDefault="00502BA1" w:rsidP="00502BA1">
      <w:pPr>
        <w:jc w:val="center"/>
        <w:rPr>
          <w:b/>
          <w:bCs/>
        </w:rPr>
      </w:pPr>
      <w:r w:rsidRPr="00502BA1">
        <w:rPr>
          <w:b/>
          <w:bCs/>
        </w:rPr>
        <w:t>Ведомственная структура расходов  бюджета</w:t>
      </w:r>
    </w:p>
    <w:p w:rsidR="00502BA1" w:rsidRPr="00502BA1" w:rsidRDefault="00502BA1" w:rsidP="00502BA1">
      <w:pPr>
        <w:jc w:val="center"/>
        <w:rPr>
          <w:b/>
          <w:bCs/>
        </w:rPr>
      </w:pPr>
      <w:r w:rsidRPr="00502BA1">
        <w:rPr>
          <w:b/>
          <w:bCs/>
        </w:rPr>
        <w:t>Народненского сельского поселения за 1 квартал 2026 года</w:t>
      </w:r>
    </w:p>
    <w:p w:rsidR="00502BA1" w:rsidRPr="00502BA1" w:rsidRDefault="00502BA1" w:rsidP="00502BA1">
      <w:pPr>
        <w:jc w:val="center"/>
        <w:rPr>
          <w:b/>
          <w:bCs/>
        </w:rPr>
      </w:pPr>
    </w:p>
    <w:tbl>
      <w:tblPr>
        <w:tblW w:w="965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265"/>
        <w:gridCol w:w="567"/>
        <w:gridCol w:w="567"/>
        <w:gridCol w:w="567"/>
        <w:gridCol w:w="1701"/>
        <w:gridCol w:w="709"/>
        <w:gridCol w:w="1275"/>
      </w:tblGrid>
      <w:tr w:rsidR="00502BA1" w:rsidRPr="00502BA1" w:rsidTr="00D903C8">
        <w:trPr>
          <w:trHeight w:val="57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sz w:val="20"/>
                <w:szCs w:val="20"/>
              </w:rPr>
              <w:t>Исполнено за 1 квартал  2026г.</w:t>
            </w:r>
          </w:p>
        </w:tc>
      </w:tr>
      <w:tr w:rsidR="00502BA1" w:rsidRPr="00502BA1" w:rsidTr="00D903C8">
        <w:trPr>
          <w:trHeight w:val="2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7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2 505,2</w:t>
            </w:r>
          </w:p>
        </w:tc>
      </w:tr>
      <w:tr w:rsidR="00502BA1" w:rsidRPr="00502BA1" w:rsidTr="00D903C8">
        <w:trPr>
          <w:trHeight w:val="5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 xml:space="preserve">Администрация Народненского сельского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2 505,2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891,5</w:t>
            </w:r>
          </w:p>
        </w:tc>
      </w:tr>
      <w:tr w:rsidR="00502BA1" w:rsidRPr="00502BA1" w:rsidTr="00D903C8">
        <w:trPr>
          <w:trHeight w:val="114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9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«Финансовое обеспечение деятельности главы Народненского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255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главы администрации Народненского сельского поселения Терновского муниципального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01 5 01 92020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14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72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252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 администрации Народненского сельского поселения Терновского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372,2</w:t>
            </w:r>
          </w:p>
        </w:tc>
      </w:tr>
      <w:tr w:rsidR="00502BA1" w:rsidRPr="00502BA1" w:rsidTr="00D903C8">
        <w:trPr>
          <w:trHeight w:val="165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lastRenderedPageBreak/>
              <w:t>Расходы на обеспечение деятельности  администрации Народненского сельского поселения Терновского муниципального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274,6</w:t>
            </w:r>
          </w:p>
        </w:tc>
      </w:tr>
      <w:tr w:rsidR="00502BA1" w:rsidRPr="00502BA1" w:rsidTr="00D903C8">
        <w:trPr>
          <w:trHeight w:val="11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 администрации Народненского сельского поселения Терновского муниципального района 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8,2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9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23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по переданным полномочиям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01 5 03 51180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5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9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«Создание пожарной команды в с. Народное»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lastRenderedPageBreak/>
              <w:t>Расходы на содержание добровольной пожарной команды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01 5 06 91450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135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«Комплексное развитие транспортной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«Дорожная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17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Мероприятия по развитию сети автомобильных дорог местного значения за счет иных межбюджетных трансфертов, передаваемых из районного бюджета(Закупка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02 3 01 81290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 xml:space="preserve">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«Уличное освещение»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636,1</w:t>
            </w:r>
          </w:p>
        </w:tc>
      </w:tr>
      <w:tr w:rsidR="00502BA1" w:rsidRPr="00502BA1" w:rsidTr="00D903C8">
        <w:trPr>
          <w:trHeight w:val="102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организацию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01 3 02 91440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636,1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«Благоустройство территории»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114,7</w:t>
            </w:r>
          </w:p>
        </w:tc>
      </w:tr>
      <w:tr w:rsidR="00502BA1" w:rsidRPr="00502BA1" w:rsidTr="00D903C8">
        <w:trPr>
          <w:trHeight w:val="11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Мероприятия по обеспечению устойчивого развития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01 3 03 91370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114,7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lastRenderedPageBreak/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«Развитие культуры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132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01 2 00 00590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«Социальная поддержка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9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15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Доплата к пенсиям муниципальных служащих Народненского сельского поселения Терновского муниципального района Воронежской области(Социальное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01 6 01 90470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</w:tbl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jc w:val="right"/>
      </w:pPr>
      <w:r w:rsidRPr="00502BA1">
        <w:t xml:space="preserve">       Приложение №3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 к постановлению  администрации        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 Народненского  сельского поселения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 Терновского муниципального района   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 Воронежской области от 14 апреля 2026 г. № 28</w:t>
      </w:r>
    </w:p>
    <w:p w:rsidR="00502BA1" w:rsidRPr="00502BA1" w:rsidRDefault="00502BA1" w:rsidP="00502BA1">
      <w:pPr>
        <w:jc w:val="center"/>
        <w:rPr>
          <w:b/>
          <w:bCs/>
        </w:rPr>
      </w:pPr>
    </w:p>
    <w:p w:rsidR="00502BA1" w:rsidRPr="00502BA1" w:rsidRDefault="00502BA1" w:rsidP="00502BA1">
      <w:pPr>
        <w:jc w:val="center"/>
        <w:rPr>
          <w:b/>
          <w:bCs/>
        </w:rPr>
      </w:pPr>
      <w:r w:rsidRPr="00502BA1">
        <w:rPr>
          <w:b/>
          <w:bCs/>
        </w:rPr>
        <w:lastRenderedPageBreak/>
        <w:t xml:space="preserve">Расходы бюджета Народненского сельского поселения по разделам и подразделам классификации расходов бюджетов за 1 квартал </w:t>
      </w:r>
    </w:p>
    <w:p w:rsidR="00502BA1" w:rsidRPr="00502BA1" w:rsidRDefault="00502BA1" w:rsidP="00502BA1">
      <w:pPr>
        <w:spacing w:line="360" w:lineRule="auto"/>
        <w:jc w:val="center"/>
      </w:pPr>
      <w:r w:rsidRPr="00502BA1">
        <w:rPr>
          <w:b/>
          <w:bCs/>
        </w:rPr>
        <w:t>2026 года</w:t>
      </w:r>
    </w:p>
    <w:tbl>
      <w:tblPr>
        <w:tblW w:w="894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083"/>
        <w:gridCol w:w="567"/>
        <w:gridCol w:w="562"/>
        <w:gridCol w:w="1604"/>
        <w:gridCol w:w="567"/>
        <w:gridCol w:w="1560"/>
      </w:tblGrid>
      <w:tr w:rsidR="00502BA1" w:rsidRPr="00502BA1" w:rsidTr="00D903C8">
        <w:trPr>
          <w:trHeight w:val="300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 xml:space="preserve">    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ind w:right="479"/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sz w:val="20"/>
                <w:szCs w:val="20"/>
              </w:rPr>
              <w:t>Исполнено за 1 квартал  2026г.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right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right"/>
              <w:rPr>
                <w:color w:val="000000"/>
                <w:sz w:val="16"/>
                <w:szCs w:val="16"/>
              </w:rPr>
            </w:pPr>
            <w:r w:rsidRPr="00502BA1">
              <w:rPr>
                <w:color w:val="000000"/>
                <w:sz w:val="16"/>
                <w:szCs w:val="16"/>
              </w:rPr>
              <w:t>6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 xml:space="preserve">Всего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2 505,2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BA1" w:rsidRPr="00502BA1" w:rsidRDefault="00502BA1" w:rsidP="00502BA1">
            <w:pPr>
              <w:rPr>
                <w:b/>
                <w:color w:val="000000"/>
              </w:rPr>
            </w:pPr>
            <w:r w:rsidRPr="00502BA1">
              <w:rPr>
                <w:b/>
                <w:color w:val="000000"/>
                <w:sz w:val="22"/>
                <w:szCs w:val="22"/>
              </w:rPr>
              <w:t>Общегосударственные 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color w:val="000000"/>
              </w:rPr>
            </w:pPr>
            <w:r w:rsidRPr="00502BA1">
              <w:rPr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color w:val="000000"/>
              </w:rPr>
            </w:pPr>
            <w:r w:rsidRPr="00502BA1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color w:val="000000"/>
              </w:rPr>
            </w:pPr>
            <w:r w:rsidRPr="00502BA1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color w:val="000000"/>
              </w:rPr>
            </w:pPr>
            <w:r w:rsidRPr="00502BA1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b/>
                <w:color w:val="000000"/>
              </w:rPr>
            </w:pPr>
            <w:r w:rsidRPr="00502BA1">
              <w:rPr>
                <w:b/>
                <w:color w:val="000000"/>
                <w:sz w:val="22"/>
                <w:szCs w:val="22"/>
              </w:rPr>
              <w:t>891,5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«Финансовое обеспечение деятельности главы Народненского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21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главы администрации Народненского сельского поселения Терновского муниципального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01 5 01 92020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236,5</w:t>
            </w:r>
          </w:p>
        </w:tc>
      </w:tr>
      <w:tr w:rsidR="00502BA1" w:rsidRPr="00502BA1" w:rsidTr="00D903C8">
        <w:trPr>
          <w:trHeight w:val="9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502BA1" w:rsidRPr="00502BA1" w:rsidTr="00D903C8">
        <w:trPr>
          <w:trHeight w:val="21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lastRenderedPageBreak/>
              <w:t>Расходы на обеспечение деятельности  администрации Народненского сельского поселения Терновского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01 5 02 92010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372,2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 администрации Народненского сельского поселения Терновского муниципального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01 5 02 92010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274,6</w:t>
            </w:r>
          </w:p>
        </w:tc>
      </w:tr>
      <w:tr w:rsidR="00502BA1" w:rsidRPr="00502BA1" w:rsidTr="00D903C8">
        <w:trPr>
          <w:trHeight w:val="9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 администрации Народненского сельского поселения Терновского муниципального района 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01 5 02 92010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8,2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9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21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по переданным полномочиям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01 5 03 51180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56,0</w:t>
            </w:r>
          </w:p>
        </w:tc>
      </w:tr>
      <w:tr w:rsidR="00502BA1" w:rsidRPr="00502BA1" w:rsidTr="00D903C8">
        <w:trPr>
          <w:trHeight w:val="57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9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56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 xml:space="preserve">Муниципальная программа Народненского сельского поселения Терновского муниципального района </w:t>
            </w:r>
            <w:r w:rsidRPr="00502BA1">
              <w:rPr>
                <w:color w:val="000000"/>
                <w:sz w:val="22"/>
                <w:szCs w:val="22"/>
              </w:rPr>
              <w:lastRenderedPageBreak/>
              <w:t>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lastRenderedPageBreak/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lastRenderedPageBreak/>
              <w:t>Подпрограмма «Финансовое 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«Создание пожарной команды в с. Народное»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содержание добровольной пожарной команды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01 5 06 91450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95,0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«Комплексное развитие транспортной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«Дорожная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1485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Мероприятия по развитию сети автомобильных дорог местного значения за счет иных межбюджетных трансфертов, передаваемых из районного бюджета(Закупка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02 3 01 81290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600,7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 xml:space="preserve">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750,8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«Уличное освещение»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636,1</w:t>
            </w:r>
          </w:p>
        </w:tc>
      </w:tr>
      <w:tr w:rsidR="00502BA1" w:rsidRPr="00502BA1" w:rsidTr="00D903C8">
        <w:trPr>
          <w:trHeight w:val="9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организацию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01 3 02 91440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636,1</w:t>
            </w:r>
          </w:p>
        </w:tc>
      </w:tr>
      <w:tr w:rsidR="00502BA1" w:rsidRPr="00502BA1" w:rsidTr="00D903C8">
        <w:trPr>
          <w:trHeight w:val="9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lastRenderedPageBreak/>
              <w:t>Расходы на уличное освещение, за счет субсидий из областного бюджета(Закупка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02 S8670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«Благоустройство территории»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114,7</w:t>
            </w:r>
          </w:p>
        </w:tc>
      </w:tr>
      <w:tr w:rsidR="00502BA1" w:rsidRPr="00502BA1" w:rsidTr="00D903C8">
        <w:trPr>
          <w:trHeight w:val="87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Мероприятия по обеспечению устойчивого развития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01 3 03 91370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114,7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«Развитие культуры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Расходы на обеспечение деятельности (оказание услуг) муниципальных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01 2 00 00590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b/>
                <w:bCs/>
                <w:color w:val="000000"/>
              </w:rPr>
            </w:pPr>
            <w:r w:rsidRPr="00502BA1">
              <w:rPr>
                <w:b/>
                <w:bCs/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3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Подпрограмма «Социальная поддержка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6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01 6 01 00000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  <w:tr w:rsidR="00502BA1" w:rsidRPr="00502BA1" w:rsidTr="00D903C8">
        <w:trPr>
          <w:trHeight w:val="1200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Доплата к пенсиям муниципальных служащих Народненского сельского поселения Терновского муниципального района Воронежской области(Социальное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01 6 01 90470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BA1" w:rsidRPr="00502BA1" w:rsidRDefault="00502BA1" w:rsidP="00502BA1">
            <w:pPr>
              <w:jc w:val="center"/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2BA1" w:rsidRPr="00502BA1" w:rsidRDefault="00502BA1" w:rsidP="00502BA1">
            <w:pPr>
              <w:rPr>
                <w:color w:val="000000"/>
              </w:rPr>
            </w:pPr>
            <w:r w:rsidRPr="00502BA1">
              <w:rPr>
                <w:color w:val="000000"/>
                <w:sz w:val="22"/>
                <w:szCs w:val="22"/>
              </w:rPr>
              <w:t>28,7</w:t>
            </w:r>
          </w:p>
        </w:tc>
      </w:tr>
    </w:tbl>
    <w:p w:rsidR="00502BA1" w:rsidRPr="00502BA1" w:rsidRDefault="00502BA1" w:rsidP="00502BA1">
      <w:pPr>
        <w:spacing w:line="360" w:lineRule="auto"/>
        <w:rPr>
          <w:sz w:val="28"/>
          <w:szCs w:val="28"/>
        </w:rPr>
      </w:pPr>
    </w:p>
    <w:p w:rsidR="00502BA1" w:rsidRPr="00502BA1" w:rsidRDefault="00502BA1" w:rsidP="00502BA1">
      <w:pPr>
        <w:spacing w:line="360" w:lineRule="auto"/>
      </w:pPr>
    </w:p>
    <w:p w:rsidR="00502BA1" w:rsidRPr="00502BA1" w:rsidRDefault="00502BA1" w:rsidP="00502BA1">
      <w:pPr>
        <w:spacing w:line="360" w:lineRule="auto"/>
      </w:pPr>
    </w:p>
    <w:p w:rsidR="00502BA1" w:rsidRPr="00502BA1" w:rsidRDefault="00502BA1" w:rsidP="00502BA1">
      <w:pPr>
        <w:spacing w:line="360" w:lineRule="auto"/>
      </w:pPr>
    </w:p>
    <w:p w:rsidR="00502BA1" w:rsidRPr="00502BA1" w:rsidRDefault="00502BA1" w:rsidP="00502BA1">
      <w:pPr>
        <w:spacing w:line="360" w:lineRule="auto"/>
      </w:pPr>
    </w:p>
    <w:p w:rsidR="00502BA1" w:rsidRPr="00502BA1" w:rsidRDefault="00502BA1" w:rsidP="00502BA1">
      <w:pPr>
        <w:spacing w:line="360" w:lineRule="auto"/>
        <w:jc w:val="center"/>
      </w:pPr>
    </w:p>
    <w:p w:rsidR="00502BA1" w:rsidRPr="00502BA1" w:rsidRDefault="00502BA1" w:rsidP="00502BA1">
      <w:pPr>
        <w:jc w:val="right"/>
      </w:pPr>
      <w:r w:rsidRPr="00502BA1">
        <w:t xml:space="preserve">      Приложение № 4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к постановлению  администрации        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Народненского  сельского поселения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Терновского муниципального района         </w:t>
      </w:r>
    </w:p>
    <w:p w:rsidR="00502BA1" w:rsidRPr="00502BA1" w:rsidRDefault="00502BA1" w:rsidP="00502BA1">
      <w:pPr>
        <w:jc w:val="right"/>
      </w:pPr>
      <w:r w:rsidRPr="00502BA1">
        <w:t xml:space="preserve">                                                                  Воронежской области от 14 апреля 2026 г.</w:t>
      </w:r>
      <w:r w:rsidRPr="00502BA1">
        <w:rPr>
          <w:color w:val="FF0000"/>
        </w:rPr>
        <w:t xml:space="preserve"> </w:t>
      </w:r>
      <w:r w:rsidRPr="00502BA1">
        <w:t>№ 28</w:t>
      </w:r>
    </w:p>
    <w:tbl>
      <w:tblPr>
        <w:tblW w:w="10095" w:type="dxa"/>
        <w:tblInd w:w="93" w:type="dxa"/>
        <w:tblLook w:val="04A0" w:firstRow="1" w:lastRow="0" w:firstColumn="1" w:lastColumn="0" w:noHBand="0" w:noVBand="1"/>
      </w:tblPr>
      <w:tblGrid>
        <w:gridCol w:w="10095"/>
      </w:tblGrid>
      <w:tr w:rsidR="00502BA1" w:rsidRPr="00502BA1" w:rsidTr="00D903C8">
        <w:trPr>
          <w:trHeight w:val="300"/>
        </w:trPr>
        <w:tc>
          <w:tcPr>
            <w:tcW w:w="10095" w:type="dxa"/>
            <w:noWrap/>
            <w:vAlign w:val="bottom"/>
          </w:tcPr>
          <w:p w:rsidR="00502BA1" w:rsidRPr="00502BA1" w:rsidRDefault="00502BA1" w:rsidP="00502BA1">
            <w:pPr>
              <w:jc w:val="center"/>
              <w:rPr>
                <w:b/>
                <w:bCs/>
              </w:rPr>
            </w:pPr>
          </w:p>
          <w:p w:rsidR="00502BA1" w:rsidRPr="00502BA1" w:rsidRDefault="00502BA1" w:rsidP="00502BA1">
            <w:pPr>
              <w:jc w:val="center"/>
              <w:rPr>
                <w:b/>
                <w:bCs/>
              </w:rPr>
            </w:pPr>
            <w:r w:rsidRPr="00502BA1">
              <w:rPr>
                <w:b/>
                <w:bCs/>
              </w:rPr>
              <w:t>ИСТОЧНИКИ</w:t>
            </w:r>
          </w:p>
        </w:tc>
      </w:tr>
      <w:tr w:rsidR="00502BA1" w:rsidRPr="00502BA1" w:rsidTr="00D903C8">
        <w:trPr>
          <w:trHeight w:val="300"/>
        </w:trPr>
        <w:tc>
          <w:tcPr>
            <w:tcW w:w="10095" w:type="dxa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</w:rPr>
            </w:pPr>
            <w:r w:rsidRPr="00502BA1">
              <w:rPr>
                <w:b/>
                <w:bCs/>
              </w:rPr>
              <w:t>внутреннего финансирования дефицита</w:t>
            </w:r>
          </w:p>
        </w:tc>
      </w:tr>
      <w:tr w:rsidR="00502BA1" w:rsidRPr="00502BA1" w:rsidTr="00D903C8">
        <w:trPr>
          <w:trHeight w:val="300"/>
        </w:trPr>
        <w:tc>
          <w:tcPr>
            <w:tcW w:w="10095" w:type="dxa"/>
            <w:noWrap/>
            <w:vAlign w:val="bottom"/>
            <w:hideMark/>
          </w:tcPr>
          <w:p w:rsidR="00502BA1" w:rsidRPr="00502BA1" w:rsidRDefault="00502BA1" w:rsidP="00502BA1">
            <w:pPr>
              <w:jc w:val="center"/>
              <w:rPr>
                <w:b/>
                <w:bCs/>
              </w:rPr>
            </w:pPr>
            <w:r w:rsidRPr="00502BA1">
              <w:rPr>
                <w:b/>
                <w:bCs/>
              </w:rPr>
              <w:t>бюджета Народненского сельского поселения за1 квартал 2026 года</w:t>
            </w:r>
          </w:p>
          <w:p w:rsidR="00502BA1" w:rsidRPr="00502BA1" w:rsidRDefault="00502BA1" w:rsidP="00502BA1">
            <w:pPr>
              <w:jc w:val="center"/>
              <w:rPr>
                <w:b/>
                <w:bCs/>
              </w:rPr>
            </w:pPr>
            <w:r w:rsidRPr="00502BA1">
              <w:rPr>
                <w:b/>
                <w:bCs/>
              </w:rPr>
              <w:t xml:space="preserve"> по классификации источников</w:t>
            </w:r>
          </w:p>
          <w:p w:rsidR="00502BA1" w:rsidRPr="00502BA1" w:rsidRDefault="00502BA1" w:rsidP="00502BA1">
            <w:pPr>
              <w:jc w:val="center"/>
              <w:rPr>
                <w:b/>
                <w:bCs/>
              </w:rPr>
            </w:pPr>
            <w:r w:rsidRPr="00502BA1">
              <w:rPr>
                <w:b/>
                <w:bCs/>
              </w:rPr>
              <w:t>финансирования дефицитов бюджета</w:t>
            </w:r>
          </w:p>
        </w:tc>
      </w:tr>
      <w:tr w:rsidR="00502BA1" w:rsidRPr="00502BA1" w:rsidTr="00D903C8">
        <w:trPr>
          <w:trHeight w:val="8196"/>
        </w:trPr>
        <w:tc>
          <w:tcPr>
            <w:tcW w:w="10095" w:type="dxa"/>
            <w:noWrap/>
            <w:vAlign w:val="bottom"/>
          </w:tcPr>
          <w:p w:rsidR="00502BA1" w:rsidRPr="00502BA1" w:rsidRDefault="00502BA1" w:rsidP="00502BA1">
            <w:pPr>
              <w:jc w:val="both"/>
              <w:rPr>
                <w:sz w:val="20"/>
                <w:szCs w:val="20"/>
              </w:rPr>
            </w:pPr>
          </w:p>
          <w:p w:rsidR="00502BA1" w:rsidRPr="00502BA1" w:rsidRDefault="00502BA1" w:rsidP="00502BA1">
            <w:pPr>
              <w:jc w:val="both"/>
              <w:rPr>
                <w:sz w:val="20"/>
                <w:szCs w:val="20"/>
              </w:rPr>
            </w:pPr>
            <w:r w:rsidRPr="00502BA1">
              <w:rPr>
                <w:sz w:val="20"/>
                <w:szCs w:val="20"/>
              </w:rPr>
              <w:t xml:space="preserve"> (тыс.рублей)</w:t>
            </w:r>
          </w:p>
          <w:tbl>
            <w:tblPr>
              <w:tblW w:w="8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6"/>
              <w:gridCol w:w="2137"/>
              <w:gridCol w:w="1904"/>
              <w:gridCol w:w="2955"/>
              <w:gridCol w:w="1159"/>
            </w:tblGrid>
            <w:tr w:rsidR="00502BA1" w:rsidRPr="00502BA1" w:rsidTr="00D903C8">
              <w:trPr>
                <w:trHeight w:val="393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Наименование источников</w:t>
                  </w:r>
                </w:p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Код бюджетной классификации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Исполнено факт</w:t>
                  </w:r>
                </w:p>
              </w:tc>
            </w:tr>
            <w:tr w:rsidR="00502BA1" w:rsidRPr="00502BA1" w:rsidTr="00D903C8">
              <w:trPr>
                <w:trHeight w:val="71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администратор источников финансирования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 xml:space="preserve">источник </w:t>
                  </w:r>
                </w:p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финансирования</w:t>
                  </w: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02BA1" w:rsidRPr="00502BA1" w:rsidTr="00D903C8">
              <w:trPr>
                <w:trHeight w:val="272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 xml:space="preserve">        6</w:t>
                  </w:r>
                </w:p>
              </w:tc>
            </w:tr>
            <w:tr w:rsidR="00502BA1" w:rsidRPr="00502BA1" w:rsidTr="00D903C8">
              <w:trPr>
                <w:trHeight w:val="51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Источники внутреннего финансирования дефицита бюджета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01 00 00 00 00 0000 000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-1409,6</w:t>
                  </w:r>
                </w:p>
              </w:tc>
            </w:tr>
            <w:tr w:rsidR="00502BA1" w:rsidRPr="00502BA1" w:rsidTr="00D903C8">
              <w:trPr>
                <w:trHeight w:val="786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01 03 00 00 00 0000 000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02BA1" w:rsidRPr="00502BA1" w:rsidTr="00D903C8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Получение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01 03 01 00 00 0000 700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02BA1" w:rsidRPr="00502BA1" w:rsidTr="00D903C8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Получение кредитов из других бюджетов бюджетной системы Российской Федерации бюджетами поселений в валюте Российской Федерации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01 03 01 00 10 0000 710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spacing w:line="228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502BA1" w:rsidRPr="00502BA1" w:rsidTr="00D903C8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Погашение бюджетных кредитов, полученных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01 03 01 00 00 0000 800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tabs>
                      <w:tab w:val="left" w:pos="678"/>
                    </w:tabs>
                    <w:spacing w:line="228" w:lineRule="auto"/>
                    <w:ind w:right="27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02BA1" w:rsidRPr="00502BA1" w:rsidTr="00D903C8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 xml:space="preserve">Погашение бюджетами поселений кредитов из других бюджетов бюджетной системы Российской </w:t>
                  </w:r>
                  <w:r w:rsidRPr="00502BA1">
                    <w:rPr>
                      <w:sz w:val="20"/>
                      <w:szCs w:val="20"/>
                    </w:rPr>
                    <w:lastRenderedPageBreak/>
                    <w:t>Федерации в валюте Российской Федерации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lastRenderedPageBreak/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01 03 01 00 10 0000 810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spacing w:line="228" w:lineRule="auto"/>
                    <w:ind w:right="98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02BA1" w:rsidRPr="00502BA1" w:rsidTr="00D903C8">
              <w:trPr>
                <w:trHeight w:val="529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lastRenderedPageBreak/>
                    <w:t>3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Изменение остатка средств на счетах по учету средств бюджетов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01 05 00 00 00 0000 000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-1409,6</w:t>
                  </w:r>
                </w:p>
              </w:tc>
            </w:tr>
            <w:tr w:rsidR="00502BA1" w:rsidRPr="00502BA1" w:rsidTr="00D903C8">
              <w:trPr>
                <w:trHeight w:val="59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01 05 00 00 00 0000 500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-3917,8</w:t>
                  </w:r>
                </w:p>
              </w:tc>
            </w:tr>
            <w:tr w:rsidR="00502BA1" w:rsidRPr="00502BA1" w:rsidTr="00D903C8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Увеличение прочих остатков денежных средств бюджетов поселений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01 05 02 01 10 0000 510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-3917,8</w:t>
                  </w:r>
                </w:p>
              </w:tc>
            </w:tr>
            <w:tr w:rsidR="00502BA1" w:rsidRPr="00502BA1" w:rsidTr="00D903C8">
              <w:trPr>
                <w:trHeight w:val="529"/>
              </w:trPr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01 05 00 00 00 0000 600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02BA1">
                    <w:rPr>
                      <w:b/>
                      <w:sz w:val="20"/>
                      <w:szCs w:val="20"/>
                    </w:rPr>
                    <w:t>2508,2</w:t>
                  </w:r>
                </w:p>
              </w:tc>
            </w:tr>
            <w:tr w:rsidR="00502BA1" w:rsidRPr="00502BA1" w:rsidTr="00D903C8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Уменьшение прочих остатков денежных средств бюджетов  поселений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3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01 05 02 01 10 0000 610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BA1" w:rsidRPr="00502BA1" w:rsidRDefault="00502BA1" w:rsidP="00502BA1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502BA1">
                    <w:rPr>
                      <w:sz w:val="20"/>
                      <w:szCs w:val="20"/>
                    </w:rPr>
                    <w:t>2508,2</w:t>
                  </w:r>
                </w:p>
              </w:tc>
            </w:tr>
          </w:tbl>
          <w:p w:rsidR="00502BA1" w:rsidRPr="00502BA1" w:rsidRDefault="00502BA1" w:rsidP="00502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502BA1" w:rsidRPr="00502BA1" w:rsidRDefault="00502BA1" w:rsidP="00502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502BA1" w:rsidRPr="00502BA1" w:rsidRDefault="00502BA1" w:rsidP="00502BA1">
            <w:pPr>
              <w:tabs>
                <w:tab w:val="left" w:pos="2415"/>
              </w:tabs>
              <w:suppressAutoHyphens/>
              <w:jc w:val="center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0" distR="0">
                  <wp:extent cx="596265" cy="675640"/>
                  <wp:effectExtent l="0" t="0" r="0" b="0"/>
                  <wp:docPr id="4" name="Рисунок 4" descr="Описание: http://www.bankgorodov.ru/system/img.php?f=/public//photos/coa/narodnoe-69911.png&amp;w=254&amp;h=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www.bankgorodov.ru/system/img.php?f=/public//photos/coa/narodnoe-69911.png&amp;w=254&amp;h=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BA1" w:rsidRPr="00502BA1" w:rsidRDefault="00502BA1" w:rsidP="00502BA1">
            <w:pPr>
              <w:suppressAutoHyphens/>
              <w:jc w:val="center"/>
              <w:rPr>
                <w:lang w:eastAsia="zh-CN"/>
              </w:rPr>
            </w:pPr>
          </w:p>
          <w:p w:rsidR="00502BA1" w:rsidRPr="00502BA1" w:rsidRDefault="00502BA1" w:rsidP="00502BA1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>АДМИНИСТРАЦИЯ</w:t>
            </w:r>
            <w:r w:rsidRPr="00502BA1">
              <w:rPr>
                <w:b/>
                <w:sz w:val="28"/>
                <w:szCs w:val="28"/>
              </w:rPr>
              <w:br/>
              <w:t>НАРОДНЕНСКОГО СЕЛЬСКОГО ПОСЕЛЕНИЯ</w:t>
            </w:r>
            <w:r w:rsidRPr="00502BA1">
              <w:rPr>
                <w:b/>
                <w:sz w:val="28"/>
                <w:szCs w:val="28"/>
              </w:rPr>
              <w:br/>
              <w:t>ТЕРНОВСКОГО МУНИЦИПАЛЬНОГО РАЙОНА</w:t>
            </w:r>
            <w:r w:rsidRPr="00502BA1">
              <w:rPr>
                <w:b/>
                <w:sz w:val="28"/>
                <w:szCs w:val="28"/>
              </w:rPr>
              <w:br/>
              <w:t>ВОРОНЕЖСКОЙ ОБЛАСТИ</w:t>
            </w:r>
          </w:p>
          <w:p w:rsidR="00502BA1" w:rsidRPr="00502BA1" w:rsidRDefault="00502BA1" w:rsidP="00502BA1">
            <w:pPr>
              <w:jc w:val="center"/>
              <w:rPr>
                <w:b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>________________________________________________________________</w:t>
            </w:r>
          </w:p>
          <w:p w:rsidR="00502BA1" w:rsidRPr="00502BA1" w:rsidRDefault="00502BA1" w:rsidP="00502B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>ПОСТАНОВЛЕНИЕ</w:t>
            </w:r>
          </w:p>
          <w:p w:rsidR="00502BA1" w:rsidRPr="00502BA1" w:rsidRDefault="00502BA1" w:rsidP="00502BA1">
            <w:pPr>
              <w:rPr>
                <w:sz w:val="28"/>
                <w:szCs w:val="28"/>
              </w:rPr>
            </w:pPr>
          </w:p>
          <w:p w:rsidR="00502BA1" w:rsidRPr="00502BA1" w:rsidRDefault="00502BA1" w:rsidP="00502BA1">
            <w:pPr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от  25 апреля  2026 г.  № 30</w:t>
            </w:r>
          </w:p>
          <w:p w:rsidR="00502BA1" w:rsidRPr="00502BA1" w:rsidRDefault="00502BA1" w:rsidP="00502BA1">
            <w:pPr>
              <w:rPr>
                <w:sz w:val="20"/>
                <w:szCs w:val="20"/>
              </w:rPr>
            </w:pPr>
            <w:r w:rsidRPr="00502BA1">
              <w:t xml:space="preserve">                   </w:t>
            </w:r>
            <w:r w:rsidRPr="00502BA1">
              <w:rPr>
                <w:sz w:val="20"/>
                <w:szCs w:val="20"/>
              </w:rPr>
              <w:t>с. Народное</w:t>
            </w:r>
          </w:p>
          <w:p w:rsidR="00502BA1" w:rsidRPr="00502BA1" w:rsidRDefault="00502BA1" w:rsidP="00502BA1">
            <w:pPr>
              <w:rPr>
                <w:sz w:val="20"/>
                <w:szCs w:val="20"/>
              </w:rPr>
            </w:pPr>
          </w:p>
          <w:p w:rsidR="00502BA1" w:rsidRPr="00502BA1" w:rsidRDefault="00502BA1" w:rsidP="00502BA1">
            <w:pPr>
              <w:ind w:firstLine="708"/>
              <w:rPr>
                <w:rFonts w:eastAsia="Calibri"/>
                <w:b/>
                <w:bCs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 xml:space="preserve">О направлении проекта решения </w:t>
            </w:r>
            <w:r w:rsidRPr="00502BA1">
              <w:rPr>
                <w:rFonts w:eastAsia="Calibri"/>
                <w:b/>
                <w:bCs/>
                <w:sz w:val="28"/>
                <w:szCs w:val="28"/>
              </w:rPr>
              <w:t xml:space="preserve">«Об утверждении </w:t>
            </w:r>
          </w:p>
          <w:p w:rsidR="00502BA1" w:rsidRPr="00502BA1" w:rsidRDefault="00502BA1" w:rsidP="00502BA1">
            <w:pPr>
              <w:ind w:firstLine="708"/>
              <w:rPr>
                <w:rFonts w:eastAsia="Calibri"/>
                <w:b/>
                <w:bCs/>
                <w:sz w:val="28"/>
                <w:szCs w:val="28"/>
              </w:rPr>
            </w:pPr>
            <w:r w:rsidRPr="00502BA1">
              <w:rPr>
                <w:rFonts w:eastAsia="Calibri"/>
                <w:b/>
                <w:bCs/>
                <w:sz w:val="28"/>
                <w:szCs w:val="28"/>
              </w:rPr>
              <w:t xml:space="preserve">отчета об исполнении  бюджета  Народненского </w:t>
            </w:r>
          </w:p>
          <w:p w:rsidR="00502BA1" w:rsidRPr="00502BA1" w:rsidRDefault="00502BA1" w:rsidP="00502BA1">
            <w:pPr>
              <w:ind w:firstLine="708"/>
              <w:rPr>
                <w:b/>
                <w:sz w:val="28"/>
                <w:szCs w:val="28"/>
              </w:rPr>
            </w:pPr>
            <w:r w:rsidRPr="00502BA1">
              <w:rPr>
                <w:rFonts w:eastAsia="Calibri"/>
                <w:b/>
                <w:bCs/>
                <w:sz w:val="28"/>
                <w:szCs w:val="28"/>
              </w:rPr>
              <w:t>сельского  поселения Терновского муниципального</w:t>
            </w:r>
          </w:p>
          <w:p w:rsidR="00502BA1" w:rsidRPr="00502BA1" w:rsidRDefault="00502BA1" w:rsidP="00502BA1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502BA1">
              <w:rPr>
                <w:rFonts w:eastAsia="Calibri"/>
                <w:b/>
                <w:bCs/>
                <w:sz w:val="28"/>
                <w:szCs w:val="28"/>
              </w:rPr>
              <w:t xml:space="preserve">района Воронежской области за 2025 год» </w:t>
            </w:r>
            <w:r w:rsidRPr="00502BA1">
              <w:rPr>
                <w:b/>
                <w:sz w:val="28"/>
                <w:szCs w:val="28"/>
              </w:rPr>
              <w:t xml:space="preserve">в Совет </w:t>
            </w:r>
          </w:p>
          <w:p w:rsidR="00502BA1" w:rsidRPr="00502BA1" w:rsidRDefault="00502BA1" w:rsidP="00502BA1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 xml:space="preserve">народных депутатов Народненского сельского </w:t>
            </w:r>
          </w:p>
          <w:p w:rsidR="00502BA1" w:rsidRPr="00502BA1" w:rsidRDefault="00502BA1" w:rsidP="00502BA1">
            <w:pPr>
              <w:ind w:firstLine="708"/>
              <w:jc w:val="both"/>
              <w:rPr>
                <w:b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>поселения Терновского</w:t>
            </w:r>
            <w:r w:rsidRPr="00502BA1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502BA1">
              <w:rPr>
                <w:b/>
                <w:sz w:val="28"/>
                <w:szCs w:val="28"/>
              </w:rPr>
              <w:t xml:space="preserve">муниципального района </w:t>
            </w:r>
          </w:p>
          <w:p w:rsidR="00502BA1" w:rsidRPr="00502BA1" w:rsidRDefault="00502BA1" w:rsidP="00502BA1">
            <w:pPr>
              <w:ind w:firstLine="708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 xml:space="preserve">Воронежской </w:t>
            </w:r>
            <w:r w:rsidRPr="00502BA1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502BA1">
              <w:rPr>
                <w:b/>
                <w:sz w:val="28"/>
                <w:szCs w:val="28"/>
              </w:rPr>
              <w:t>области</w:t>
            </w:r>
          </w:p>
          <w:p w:rsidR="00502BA1" w:rsidRPr="00502BA1" w:rsidRDefault="00502BA1" w:rsidP="00502BA1">
            <w:pPr>
              <w:jc w:val="both"/>
              <w:rPr>
                <w:sz w:val="28"/>
                <w:szCs w:val="28"/>
              </w:rPr>
            </w:pPr>
          </w:p>
          <w:p w:rsidR="00502BA1" w:rsidRPr="00502BA1" w:rsidRDefault="00502BA1" w:rsidP="00502BA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ab/>
              <w:t>В соответствии со ст. 44.4. Положения о бюджетном процессе в Народненском сельском поселении Терновского муниципального района Воронежской области, ст. 57 Устава Народненского сельского поселения «Исполнение бюджета»,  администрация Народненского сельского поселения Терновского муниципального района Воронежской области</w:t>
            </w:r>
          </w:p>
          <w:p w:rsidR="00502BA1" w:rsidRPr="00502BA1" w:rsidRDefault="00502BA1" w:rsidP="00502BA1">
            <w:pPr>
              <w:jc w:val="center"/>
              <w:rPr>
                <w:b/>
                <w:sz w:val="28"/>
                <w:szCs w:val="28"/>
              </w:rPr>
            </w:pPr>
            <w:r w:rsidRPr="00502BA1">
              <w:rPr>
                <w:b/>
                <w:sz w:val="28"/>
                <w:szCs w:val="28"/>
              </w:rPr>
              <w:t>ПОСТАНОВЛЯЕТ:</w:t>
            </w:r>
          </w:p>
          <w:p w:rsidR="00502BA1" w:rsidRPr="00502BA1" w:rsidRDefault="00502BA1" w:rsidP="00502BA1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lastRenderedPageBreak/>
              <w:t>1.Направить проект решения  «Об утверждении отчета об исполнении бюджета Народненского сельского поселения Терновского муниципального района Воронежской области за 2025 год» в Совет народных депутатов Народненского сельского поселения Терновского муниципального района Воронежской области.</w:t>
            </w:r>
          </w:p>
          <w:p w:rsidR="00502BA1" w:rsidRPr="00502BA1" w:rsidRDefault="00502BA1" w:rsidP="00502BA1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2.Просить депутатов Совета народных депутатов Народненского сельского поселения Терновского муниципального района Воронежской области внести свои предложения и замечания по проекту местного бюджета, принять участие в публичных слушаниях по проекту местного бюджета.</w:t>
            </w:r>
          </w:p>
          <w:p w:rsidR="00502BA1" w:rsidRPr="00502BA1" w:rsidRDefault="00502BA1" w:rsidP="00502BA1">
            <w:pPr>
              <w:tabs>
                <w:tab w:val="left" w:pos="0"/>
                <w:tab w:val="left" w:pos="709"/>
              </w:tabs>
              <w:spacing w:line="276" w:lineRule="auto"/>
              <w:jc w:val="both"/>
              <w:outlineLvl w:val="0"/>
              <w:rPr>
                <w:bCs/>
                <w:kern w:val="28"/>
                <w:sz w:val="28"/>
                <w:szCs w:val="28"/>
              </w:rPr>
            </w:pPr>
            <w:r w:rsidRPr="00502BA1">
              <w:rPr>
                <w:bCs/>
                <w:kern w:val="28"/>
                <w:sz w:val="28"/>
                <w:szCs w:val="28"/>
              </w:rPr>
              <w:tab/>
              <w:t>3.</w:t>
            </w:r>
            <w:r w:rsidRPr="00502BA1">
              <w:rPr>
                <w:rFonts w:eastAsia="Calibri"/>
                <w:sz w:val="28"/>
                <w:szCs w:val="28"/>
                <w:lang w:eastAsia="en-US"/>
              </w:rPr>
              <w:t>Настоящее постановление подлежит официальному обнародованию  в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вестник».</w:t>
            </w:r>
          </w:p>
          <w:p w:rsidR="00502BA1" w:rsidRPr="00502BA1" w:rsidRDefault="00502BA1" w:rsidP="00502BA1">
            <w:pPr>
              <w:spacing w:line="276" w:lineRule="auto"/>
              <w:ind w:firstLine="360"/>
              <w:jc w:val="both"/>
              <w:rPr>
                <w:sz w:val="28"/>
                <w:szCs w:val="28"/>
              </w:rPr>
            </w:pPr>
          </w:p>
          <w:p w:rsidR="00502BA1" w:rsidRPr="00502BA1" w:rsidRDefault="00502BA1" w:rsidP="00502BA1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502BA1">
              <w:rPr>
                <w:sz w:val="28"/>
                <w:szCs w:val="28"/>
              </w:rPr>
              <w:t>4.Контроль за исполнением настоящего постановления оставляю за собой.</w:t>
            </w:r>
          </w:p>
          <w:p w:rsidR="00502BA1" w:rsidRPr="00502BA1" w:rsidRDefault="00502BA1" w:rsidP="00502BA1">
            <w:pPr>
              <w:spacing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2BA1" w:rsidRPr="00502BA1" w:rsidRDefault="00502BA1" w:rsidP="00502BA1">
            <w:pPr>
              <w:spacing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2BA1" w:rsidRPr="00502BA1" w:rsidRDefault="00502BA1" w:rsidP="00502BA1">
            <w:pPr>
              <w:spacing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2BA1" w:rsidRPr="00502BA1" w:rsidRDefault="00502BA1" w:rsidP="00502BA1">
            <w:pPr>
              <w:spacing w:line="276" w:lineRule="auto"/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02BA1" w:rsidRPr="00502BA1" w:rsidRDefault="00502BA1" w:rsidP="00502BA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02BA1">
              <w:rPr>
                <w:rFonts w:eastAsia="Calibri"/>
                <w:sz w:val="28"/>
                <w:szCs w:val="28"/>
                <w:lang w:eastAsia="en-US"/>
              </w:rPr>
              <w:t xml:space="preserve">Глава Народненского </w:t>
            </w:r>
          </w:p>
          <w:p w:rsidR="00502BA1" w:rsidRPr="00502BA1" w:rsidRDefault="00502BA1" w:rsidP="00502BA1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02BA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поселения:                                             </w:t>
            </w:r>
            <w:r w:rsidRPr="00502BA1">
              <w:rPr>
                <w:rFonts w:eastAsia="Calibri"/>
                <w:sz w:val="28"/>
                <w:szCs w:val="28"/>
                <w:lang w:eastAsia="en-US"/>
              </w:rPr>
              <w:tab/>
              <w:t>Ю.А. Подколзин</w:t>
            </w: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</w:pPr>
            <w:bookmarkStart w:id="1" w:name="_GoBack"/>
            <w:bookmarkEnd w:id="1"/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  <w:ind w:firstLine="709"/>
              <w:jc w:val="right"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suppressAutoHyphens/>
            </w:pPr>
          </w:p>
          <w:p w:rsidR="00502BA1" w:rsidRPr="00502BA1" w:rsidRDefault="00502BA1" w:rsidP="00502BA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02BA1" w:rsidRPr="00502BA1" w:rsidRDefault="00502BA1" w:rsidP="00502BA1">
      <w:pPr>
        <w:rPr>
          <w:sz w:val="20"/>
          <w:szCs w:val="20"/>
        </w:rPr>
      </w:pPr>
    </w:p>
    <w:p w:rsidR="00502BA1" w:rsidRPr="00502BA1" w:rsidRDefault="00502BA1" w:rsidP="00502BA1">
      <w:pPr>
        <w:rPr>
          <w:sz w:val="20"/>
          <w:szCs w:val="20"/>
        </w:rPr>
      </w:pPr>
    </w:p>
    <w:p w:rsidR="00502BA1" w:rsidRPr="00502BA1" w:rsidRDefault="00502BA1" w:rsidP="00502BA1">
      <w:pPr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502BA1" w:rsidRPr="00502BA1" w:rsidRDefault="00502BA1" w:rsidP="00502BA1">
      <w:pPr>
        <w:tabs>
          <w:tab w:val="left" w:pos="3240"/>
        </w:tabs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502BA1" w:rsidRPr="00502BA1" w:rsidRDefault="00502BA1" w:rsidP="00502BA1">
      <w:pPr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502BA1" w:rsidRPr="00502BA1" w:rsidRDefault="00502BA1" w:rsidP="00502BA1">
      <w:pPr>
        <w:jc w:val="center"/>
        <w:rPr>
          <w:b/>
          <w:sz w:val="20"/>
          <w:szCs w:val="20"/>
        </w:rPr>
      </w:pPr>
    </w:p>
    <w:p w:rsidR="00502BA1" w:rsidRPr="00502BA1" w:rsidRDefault="00502BA1" w:rsidP="00502BA1">
      <w:pPr>
        <w:jc w:val="center"/>
        <w:rPr>
          <w:b/>
          <w:sz w:val="20"/>
          <w:szCs w:val="20"/>
        </w:rPr>
      </w:pPr>
    </w:p>
    <w:p w:rsidR="00502BA1" w:rsidRPr="00502BA1" w:rsidRDefault="00502BA1" w:rsidP="00502BA1">
      <w:pPr>
        <w:jc w:val="center"/>
        <w:rPr>
          <w:b/>
          <w:sz w:val="20"/>
          <w:szCs w:val="20"/>
        </w:rPr>
      </w:pPr>
    </w:p>
    <w:p w:rsidR="00502BA1" w:rsidRPr="00502BA1" w:rsidRDefault="00502BA1" w:rsidP="00502BA1">
      <w:pPr>
        <w:rPr>
          <w:b/>
          <w:sz w:val="20"/>
          <w:szCs w:val="20"/>
        </w:rPr>
      </w:pPr>
    </w:p>
    <w:p w:rsidR="00502BA1" w:rsidRPr="00502BA1" w:rsidRDefault="00502BA1" w:rsidP="00502BA1">
      <w:pPr>
        <w:rPr>
          <w:b/>
          <w:sz w:val="20"/>
          <w:szCs w:val="20"/>
        </w:rPr>
      </w:pPr>
    </w:p>
    <w:p w:rsidR="00502BA1" w:rsidRPr="00502BA1" w:rsidRDefault="00502BA1" w:rsidP="00502BA1">
      <w:pPr>
        <w:rPr>
          <w:b/>
          <w:sz w:val="20"/>
          <w:szCs w:val="20"/>
        </w:rPr>
      </w:pPr>
    </w:p>
    <w:p w:rsidR="00502BA1" w:rsidRPr="00502BA1" w:rsidRDefault="00502BA1" w:rsidP="00502BA1">
      <w:pPr>
        <w:rPr>
          <w:sz w:val="20"/>
          <w:szCs w:val="20"/>
        </w:rPr>
      </w:pPr>
    </w:p>
    <w:p w:rsidR="00502BA1" w:rsidRPr="00502BA1" w:rsidRDefault="00502BA1" w:rsidP="00502BA1">
      <w:pPr>
        <w:ind w:firstLine="709"/>
        <w:jc w:val="both"/>
        <w:rPr>
          <w:sz w:val="28"/>
          <w:szCs w:val="28"/>
          <w:vertAlign w:val="superscript"/>
        </w:rPr>
      </w:pPr>
    </w:p>
    <w:p w:rsidR="00502BA1" w:rsidRPr="00502BA1" w:rsidRDefault="00502BA1" w:rsidP="00502BA1">
      <w:pPr>
        <w:tabs>
          <w:tab w:val="left" w:pos="3494"/>
        </w:tabs>
        <w:rPr>
          <w:sz w:val="28"/>
          <w:szCs w:val="28"/>
        </w:rPr>
      </w:pPr>
    </w:p>
    <w:p w:rsidR="00020F09" w:rsidRPr="00020F09" w:rsidRDefault="00020F09" w:rsidP="007578FE">
      <w:pPr>
        <w:rPr>
          <w:b/>
          <w:sz w:val="28"/>
          <w:szCs w:val="28"/>
        </w:rPr>
      </w:pPr>
    </w:p>
    <w:sectPr w:rsidR="00020F09" w:rsidRPr="0002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502BA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480674" w:rsidRDefault="00502BA1">
    <w:pPr>
      <w:pStyle w:val="a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3E0"/>
    <w:multiLevelType w:val="hybridMultilevel"/>
    <w:tmpl w:val="4E36F5D6"/>
    <w:lvl w:ilvl="0" w:tplc="199E0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B1B41"/>
    <w:multiLevelType w:val="hybridMultilevel"/>
    <w:tmpl w:val="2CCA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5276E6"/>
    <w:multiLevelType w:val="hybridMultilevel"/>
    <w:tmpl w:val="4866D542"/>
    <w:lvl w:ilvl="0" w:tplc="37C270D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761CA"/>
    <w:multiLevelType w:val="hybridMultilevel"/>
    <w:tmpl w:val="3092AE46"/>
    <w:lvl w:ilvl="0" w:tplc="58B23F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B64E7"/>
    <w:multiLevelType w:val="hybridMultilevel"/>
    <w:tmpl w:val="EED8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158E2C75"/>
    <w:multiLevelType w:val="multilevel"/>
    <w:tmpl w:val="75280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6C361ED"/>
    <w:multiLevelType w:val="hybridMultilevel"/>
    <w:tmpl w:val="525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F1187"/>
    <w:multiLevelType w:val="hybridMultilevel"/>
    <w:tmpl w:val="5AD4FF42"/>
    <w:lvl w:ilvl="0" w:tplc="107E17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87068"/>
    <w:multiLevelType w:val="hybridMultilevel"/>
    <w:tmpl w:val="EA66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17555"/>
    <w:multiLevelType w:val="hybridMultilevel"/>
    <w:tmpl w:val="099CF94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>
    <w:nsid w:val="246C024E"/>
    <w:multiLevelType w:val="multilevel"/>
    <w:tmpl w:val="3790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B5C365D"/>
    <w:multiLevelType w:val="hybridMultilevel"/>
    <w:tmpl w:val="53B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03FA1"/>
    <w:multiLevelType w:val="hybridMultilevel"/>
    <w:tmpl w:val="1CE6EDF0"/>
    <w:lvl w:ilvl="0" w:tplc="0ACA4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0A22F8"/>
    <w:multiLevelType w:val="hybridMultilevel"/>
    <w:tmpl w:val="1C460A44"/>
    <w:lvl w:ilvl="0" w:tplc="C5004E8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>
    <w:nsid w:val="3479517C"/>
    <w:multiLevelType w:val="hybridMultilevel"/>
    <w:tmpl w:val="D17C192E"/>
    <w:lvl w:ilvl="0" w:tplc="68421764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4CF2043"/>
    <w:multiLevelType w:val="hybridMultilevel"/>
    <w:tmpl w:val="094C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D7EE7"/>
    <w:multiLevelType w:val="hybridMultilevel"/>
    <w:tmpl w:val="5F022CEA"/>
    <w:lvl w:ilvl="0" w:tplc="19D8F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D4A21"/>
    <w:multiLevelType w:val="multilevel"/>
    <w:tmpl w:val="44388B8A"/>
    <w:lvl w:ilvl="0">
      <w:start w:val="1"/>
      <w:numFmt w:val="decimal"/>
      <w:lvlText w:val="%1."/>
      <w:lvlJc w:val="left"/>
      <w:pPr>
        <w:ind w:left="465" w:hanging="39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A2C7771"/>
    <w:multiLevelType w:val="multilevel"/>
    <w:tmpl w:val="F65CE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C96068"/>
    <w:multiLevelType w:val="hybridMultilevel"/>
    <w:tmpl w:val="D3A6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BA7BF5"/>
    <w:multiLevelType w:val="hybridMultilevel"/>
    <w:tmpl w:val="E5F820FE"/>
    <w:lvl w:ilvl="0" w:tplc="8BFE2E48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47B6EEA"/>
    <w:multiLevelType w:val="hybridMultilevel"/>
    <w:tmpl w:val="DB68D632"/>
    <w:lvl w:ilvl="0" w:tplc="72A0D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5F35186"/>
    <w:multiLevelType w:val="hybridMultilevel"/>
    <w:tmpl w:val="DA42ABC8"/>
    <w:lvl w:ilvl="0" w:tplc="4C0E0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66329"/>
    <w:multiLevelType w:val="hybridMultilevel"/>
    <w:tmpl w:val="E9D42478"/>
    <w:lvl w:ilvl="0" w:tplc="F8A0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9D657DF"/>
    <w:multiLevelType w:val="hybridMultilevel"/>
    <w:tmpl w:val="D1A2C5F8"/>
    <w:lvl w:ilvl="0" w:tplc="3E7C7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252B87"/>
    <w:multiLevelType w:val="multilevel"/>
    <w:tmpl w:val="16C4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0014B2"/>
    <w:multiLevelType w:val="hybridMultilevel"/>
    <w:tmpl w:val="F350EA48"/>
    <w:lvl w:ilvl="0" w:tplc="8FA8BFA0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4E892113"/>
    <w:multiLevelType w:val="hybridMultilevel"/>
    <w:tmpl w:val="A4A4AE7E"/>
    <w:lvl w:ilvl="0" w:tplc="C60ADF5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52F66252"/>
    <w:multiLevelType w:val="multilevel"/>
    <w:tmpl w:val="78EEC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6219F"/>
    <w:multiLevelType w:val="multilevel"/>
    <w:tmpl w:val="F5963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FF1069"/>
    <w:multiLevelType w:val="multilevel"/>
    <w:tmpl w:val="9140B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D1388D"/>
    <w:multiLevelType w:val="hybridMultilevel"/>
    <w:tmpl w:val="BDC8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92765D"/>
    <w:multiLevelType w:val="multilevel"/>
    <w:tmpl w:val="4E1625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4987385"/>
    <w:multiLevelType w:val="multilevel"/>
    <w:tmpl w:val="BD061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1C3C61"/>
    <w:multiLevelType w:val="hybridMultilevel"/>
    <w:tmpl w:val="1422D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ADB2787"/>
    <w:multiLevelType w:val="hybridMultilevel"/>
    <w:tmpl w:val="2FDC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4D50BB"/>
    <w:multiLevelType w:val="hybridMultilevel"/>
    <w:tmpl w:val="96BAC10A"/>
    <w:lvl w:ilvl="0" w:tplc="C1B6F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5D2E0A"/>
    <w:multiLevelType w:val="hybridMultilevel"/>
    <w:tmpl w:val="4B96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4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53776B"/>
    <w:multiLevelType w:val="hybridMultilevel"/>
    <w:tmpl w:val="617405DA"/>
    <w:lvl w:ilvl="0" w:tplc="1C34404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2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5"/>
  </w:num>
  <w:num w:numId="9">
    <w:abstractNumId w:val="12"/>
  </w:num>
  <w:num w:numId="10">
    <w:abstractNumId w:val="2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</w:num>
  <w:num w:numId="17">
    <w:abstractNumId w:val="3"/>
  </w:num>
  <w:num w:numId="18">
    <w:abstractNumId w:val="14"/>
  </w:num>
  <w:num w:numId="19">
    <w:abstractNumId w:val="16"/>
  </w:num>
  <w:num w:numId="20">
    <w:abstractNumId w:val="23"/>
  </w:num>
  <w:num w:numId="21">
    <w:abstractNumId w:val="28"/>
  </w:num>
  <w:num w:numId="22">
    <w:abstractNumId w:val="37"/>
  </w:num>
  <w:num w:numId="23">
    <w:abstractNumId w:val="36"/>
  </w:num>
  <w:num w:numId="24">
    <w:abstractNumId w:val="32"/>
  </w:num>
  <w:num w:numId="25">
    <w:abstractNumId w:val="11"/>
  </w:num>
  <w:num w:numId="26">
    <w:abstractNumId w:val="1"/>
  </w:num>
  <w:num w:numId="27">
    <w:abstractNumId w:val="42"/>
  </w:num>
  <w:num w:numId="28">
    <w:abstractNumId w:val="30"/>
  </w:num>
  <w:num w:numId="29">
    <w:abstractNumId w:val="20"/>
  </w:num>
  <w:num w:numId="30">
    <w:abstractNumId w:val="34"/>
  </w:num>
  <w:num w:numId="31">
    <w:abstractNumId w:val="25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</w:num>
  <w:num w:numId="35">
    <w:abstractNumId w:val="43"/>
  </w:num>
  <w:num w:numId="36">
    <w:abstractNumId w:val="29"/>
  </w:num>
  <w:num w:numId="37">
    <w:abstractNumId w:val="8"/>
  </w:num>
  <w:num w:numId="38">
    <w:abstractNumId w:val="15"/>
  </w:num>
  <w:num w:numId="39">
    <w:abstractNumId w:val="18"/>
  </w:num>
  <w:num w:numId="40">
    <w:abstractNumId w:val="0"/>
  </w:num>
  <w:num w:numId="41">
    <w:abstractNumId w:val="26"/>
  </w:num>
  <w:num w:numId="42">
    <w:abstractNumId w:val="7"/>
  </w:num>
  <w:num w:numId="43">
    <w:abstractNumId w:val="10"/>
  </w:num>
  <w:num w:numId="44">
    <w:abstractNumId w:val="17"/>
  </w:num>
  <w:num w:numId="45">
    <w:abstractNumId w:val="35"/>
  </w:num>
  <w:num w:numId="46">
    <w:abstractNumId w:val="40"/>
  </w:num>
  <w:num w:numId="47">
    <w:abstractNumId w:val="41"/>
  </w:num>
  <w:num w:numId="48">
    <w:abstractNumId w:val="6"/>
  </w:num>
  <w:num w:numId="49">
    <w:abstractNumId w:val="13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24"/>
    <w:rsid w:val="00020F09"/>
    <w:rsid w:val="00246FCD"/>
    <w:rsid w:val="003773C8"/>
    <w:rsid w:val="00502BA1"/>
    <w:rsid w:val="00587181"/>
    <w:rsid w:val="006C2E87"/>
    <w:rsid w:val="006D2760"/>
    <w:rsid w:val="007578FE"/>
    <w:rsid w:val="008244CD"/>
    <w:rsid w:val="00852241"/>
    <w:rsid w:val="008B0332"/>
    <w:rsid w:val="008C1ABD"/>
    <w:rsid w:val="00976B24"/>
    <w:rsid w:val="00A6224F"/>
    <w:rsid w:val="00D42C34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rsid w:val="00A6224F"/>
  </w:style>
  <w:style w:type="paragraph" w:styleId="ab">
    <w:name w:val="footer"/>
    <w:basedOn w:val="a"/>
    <w:link w:val="ac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Body Text Indent 3"/>
    <w:basedOn w:val="a"/>
    <w:link w:val="36"/>
    <w:semiHidden/>
    <w:rsid w:val="00502BA1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semiHidden/>
    <w:rsid w:val="00502BA1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21">
    <w:name w:val="Нет списка12"/>
    <w:next w:val="a2"/>
    <w:uiPriority w:val="99"/>
    <w:semiHidden/>
    <w:unhideWhenUsed/>
    <w:rsid w:val="00502BA1"/>
  </w:style>
  <w:style w:type="numbering" w:customStyle="1" w:styleId="37">
    <w:name w:val="Нет списка3"/>
    <w:next w:val="a2"/>
    <w:uiPriority w:val="99"/>
    <w:semiHidden/>
    <w:unhideWhenUsed/>
    <w:rsid w:val="00502BA1"/>
  </w:style>
  <w:style w:type="numbering" w:customStyle="1" w:styleId="130">
    <w:name w:val="Нет списка13"/>
    <w:next w:val="a2"/>
    <w:semiHidden/>
    <w:unhideWhenUsed/>
    <w:rsid w:val="00502BA1"/>
  </w:style>
  <w:style w:type="character" w:styleId="afd">
    <w:name w:val="page number"/>
    <w:basedOn w:val="a0"/>
    <w:rsid w:val="00502BA1"/>
  </w:style>
  <w:style w:type="paragraph" w:customStyle="1" w:styleId="afe">
    <w:name w:val="Знак Знак Знак Знак Знак Знак Знак Знак Знак Знак"/>
    <w:basedOn w:val="a"/>
    <w:rsid w:val="00502BA1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131">
    <w:name w:val="Сетка таблицы13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Статья1"/>
    <w:basedOn w:val="a"/>
    <w:next w:val="a"/>
    <w:rsid w:val="00502BA1"/>
    <w:pPr>
      <w:keepNext/>
      <w:suppressAutoHyphens/>
      <w:spacing w:before="120" w:after="120"/>
      <w:ind w:left="1900" w:hanging="1191"/>
    </w:pPr>
    <w:rPr>
      <w:rFonts w:eastAsia="Calibri"/>
      <w:b/>
      <w:bCs/>
      <w:sz w:val="28"/>
      <w:szCs w:val="20"/>
    </w:rPr>
  </w:style>
  <w:style w:type="character" w:styleId="aff">
    <w:name w:val="Emphasis"/>
    <w:qFormat/>
    <w:rsid w:val="00502BA1"/>
    <w:rPr>
      <w:i/>
      <w:iCs/>
    </w:rPr>
  </w:style>
  <w:style w:type="numbering" w:customStyle="1" w:styleId="211">
    <w:name w:val="Нет списка21"/>
    <w:next w:val="a2"/>
    <w:semiHidden/>
    <w:unhideWhenUsed/>
    <w:rsid w:val="00502BA1"/>
  </w:style>
  <w:style w:type="numbering" w:customStyle="1" w:styleId="310">
    <w:name w:val="Нет списка31"/>
    <w:next w:val="a2"/>
    <w:semiHidden/>
    <w:unhideWhenUsed/>
    <w:rsid w:val="00502BA1"/>
  </w:style>
  <w:style w:type="table" w:customStyle="1" w:styleId="220">
    <w:name w:val="Сетка таблицы22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502BA1"/>
  </w:style>
  <w:style w:type="table" w:customStyle="1" w:styleId="311">
    <w:name w:val="Сетка таблицы31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502BA1"/>
    <w:pPr>
      <w:spacing w:before="100" w:beforeAutospacing="1" w:after="100" w:afterAutospacing="1"/>
    </w:pPr>
  </w:style>
  <w:style w:type="character" w:customStyle="1" w:styleId="s5">
    <w:name w:val="s5"/>
    <w:basedOn w:val="a0"/>
    <w:rsid w:val="00502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rsid w:val="00A6224F"/>
  </w:style>
  <w:style w:type="paragraph" w:styleId="ab">
    <w:name w:val="footer"/>
    <w:basedOn w:val="a"/>
    <w:link w:val="ac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Body Text Indent 3"/>
    <w:basedOn w:val="a"/>
    <w:link w:val="36"/>
    <w:semiHidden/>
    <w:rsid w:val="00502BA1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semiHidden/>
    <w:rsid w:val="00502BA1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21">
    <w:name w:val="Нет списка12"/>
    <w:next w:val="a2"/>
    <w:uiPriority w:val="99"/>
    <w:semiHidden/>
    <w:unhideWhenUsed/>
    <w:rsid w:val="00502BA1"/>
  </w:style>
  <w:style w:type="numbering" w:customStyle="1" w:styleId="37">
    <w:name w:val="Нет списка3"/>
    <w:next w:val="a2"/>
    <w:uiPriority w:val="99"/>
    <w:semiHidden/>
    <w:unhideWhenUsed/>
    <w:rsid w:val="00502BA1"/>
  </w:style>
  <w:style w:type="numbering" w:customStyle="1" w:styleId="130">
    <w:name w:val="Нет списка13"/>
    <w:next w:val="a2"/>
    <w:semiHidden/>
    <w:unhideWhenUsed/>
    <w:rsid w:val="00502BA1"/>
  </w:style>
  <w:style w:type="character" w:styleId="afd">
    <w:name w:val="page number"/>
    <w:basedOn w:val="a0"/>
    <w:rsid w:val="00502BA1"/>
  </w:style>
  <w:style w:type="paragraph" w:customStyle="1" w:styleId="afe">
    <w:name w:val="Знак Знак Знак Знак Знак Знак Знак Знак Знак Знак"/>
    <w:basedOn w:val="a"/>
    <w:rsid w:val="00502BA1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131">
    <w:name w:val="Сетка таблицы13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Статья1"/>
    <w:basedOn w:val="a"/>
    <w:next w:val="a"/>
    <w:rsid w:val="00502BA1"/>
    <w:pPr>
      <w:keepNext/>
      <w:suppressAutoHyphens/>
      <w:spacing w:before="120" w:after="120"/>
      <w:ind w:left="1900" w:hanging="1191"/>
    </w:pPr>
    <w:rPr>
      <w:rFonts w:eastAsia="Calibri"/>
      <w:b/>
      <w:bCs/>
      <w:sz w:val="28"/>
      <w:szCs w:val="20"/>
    </w:rPr>
  </w:style>
  <w:style w:type="character" w:styleId="aff">
    <w:name w:val="Emphasis"/>
    <w:qFormat/>
    <w:rsid w:val="00502BA1"/>
    <w:rPr>
      <w:i/>
      <w:iCs/>
    </w:rPr>
  </w:style>
  <w:style w:type="numbering" w:customStyle="1" w:styleId="211">
    <w:name w:val="Нет списка21"/>
    <w:next w:val="a2"/>
    <w:semiHidden/>
    <w:unhideWhenUsed/>
    <w:rsid w:val="00502BA1"/>
  </w:style>
  <w:style w:type="numbering" w:customStyle="1" w:styleId="310">
    <w:name w:val="Нет списка31"/>
    <w:next w:val="a2"/>
    <w:semiHidden/>
    <w:unhideWhenUsed/>
    <w:rsid w:val="00502BA1"/>
  </w:style>
  <w:style w:type="table" w:customStyle="1" w:styleId="220">
    <w:name w:val="Сетка таблицы22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502BA1"/>
  </w:style>
  <w:style w:type="table" w:customStyle="1" w:styleId="311">
    <w:name w:val="Сетка таблицы31"/>
    <w:basedOn w:val="a1"/>
    <w:next w:val="a5"/>
    <w:rsid w:val="00502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502BA1"/>
    <w:pPr>
      <w:spacing w:before="100" w:beforeAutospacing="1" w:after="100" w:afterAutospacing="1"/>
    </w:pPr>
  </w:style>
  <w:style w:type="character" w:customStyle="1" w:styleId="s5">
    <w:name w:val="s5"/>
    <w:basedOn w:val="a0"/>
    <w:rsid w:val="0050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6596</Words>
  <Characters>37603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2024-07-10T06:12:00Z</dcterms:created>
  <dcterms:modified xsi:type="dcterms:W3CDTF">2026-06-26T12:26:00Z</dcterms:modified>
</cp:coreProperties>
</file>