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Официальное периодическое печатное издание органов местного самоуправления </w:t>
      </w:r>
      <w:proofErr w:type="spellStart"/>
      <w:r>
        <w:rPr>
          <w:b/>
          <w:sz w:val="36"/>
          <w:szCs w:val="36"/>
        </w:rPr>
        <w:t>Народненского</w:t>
      </w:r>
      <w:proofErr w:type="spellEnd"/>
      <w:r>
        <w:rPr>
          <w:b/>
          <w:sz w:val="36"/>
          <w:szCs w:val="36"/>
        </w:rPr>
        <w:t xml:space="preserve"> сельского поселения Терновского муниципального района </w:t>
      </w:r>
    </w:p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DF0137" w:rsidP="00852241">
      <w:pPr>
        <w:ind w:left="212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03</w:t>
      </w:r>
      <w:r w:rsidR="00852241">
        <w:rPr>
          <w:b/>
          <w:sz w:val="40"/>
          <w:szCs w:val="40"/>
        </w:rPr>
        <w:t xml:space="preserve">                              </w:t>
      </w:r>
      <w:r w:rsidR="006C2E87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4</w:t>
      </w:r>
    </w:p>
    <w:p w:rsidR="00852241" w:rsidRDefault="00852241" w:rsidP="008522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(месяц)                     (номер)</w:t>
      </w: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rPr>
          <w:b/>
        </w:rPr>
      </w:pPr>
    </w:p>
    <w:p w:rsidR="00852241" w:rsidRDefault="00852241" w:rsidP="0085224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МУНИЦИПАЛЬНЫЙ ВЕСТНИК</w:t>
      </w:r>
    </w:p>
    <w:p w:rsidR="00852241" w:rsidRDefault="00852241" w:rsidP="00852241">
      <w:pPr>
        <w:jc w:val="center"/>
        <w:rPr>
          <w:b/>
          <w:sz w:val="48"/>
          <w:szCs w:val="4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DF0137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10.03</w:t>
      </w:r>
      <w:r w:rsidR="006C2E87">
        <w:rPr>
          <w:b/>
          <w:sz w:val="28"/>
          <w:szCs w:val="28"/>
        </w:rPr>
        <w:t>.2025</w:t>
      </w:r>
      <w:r w:rsidR="00852241">
        <w:rPr>
          <w:b/>
          <w:sz w:val="28"/>
          <w:szCs w:val="28"/>
        </w:rPr>
        <w:t xml:space="preserve"> г.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DC7729" w:rsidRDefault="00DC7729" w:rsidP="00DC7729">
      <w:pPr>
        <w:jc w:val="both"/>
        <w:rPr>
          <w:sz w:val="28"/>
          <w:szCs w:val="28"/>
        </w:rPr>
      </w:pPr>
    </w:p>
    <w:p w:rsidR="00DC7729" w:rsidRPr="0089702D" w:rsidRDefault="00DC7729" w:rsidP="00DC7729">
      <w:pPr>
        <w:jc w:val="center"/>
        <w:rPr>
          <w:b/>
          <w:sz w:val="28"/>
          <w:szCs w:val="28"/>
        </w:rPr>
      </w:pPr>
      <w:r w:rsidRPr="0089702D">
        <w:rPr>
          <w:b/>
          <w:sz w:val="28"/>
          <w:szCs w:val="28"/>
        </w:rPr>
        <w:t>ЗАКЛЮЧЕНИЕ</w:t>
      </w:r>
    </w:p>
    <w:p w:rsidR="00DC7729" w:rsidRPr="0089702D" w:rsidRDefault="00DC7729" w:rsidP="00DC7729">
      <w:pPr>
        <w:jc w:val="center"/>
        <w:rPr>
          <w:b/>
          <w:sz w:val="28"/>
          <w:szCs w:val="28"/>
        </w:rPr>
      </w:pPr>
      <w:r w:rsidRPr="0089702D">
        <w:rPr>
          <w:b/>
          <w:sz w:val="28"/>
          <w:szCs w:val="28"/>
        </w:rPr>
        <w:t>о результатах публичных слушаний</w:t>
      </w:r>
    </w:p>
    <w:p w:rsidR="00DC7729" w:rsidRDefault="00DC7729" w:rsidP="00DC7729">
      <w:pPr>
        <w:jc w:val="center"/>
        <w:rPr>
          <w:b/>
          <w:sz w:val="28"/>
          <w:szCs w:val="28"/>
        </w:rPr>
      </w:pPr>
      <w:r w:rsidRPr="0089702D">
        <w:rPr>
          <w:b/>
          <w:sz w:val="28"/>
          <w:szCs w:val="28"/>
        </w:rPr>
        <w:t xml:space="preserve">по проекту  </w:t>
      </w:r>
      <w:r>
        <w:rPr>
          <w:b/>
          <w:sz w:val="28"/>
          <w:szCs w:val="28"/>
        </w:rPr>
        <w:t xml:space="preserve">внесения изменений в решение Совета народных депутатов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 Терновского муниципального района Воронежской области №20 от 14.09.2017 года «Об утверждении Программы комплексного развития транспортной инфраструктуры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 Терновского муниципального района Воронежской области на 2017-2027 годы»</w:t>
      </w:r>
    </w:p>
    <w:p w:rsidR="00DC7729" w:rsidRPr="001D4CF7" w:rsidRDefault="00DC7729" w:rsidP="00DC7729">
      <w:pPr>
        <w:jc w:val="center"/>
        <w:rPr>
          <w:b/>
          <w:sz w:val="28"/>
          <w:szCs w:val="28"/>
        </w:rPr>
      </w:pPr>
    </w:p>
    <w:p w:rsidR="00DC7729" w:rsidRDefault="00DC7729" w:rsidP="00DC7729">
      <w:pPr>
        <w:tabs>
          <w:tab w:val="left" w:pos="72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Народненское сельское поселение </w:t>
      </w:r>
      <w:r>
        <w:rPr>
          <w:b/>
          <w:sz w:val="28"/>
          <w:szCs w:val="28"/>
        </w:rPr>
        <w:tab/>
        <w:t>06 марта 2025 г.</w:t>
      </w:r>
    </w:p>
    <w:p w:rsidR="00DC7729" w:rsidRDefault="00DC7729" w:rsidP="00DC77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Терновского муниципального района </w:t>
      </w:r>
    </w:p>
    <w:p w:rsidR="00DC7729" w:rsidRDefault="00DC7729" w:rsidP="00DC77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C7729" w:rsidRDefault="00DC7729" w:rsidP="00DC7729">
      <w:pPr>
        <w:rPr>
          <w:sz w:val="28"/>
          <w:szCs w:val="28"/>
        </w:rPr>
      </w:pPr>
    </w:p>
    <w:p w:rsidR="00DC7729" w:rsidRDefault="00DC7729" w:rsidP="00DC77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утверждение выносился:</w:t>
      </w:r>
    </w:p>
    <w:p w:rsidR="00DC7729" w:rsidRPr="003220E5" w:rsidRDefault="00DC7729" w:rsidP="00DC77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3220E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«О внесении изменений в решение  Совета народных депутатов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области№20 от 14.09.2017 года «Об утверждении Программы комплексного развития транспортной инфраструктуры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на 2017-2027 годы»</w:t>
      </w:r>
    </w:p>
    <w:p w:rsidR="00DC7729" w:rsidRDefault="00DC7729" w:rsidP="00DC7729">
      <w:pPr>
        <w:jc w:val="both"/>
        <w:rPr>
          <w:sz w:val="28"/>
          <w:szCs w:val="28"/>
        </w:rPr>
      </w:pPr>
    </w:p>
    <w:p w:rsidR="00DC7729" w:rsidRDefault="00DC7729" w:rsidP="00DC77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Письменных обращений физических и юридических лиц не поступало.</w:t>
      </w:r>
    </w:p>
    <w:p w:rsidR="00DC7729" w:rsidRDefault="00DC7729" w:rsidP="00DC77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Предложений и замечаний в ходе публичных слушаний не поступало.</w:t>
      </w:r>
    </w:p>
    <w:p w:rsidR="00DC7729" w:rsidRDefault="00DC7729" w:rsidP="00DC7729">
      <w:pPr>
        <w:jc w:val="both"/>
        <w:rPr>
          <w:sz w:val="28"/>
          <w:szCs w:val="28"/>
        </w:rPr>
      </w:pPr>
    </w:p>
    <w:p w:rsidR="00DC7729" w:rsidRDefault="00DC7729" w:rsidP="00DC77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Публичные слушания состоялись</w:t>
      </w:r>
      <w:r>
        <w:rPr>
          <w:sz w:val="28"/>
          <w:szCs w:val="28"/>
        </w:rPr>
        <w:t>:</w:t>
      </w:r>
    </w:p>
    <w:p w:rsidR="00DC7729" w:rsidRDefault="00DC7729" w:rsidP="00DC7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селе </w:t>
      </w:r>
      <w:proofErr w:type="gramStart"/>
      <w:r>
        <w:rPr>
          <w:sz w:val="28"/>
          <w:szCs w:val="28"/>
        </w:rPr>
        <w:t>Народное</w:t>
      </w:r>
      <w:proofErr w:type="gramEnd"/>
      <w:r>
        <w:rPr>
          <w:sz w:val="28"/>
          <w:szCs w:val="28"/>
        </w:rPr>
        <w:t xml:space="preserve">  05.03.2025  года в 09.00 в здании Дома культуры по адресу: с. Народное, ул. Центральная, 42,   присутствовало – 29 человек, жителей села Народное и деревни  Сергеевка (Протокол публичных слушаний №2 от 05.03.2025 г.</w:t>
      </w:r>
      <w:r w:rsidRPr="00626704">
        <w:rPr>
          <w:sz w:val="28"/>
          <w:szCs w:val="28"/>
        </w:rPr>
        <w:t>).</w:t>
      </w:r>
    </w:p>
    <w:p w:rsidR="00DC7729" w:rsidRDefault="00DC7729" w:rsidP="00DC77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селе Липяги  05.03.2025  года в 14.00 в здании </w:t>
      </w:r>
      <w:proofErr w:type="spellStart"/>
      <w:r>
        <w:rPr>
          <w:sz w:val="28"/>
          <w:szCs w:val="28"/>
        </w:rPr>
        <w:t>Липяговской</w:t>
      </w:r>
      <w:proofErr w:type="spellEnd"/>
      <w:r>
        <w:rPr>
          <w:sz w:val="28"/>
          <w:szCs w:val="28"/>
        </w:rPr>
        <w:t xml:space="preserve"> ООШ по адресу: с. Липяги, ул.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, д. 56, присутствовало -  21 человек, жителей села Липяги и деревни </w:t>
      </w:r>
      <w:proofErr w:type="spellStart"/>
      <w:r>
        <w:rPr>
          <w:sz w:val="28"/>
          <w:szCs w:val="28"/>
        </w:rPr>
        <w:t>Коршуновка</w:t>
      </w:r>
      <w:proofErr w:type="spellEnd"/>
      <w:r>
        <w:rPr>
          <w:sz w:val="28"/>
          <w:szCs w:val="28"/>
        </w:rPr>
        <w:t xml:space="preserve"> (Протокол публичных слушаний № 3 от 05.03.2025 г.).</w:t>
      </w:r>
    </w:p>
    <w:p w:rsidR="00DC7729" w:rsidRDefault="00DC7729" w:rsidP="00DC7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селе Поповка   06.03.2025 года в 09.00 в здании администрации Поповского сельского поселения по адресу: с. Поповка, ул. Крупской, д. 25, присутствовало -  17 человек, жителей села Поповка и деревни Михайловка (Протокол публичных слушаний № 4 от 06.03.2025 г.).</w:t>
      </w:r>
    </w:p>
    <w:p w:rsidR="00DC7729" w:rsidRDefault="00DC7729" w:rsidP="00DC7729">
      <w:pPr>
        <w:ind w:firstLine="708"/>
        <w:jc w:val="both"/>
        <w:rPr>
          <w:sz w:val="28"/>
          <w:szCs w:val="28"/>
        </w:rPr>
      </w:pPr>
    </w:p>
    <w:p w:rsidR="00DC7729" w:rsidRDefault="00DC7729" w:rsidP="00DC77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 по результатам публичных слушаний:</w:t>
      </w:r>
    </w:p>
    <w:p w:rsidR="00DC7729" w:rsidRDefault="00DC7729" w:rsidP="00DC7729">
      <w:pPr>
        <w:jc w:val="both"/>
        <w:rPr>
          <w:b/>
          <w:sz w:val="28"/>
          <w:szCs w:val="28"/>
        </w:rPr>
      </w:pPr>
    </w:p>
    <w:p w:rsidR="00DC7729" w:rsidRPr="003220E5" w:rsidRDefault="00DC7729" w:rsidP="00DC7729">
      <w:pPr>
        <w:ind w:firstLine="36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1.</w:t>
      </w:r>
      <w:r w:rsidRPr="003220E5">
        <w:rPr>
          <w:sz w:val="28"/>
          <w:szCs w:val="28"/>
        </w:rPr>
        <w:t xml:space="preserve">В  ходе публичных слушаний </w:t>
      </w:r>
      <w:r>
        <w:rPr>
          <w:sz w:val="28"/>
          <w:szCs w:val="28"/>
        </w:rPr>
        <w:t>05.03.2025</w:t>
      </w:r>
      <w:r w:rsidRPr="003220E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 06.03.2025 года, </w:t>
      </w:r>
      <w:r w:rsidRPr="003220E5">
        <w:rPr>
          <w:sz w:val="28"/>
          <w:szCs w:val="28"/>
        </w:rPr>
        <w:t xml:space="preserve"> все заинтересованные лица имели возможность высказать свои замечания и предложения по проекту </w:t>
      </w:r>
      <w:r>
        <w:rPr>
          <w:sz w:val="28"/>
          <w:szCs w:val="28"/>
        </w:rPr>
        <w:t xml:space="preserve">решения «О внесении изменений в решение  Совета народных депутатов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Терновского </w:t>
      </w:r>
      <w:r>
        <w:rPr>
          <w:sz w:val="28"/>
          <w:szCs w:val="28"/>
        </w:rPr>
        <w:lastRenderedPageBreak/>
        <w:t xml:space="preserve">муниципального района Воронежской области№20 от 14.09.2017 года «Об утверждении Программы комплексного развития транспортной инфраструктуры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на 2017-2027</w:t>
      </w:r>
      <w:proofErr w:type="gramEnd"/>
      <w:r>
        <w:rPr>
          <w:sz w:val="28"/>
          <w:szCs w:val="28"/>
        </w:rPr>
        <w:t xml:space="preserve"> годы»</w:t>
      </w:r>
    </w:p>
    <w:p w:rsidR="00DC7729" w:rsidRPr="003220E5" w:rsidRDefault="00DC7729" w:rsidP="00DC772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220E5">
        <w:rPr>
          <w:sz w:val="28"/>
          <w:szCs w:val="28"/>
        </w:rPr>
        <w:t>Считать публичные слушания состоявшимися.</w:t>
      </w:r>
    </w:p>
    <w:p w:rsidR="00DC7729" w:rsidRPr="00CC49F3" w:rsidRDefault="00DC7729" w:rsidP="00DC772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F2C11">
        <w:rPr>
          <w:sz w:val="28"/>
          <w:szCs w:val="28"/>
        </w:rPr>
        <w:t xml:space="preserve">Одобрить проект </w:t>
      </w:r>
      <w:r>
        <w:rPr>
          <w:sz w:val="28"/>
          <w:szCs w:val="28"/>
        </w:rPr>
        <w:t xml:space="preserve">решения «О внесении изменений в решение  Совета народных депутатов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области№20 от 14.09.2017 года «Об утверждении Программы комплексного развития транспортной инфраструктуры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на 2017-2027 годы»</w:t>
      </w:r>
    </w:p>
    <w:p w:rsidR="00DC7729" w:rsidRPr="00DF2C11" w:rsidRDefault="00DC7729" w:rsidP="00DC7729">
      <w:pPr>
        <w:ind w:firstLine="360"/>
        <w:jc w:val="both"/>
        <w:rPr>
          <w:sz w:val="28"/>
          <w:szCs w:val="28"/>
        </w:rPr>
      </w:pPr>
      <w:r w:rsidRPr="00DF2C11">
        <w:rPr>
          <w:bCs/>
          <w:sz w:val="28"/>
          <w:szCs w:val="28"/>
        </w:rPr>
        <w:t xml:space="preserve">4.Настоящее заключение подлежит </w:t>
      </w:r>
      <w:r>
        <w:rPr>
          <w:bCs/>
          <w:sz w:val="28"/>
          <w:szCs w:val="28"/>
        </w:rPr>
        <w:t xml:space="preserve">официальному </w:t>
      </w:r>
      <w:r w:rsidRPr="00DF2C11">
        <w:rPr>
          <w:bCs/>
          <w:sz w:val="28"/>
          <w:szCs w:val="28"/>
        </w:rPr>
        <w:t>обнародованию в порядке, установленном статьей 19  Устава</w:t>
      </w:r>
      <w:r w:rsidRPr="00DF2C11">
        <w:rPr>
          <w:sz w:val="28"/>
          <w:szCs w:val="28"/>
        </w:rPr>
        <w:t xml:space="preserve"> </w:t>
      </w:r>
      <w:proofErr w:type="spellStart"/>
      <w:r w:rsidRPr="00DF2C11">
        <w:rPr>
          <w:sz w:val="28"/>
          <w:szCs w:val="28"/>
        </w:rPr>
        <w:t>Народненского</w:t>
      </w:r>
      <w:proofErr w:type="spellEnd"/>
      <w:r w:rsidRPr="00DF2C11">
        <w:rPr>
          <w:sz w:val="28"/>
          <w:szCs w:val="28"/>
        </w:rPr>
        <w:t xml:space="preserve"> сельского поселения Терновского</w:t>
      </w:r>
      <w:r w:rsidRPr="00DF2C11">
        <w:rPr>
          <w:bCs/>
          <w:sz w:val="28"/>
          <w:szCs w:val="28"/>
        </w:rPr>
        <w:t xml:space="preserve">  муниципального района Воронежской области и размещению на сайте администрации </w:t>
      </w:r>
      <w:proofErr w:type="spellStart"/>
      <w:r w:rsidRPr="00DF2C11">
        <w:rPr>
          <w:sz w:val="28"/>
          <w:szCs w:val="28"/>
        </w:rPr>
        <w:t>Народненского</w:t>
      </w:r>
      <w:proofErr w:type="spellEnd"/>
      <w:r w:rsidRPr="00DF2C11">
        <w:rPr>
          <w:sz w:val="28"/>
          <w:szCs w:val="28"/>
        </w:rPr>
        <w:t xml:space="preserve"> сельского поселения Терновского</w:t>
      </w:r>
      <w:r w:rsidRPr="00DF2C11">
        <w:rPr>
          <w:bCs/>
          <w:sz w:val="28"/>
          <w:szCs w:val="28"/>
        </w:rPr>
        <w:t xml:space="preserve">  муниципального района Воронежской области в информационно-телекоммуникационной сети «Интернет».</w:t>
      </w:r>
    </w:p>
    <w:p w:rsidR="00DC7729" w:rsidRPr="00367534" w:rsidRDefault="00DC7729" w:rsidP="00DC7729">
      <w:pPr>
        <w:jc w:val="both"/>
        <w:rPr>
          <w:sz w:val="28"/>
          <w:szCs w:val="28"/>
        </w:rPr>
      </w:pPr>
    </w:p>
    <w:p w:rsidR="00DC7729" w:rsidRPr="003220E5" w:rsidRDefault="00DC7729" w:rsidP="00DC7729">
      <w:pPr>
        <w:jc w:val="both"/>
        <w:rPr>
          <w:sz w:val="28"/>
          <w:szCs w:val="28"/>
        </w:rPr>
      </w:pPr>
    </w:p>
    <w:p w:rsidR="00DC7729" w:rsidRPr="003220E5" w:rsidRDefault="00DC7729" w:rsidP="00DC77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06.03.2025</w:t>
      </w:r>
      <w:r w:rsidRPr="003220E5">
        <w:rPr>
          <w:color w:val="000000"/>
          <w:sz w:val="28"/>
          <w:szCs w:val="28"/>
        </w:rPr>
        <w:t xml:space="preserve"> года            </w:t>
      </w:r>
    </w:p>
    <w:p w:rsidR="00DC7729" w:rsidRDefault="00DC7729" w:rsidP="00DC77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DC7729" w:rsidRDefault="00DC7729" w:rsidP="00DC7729">
      <w:pPr>
        <w:jc w:val="both"/>
        <w:rPr>
          <w:color w:val="000000"/>
          <w:sz w:val="28"/>
          <w:szCs w:val="28"/>
        </w:rPr>
      </w:pPr>
    </w:p>
    <w:p w:rsidR="00DC7729" w:rsidRDefault="00DC7729" w:rsidP="00DC772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</w:p>
    <w:p w:rsidR="00DC7729" w:rsidRDefault="00DC7729" w:rsidP="00DC772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DC7729" w:rsidRDefault="00DC7729" w:rsidP="00DC7729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слушаний:                                Е.А. Мишина</w:t>
      </w:r>
    </w:p>
    <w:p w:rsidR="00DC7729" w:rsidRDefault="00DC7729" w:rsidP="00DC7729">
      <w:pPr>
        <w:jc w:val="both"/>
        <w:rPr>
          <w:sz w:val="28"/>
          <w:szCs w:val="28"/>
        </w:rPr>
      </w:pPr>
    </w:p>
    <w:p w:rsidR="00DC7729" w:rsidRDefault="00DC7729" w:rsidP="00DC7729">
      <w:pPr>
        <w:jc w:val="both"/>
        <w:rPr>
          <w:sz w:val="28"/>
          <w:szCs w:val="28"/>
        </w:rPr>
      </w:pPr>
    </w:p>
    <w:p w:rsidR="00DC7729" w:rsidRDefault="00DC7729" w:rsidP="00DC772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</w:p>
    <w:p w:rsidR="00DC7729" w:rsidRDefault="00DC7729" w:rsidP="00DC7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слушаний:                                И.В. </w:t>
      </w:r>
      <w:proofErr w:type="spellStart"/>
      <w:r>
        <w:rPr>
          <w:sz w:val="28"/>
          <w:szCs w:val="28"/>
        </w:rPr>
        <w:t>Балякина</w:t>
      </w:r>
      <w:proofErr w:type="spellEnd"/>
    </w:p>
    <w:p w:rsidR="005164B4" w:rsidRDefault="005164B4" w:rsidP="00852241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51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813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2DE7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F1187"/>
    <w:multiLevelType w:val="hybridMultilevel"/>
    <w:tmpl w:val="5AD4FF42"/>
    <w:lvl w:ilvl="0" w:tplc="107E17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D4A21"/>
    <w:multiLevelType w:val="multilevel"/>
    <w:tmpl w:val="44388B8A"/>
    <w:lvl w:ilvl="0">
      <w:start w:val="1"/>
      <w:numFmt w:val="decimal"/>
      <w:lvlText w:val="%1."/>
      <w:lvlJc w:val="left"/>
      <w:pPr>
        <w:ind w:left="465" w:hanging="39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5F35186"/>
    <w:multiLevelType w:val="hybridMultilevel"/>
    <w:tmpl w:val="DA42ABC8"/>
    <w:lvl w:ilvl="0" w:tplc="4C0E0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24"/>
    <w:rsid w:val="005164B4"/>
    <w:rsid w:val="00587181"/>
    <w:rsid w:val="006C2E87"/>
    <w:rsid w:val="008244CD"/>
    <w:rsid w:val="00852241"/>
    <w:rsid w:val="00976B24"/>
    <w:rsid w:val="00D42C34"/>
    <w:rsid w:val="00DC7729"/>
    <w:rsid w:val="00D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87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5871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лавие"/>
    <w:basedOn w:val="a"/>
    <w:uiPriority w:val="99"/>
    <w:qFormat/>
    <w:rsid w:val="00587181"/>
    <w:pPr>
      <w:suppressAutoHyphens/>
      <w:jc w:val="center"/>
    </w:pPr>
    <w:rPr>
      <w:color w:val="00000A"/>
      <w:szCs w:val="20"/>
    </w:rPr>
  </w:style>
  <w:style w:type="table" w:customStyle="1" w:styleId="1">
    <w:name w:val="Сетка таблицы1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87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5871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лавие"/>
    <w:basedOn w:val="a"/>
    <w:uiPriority w:val="99"/>
    <w:qFormat/>
    <w:rsid w:val="00587181"/>
    <w:pPr>
      <w:suppressAutoHyphens/>
      <w:jc w:val="center"/>
    </w:pPr>
    <w:rPr>
      <w:color w:val="00000A"/>
      <w:szCs w:val="20"/>
    </w:rPr>
  </w:style>
  <w:style w:type="table" w:customStyle="1" w:styleId="1">
    <w:name w:val="Сетка таблицы1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2024-07-10T06:12:00Z</dcterms:created>
  <dcterms:modified xsi:type="dcterms:W3CDTF">2025-03-27T07:40:00Z</dcterms:modified>
</cp:coreProperties>
</file>