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41" w:rsidRDefault="00852241" w:rsidP="00852241">
      <w:pPr>
        <w:jc w:val="center"/>
        <w:rPr>
          <w:b/>
          <w:sz w:val="36"/>
          <w:szCs w:val="36"/>
        </w:rPr>
      </w:pPr>
      <w:r>
        <w:rPr>
          <w:b/>
          <w:sz w:val="36"/>
          <w:szCs w:val="36"/>
        </w:rPr>
        <w:t xml:space="preserve">Официальное периодическое печатное издание органов местного самоуправления Народненского сельского поселения Терновского муниципального района </w:t>
      </w:r>
    </w:p>
    <w:p w:rsidR="00852241" w:rsidRDefault="00852241" w:rsidP="00852241">
      <w:pPr>
        <w:jc w:val="center"/>
        <w:rPr>
          <w:b/>
          <w:sz w:val="36"/>
          <w:szCs w:val="36"/>
        </w:rPr>
      </w:pPr>
      <w:r>
        <w:rPr>
          <w:b/>
          <w:sz w:val="36"/>
          <w:szCs w:val="36"/>
        </w:rPr>
        <w:t>Воронежской области</w:t>
      </w:r>
    </w:p>
    <w:p w:rsidR="00852241" w:rsidRDefault="00852241" w:rsidP="00852241">
      <w:pPr>
        <w:rPr>
          <w:sz w:val="20"/>
          <w:szCs w:val="20"/>
        </w:rPr>
      </w:pPr>
    </w:p>
    <w:p w:rsidR="00852241" w:rsidRDefault="00852241" w:rsidP="00852241">
      <w:pPr>
        <w:rPr>
          <w:sz w:val="20"/>
          <w:szCs w:val="20"/>
        </w:rPr>
      </w:pPr>
    </w:p>
    <w:p w:rsidR="00852241" w:rsidRDefault="00852241" w:rsidP="00852241">
      <w:pPr>
        <w:jc w:val="center"/>
        <w:rPr>
          <w:b/>
        </w:rPr>
      </w:pPr>
    </w:p>
    <w:p w:rsidR="00852241" w:rsidRDefault="00852241" w:rsidP="00852241">
      <w:pPr>
        <w:ind w:left="2124"/>
        <w:rPr>
          <w:b/>
          <w:sz w:val="40"/>
          <w:szCs w:val="40"/>
        </w:rPr>
      </w:pPr>
      <w:r>
        <w:rPr>
          <w:b/>
          <w:sz w:val="40"/>
          <w:szCs w:val="40"/>
        </w:rPr>
        <w:t xml:space="preserve">      01                              1</w:t>
      </w:r>
    </w:p>
    <w:p w:rsidR="00852241" w:rsidRDefault="00852241" w:rsidP="00852241">
      <w:pPr>
        <w:jc w:val="center"/>
        <w:rPr>
          <w:b/>
          <w:sz w:val="40"/>
          <w:szCs w:val="40"/>
        </w:rPr>
      </w:pPr>
      <w:r>
        <w:rPr>
          <w:b/>
          <w:sz w:val="40"/>
          <w:szCs w:val="40"/>
        </w:rPr>
        <w:t>(месяц)                     (номер)</w:t>
      </w: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rPr>
          <w:b/>
        </w:rPr>
      </w:pPr>
    </w:p>
    <w:p w:rsidR="00852241" w:rsidRDefault="00852241" w:rsidP="00852241">
      <w:pPr>
        <w:jc w:val="center"/>
        <w:rPr>
          <w:b/>
          <w:sz w:val="56"/>
          <w:szCs w:val="56"/>
        </w:rPr>
      </w:pPr>
      <w:r>
        <w:rPr>
          <w:b/>
          <w:sz w:val="56"/>
          <w:szCs w:val="56"/>
        </w:rPr>
        <w:t>МУНИЦИПАЛЬНЫЙ ВЕСТНИК</w:t>
      </w:r>
    </w:p>
    <w:p w:rsidR="00852241" w:rsidRDefault="00852241" w:rsidP="00852241">
      <w:pPr>
        <w:jc w:val="center"/>
        <w:rPr>
          <w:b/>
          <w:sz w:val="48"/>
          <w:szCs w:val="4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D42C34" w:rsidP="00852241">
      <w:pPr>
        <w:jc w:val="center"/>
        <w:rPr>
          <w:b/>
          <w:sz w:val="28"/>
          <w:szCs w:val="28"/>
        </w:rPr>
      </w:pPr>
      <w:r>
        <w:rPr>
          <w:b/>
          <w:sz w:val="28"/>
          <w:szCs w:val="28"/>
        </w:rPr>
        <w:t>31.01.2024</w:t>
      </w:r>
      <w:r w:rsidR="00852241">
        <w:rPr>
          <w:b/>
          <w:sz w:val="28"/>
          <w:szCs w:val="28"/>
        </w:rPr>
        <w:t xml:space="preserve"> г.</w:t>
      </w: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Учредитель:</w:t>
      </w: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Совет народных депутатов Народненского сельского поселения</w:t>
      </w:r>
    </w:p>
    <w:p w:rsidR="00852241" w:rsidRDefault="00852241" w:rsidP="00852241">
      <w:pPr>
        <w:jc w:val="center"/>
        <w:rPr>
          <w:b/>
          <w:sz w:val="28"/>
          <w:szCs w:val="28"/>
        </w:rPr>
      </w:pPr>
      <w:r>
        <w:rPr>
          <w:b/>
          <w:sz w:val="28"/>
          <w:szCs w:val="28"/>
        </w:rPr>
        <w:t>Терновского муниципального района Воронежской области</w:t>
      </w: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D42C34" w:rsidRPr="00D42C34" w:rsidRDefault="00D42C34" w:rsidP="00D42C34">
      <w:pPr>
        <w:suppressAutoHyphens/>
        <w:rPr>
          <w:b/>
          <w:sz w:val="28"/>
          <w:szCs w:val="28"/>
          <w:lang w:eastAsia="zh-CN"/>
        </w:rPr>
      </w:pPr>
    </w:p>
    <w:p w:rsidR="00D42C34" w:rsidRPr="00D42C34" w:rsidRDefault="00D42C34" w:rsidP="00D42C34">
      <w:pPr>
        <w:tabs>
          <w:tab w:val="left" w:pos="2415"/>
        </w:tabs>
        <w:suppressAutoHyphens/>
        <w:jc w:val="center"/>
        <w:rPr>
          <w:lang w:eastAsia="zh-CN"/>
        </w:rPr>
      </w:pPr>
      <w:r>
        <w:rPr>
          <w:noProof/>
        </w:rPr>
        <w:drawing>
          <wp:inline distT="0" distB="0" distL="0" distR="0">
            <wp:extent cx="596265" cy="675640"/>
            <wp:effectExtent l="0" t="0" r="0" b="0"/>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D42C34" w:rsidRPr="00D42C34" w:rsidRDefault="00D42C34" w:rsidP="00D42C34">
      <w:pPr>
        <w:suppressAutoHyphens/>
        <w:jc w:val="center"/>
        <w:rPr>
          <w:lang w:eastAsia="zh-CN"/>
        </w:rPr>
      </w:pPr>
    </w:p>
    <w:p w:rsidR="00D42C34" w:rsidRPr="00D42C34" w:rsidRDefault="00D42C34" w:rsidP="00D42C34">
      <w:pPr>
        <w:suppressAutoHyphens/>
        <w:jc w:val="center"/>
        <w:rPr>
          <w:b/>
          <w:sz w:val="28"/>
          <w:szCs w:val="28"/>
        </w:rPr>
      </w:pPr>
      <w:r w:rsidRPr="00D42C34">
        <w:rPr>
          <w:b/>
          <w:sz w:val="28"/>
          <w:szCs w:val="28"/>
        </w:rPr>
        <w:t>АДМИНИСТРАЦИЯ</w:t>
      </w:r>
      <w:r w:rsidRPr="00D42C34">
        <w:rPr>
          <w:b/>
          <w:sz w:val="28"/>
          <w:szCs w:val="28"/>
        </w:rPr>
        <w:br/>
        <w:t>НАРОДНЕНСКОГО СЕЛЬСКОГО ПОСЕЛЕНИЯ</w:t>
      </w:r>
      <w:r w:rsidRPr="00D42C34">
        <w:rPr>
          <w:b/>
          <w:sz w:val="28"/>
          <w:szCs w:val="28"/>
        </w:rPr>
        <w:br/>
        <w:t>ТЕРНОВСКОГО МУНИЦИПАЛЬНОГО РАЙОНА</w:t>
      </w:r>
      <w:r w:rsidRPr="00D42C34">
        <w:rPr>
          <w:b/>
          <w:sz w:val="28"/>
          <w:szCs w:val="28"/>
        </w:rPr>
        <w:br/>
        <w:t>ВОРОНЕЖСКОЙ ОБЛАСТИ</w:t>
      </w:r>
    </w:p>
    <w:p w:rsidR="00D42C34" w:rsidRPr="00D42C34" w:rsidRDefault="00D42C34" w:rsidP="00D42C34">
      <w:pPr>
        <w:jc w:val="center"/>
        <w:rPr>
          <w:b/>
          <w:sz w:val="28"/>
          <w:szCs w:val="28"/>
        </w:rPr>
      </w:pPr>
      <w:r w:rsidRPr="00D42C34">
        <w:rPr>
          <w:b/>
          <w:sz w:val="28"/>
          <w:szCs w:val="28"/>
        </w:rPr>
        <w:t>________________________________________________________________</w:t>
      </w:r>
    </w:p>
    <w:p w:rsidR="00D42C34" w:rsidRPr="00D42C34" w:rsidRDefault="00D42C34" w:rsidP="00D42C34">
      <w:pPr>
        <w:widowControl w:val="0"/>
        <w:jc w:val="center"/>
        <w:rPr>
          <w:b/>
          <w:sz w:val="28"/>
          <w:szCs w:val="28"/>
        </w:rPr>
      </w:pPr>
      <w:r w:rsidRPr="00D42C34">
        <w:rPr>
          <w:b/>
          <w:sz w:val="28"/>
          <w:szCs w:val="28"/>
        </w:rPr>
        <w:t>ПОСТАНОВЛЕНИЕ</w:t>
      </w:r>
    </w:p>
    <w:p w:rsidR="00D42C34" w:rsidRPr="00D42C34" w:rsidRDefault="00D42C34" w:rsidP="00D42C34">
      <w:pPr>
        <w:rPr>
          <w:sz w:val="28"/>
          <w:szCs w:val="28"/>
        </w:rPr>
      </w:pPr>
    </w:p>
    <w:p w:rsidR="00D42C34" w:rsidRPr="00D42C34" w:rsidRDefault="00D42C34" w:rsidP="00D42C34">
      <w:pPr>
        <w:rPr>
          <w:sz w:val="28"/>
          <w:szCs w:val="28"/>
        </w:rPr>
      </w:pPr>
      <w:r w:rsidRPr="00D42C34">
        <w:rPr>
          <w:sz w:val="28"/>
          <w:szCs w:val="28"/>
        </w:rPr>
        <w:t>от  11 января  2024 г.  № 01</w:t>
      </w:r>
    </w:p>
    <w:p w:rsidR="00D42C34" w:rsidRPr="00D42C34" w:rsidRDefault="00D42C34" w:rsidP="00D42C34">
      <w:pPr>
        <w:rPr>
          <w:sz w:val="20"/>
          <w:szCs w:val="20"/>
        </w:rPr>
      </w:pPr>
      <w:r w:rsidRPr="00D42C34">
        <w:t xml:space="preserve">                   </w:t>
      </w:r>
      <w:r w:rsidRPr="00D42C34">
        <w:rPr>
          <w:sz w:val="20"/>
          <w:szCs w:val="20"/>
        </w:rPr>
        <w:t>с. Народное</w:t>
      </w:r>
    </w:p>
    <w:p w:rsidR="00D42C34" w:rsidRPr="00D42C34" w:rsidRDefault="00D42C34" w:rsidP="00D42C34">
      <w:pPr>
        <w:rPr>
          <w:sz w:val="20"/>
          <w:szCs w:val="20"/>
        </w:rPr>
      </w:pPr>
    </w:p>
    <w:p w:rsidR="00D42C34" w:rsidRPr="00D42C34" w:rsidRDefault="00D42C34" w:rsidP="00D42C34">
      <w:pPr>
        <w:ind w:firstLine="708"/>
        <w:rPr>
          <w:b/>
          <w:sz w:val="28"/>
          <w:szCs w:val="28"/>
        </w:rPr>
      </w:pPr>
      <w:r w:rsidRPr="00D42C34">
        <w:rPr>
          <w:b/>
          <w:sz w:val="28"/>
          <w:szCs w:val="28"/>
        </w:rPr>
        <w:t xml:space="preserve">Об утверждении отчета о  результатах </w:t>
      </w:r>
    </w:p>
    <w:p w:rsidR="00D42C34" w:rsidRPr="00D42C34" w:rsidRDefault="00D42C34" w:rsidP="00D42C34">
      <w:pPr>
        <w:ind w:firstLine="708"/>
        <w:rPr>
          <w:b/>
          <w:sz w:val="28"/>
          <w:szCs w:val="28"/>
        </w:rPr>
      </w:pPr>
      <w:r w:rsidRPr="00D42C34">
        <w:rPr>
          <w:b/>
          <w:sz w:val="28"/>
          <w:szCs w:val="28"/>
        </w:rPr>
        <w:t xml:space="preserve">реализации муниципальной программы </w:t>
      </w:r>
    </w:p>
    <w:p w:rsidR="00D42C34" w:rsidRPr="00D42C34" w:rsidRDefault="00D42C34" w:rsidP="00D42C34">
      <w:pPr>
        <w:ind w:firstLine="708"/>
        <w:rPr>
          <w:b/>
          <w:sz w:val="28"/>
          <w:szCs w:val="28"/>
        </w:rPr>
      </w:pPr>
      <w:r w:rsidRPr="00D42C34">
        <w:rPr>
          <w:b/>
          <w:sz w:val="28"/>
          <w:szCs w:val="28"/>
        </w:rPr>
        <w:t>Народненского сельского поселения</w:t>
      </w:r>
    </w:p>
    <w:p w:rsidR="00D42C34" w:rsidRPr="00D42C34" w:rsidRDefault="00D42C34" w:rsidP="00D42C34">
      <w:pPr>
        <w:ind w:firstLine="708"/>
        <w:rPr>
          <w:b/>
          <w:sz w:val="28"/>
          <w:szCs w:val="28"/>
        </w:rPr>
      </w:pPr>
      <w:r w:rsidRPr="00D42C34">
        <w:rPr>
          <w:b/>
          <w:sz w:val="28"/>
          <w:szCs w:val="28"/>
        </w:rPr>
        <w:t xml:space="preserve">«Энергосбережение и повышение </w:t>
      </w:r>
    </w:p>
    <w:p w:rsidR="00D42C34" w:rsidRPr="00D42C34" w:rsidRDefault="00D42C34" w:rsidP="00D42C34">
      <w:pPr>
        <w:ind w:firstLine="708"/>
        <w:rPr>
          <w:b/>
          <w:sz w:val="28"/>
          <w:szCs w:val="28"/>
        </w:rPr>
      </w:pPr>
      <w:r w:rsidRPr="00D42C34">
        <w:rPr>
          <w:b/>
          <w:sz w:val="28"/>
          <w:szCs w:val="28"/>
        </w:rPr>
        <w:t xml:space="preserve">энергетической эффективности на </w:t>
      </w:r>
    </w:p>
    <w:p w:rsidR="00D42C34" w:rsidRPr="00D42C34" w:rsidRDefault="00D42C34" w:rsidP="00D42C34">
      <w:pPr>
        <w:ind w:firstLine="708"/>
        <w:rPr>
          <w:b/>
          <w:sz w:val="28"/>
          <w:szCs w:val="28"/>
        </w:rPr>
      </w:pPr>
      <w:r w:rsidRPr="00D42C34">
        <w:rPr>
          <w:b/>
          <w:sz w:val="28"/>
          <w:szCs w:val="28"/>
        </w:rPr>
        <w:t xml:space="preserve">территории Народненского  сельского </w:t>
      </w:r>
    </w:p>
    <w:p w:rsidR="00D42C34" w:rsidRPr="00D42C34" w:rsidRDefault="00D42C34" w:rsidP="00D42C34">
      <w:pPr>
        <w:ind w:firstLine="708"/>
        <w:rPr>
          <w:b/>
          <w:sz w:val="28"/>
          <w:szCs w:val="28"/>
        </w:rPr>
      </w:pPr>
      <w:r w:rsidRPr="00D42C34">
        <w:rPr>
          <w:b/>
          <w:sz w:val="28"/>
          <w:szCs w:val="28"/>
        </w:rPr>
        <w:t>поселения на 2021-2025 гг.» за 2023 год</w:t>
      </w:r>
    </w:p>
    <w:p w:rsidR="00D42C34" w:rsidRPr="00D42C34" w:rsidRDefault="00D42C34" w:rsidP="00D42C34">
      <w:pPr>
        <w:spacing w:after="200" w:line="276" w:lineRule="auto"/>
        <w:ind w:firstLine="708"/>
        <w:rPr>
          <w:rFonts w:ascii="Calibri" w:eastAsia="Calibri" w:hAnsi="Calibri"/>
          <w:sz w:val="22"/>
          <w:szCs w:val="22"/>
          <w:lang w:eastAsia="en-US"/>
        </w:rPr>
      </w:pPr>
    </w:p>
    <w:p w:rsidR="00D42C34" w:rsidRPr="00D42C34" w:rsidRDefault="00D42C34" w:rsidP="00D42C34">
      <w:pPr>
        <w:spacing w:line="276" w:lineRule="auto"/>
        <w:ind w:firstLine="709"/>
        <w:jc w:val="both"/>
        <w:rPr>
          <w:rFonts w:eastAsia="Calibri"/>
          <w:sz w:val="28"/>
          <w:szCs w:val="28"/>
          <w:lang w:eastAsia="en-US"/>
        </w:rPr>
      </w:pPr>
      <w:r w:rsidRPr="00D42C34">
        <w:rPr>
          <w:rFonts w:eastAsia="Calibri"/>
          <w:sz w:val="28"/>
          <w:szCs w:val="28"/>
          <w:lang w:eastAsia="en-US"/>
        </w:rPr>
        <w:t>В целях повышения эффективности муниципального управления, анализа общественного мнения, информирования населения о деятельности органов местного самоуправления,  администрация Народненского сельского поселения Терновского муниципального района Воронежской области</w:t>
      </w:r>
    </w:p>
    <w:p w:rsidR="00D42C34" w:rsidRPr="00D42C34" w:rsidRDefault="00D42C34" w:rsidP="00D42C34">
      <w:pPr>
        <w:spacing w:line="276" w:lineRule="auto"/>
        <w:jc w:val="center"/>
        <w:rPr>
          <w:rFonts w:eastAsia="Calibri"/>
          <w:b/>
          <w:sz w:val="28"/>
          <w:szCs w:val="28"/>
          <w:lang w:eastAsia="en-US"/>
        </w:rPr>
      </w:pPr>
      <w:r w:rsidRPr="00D42C34">
        <w:rPr>
          <w:rFonts w:eastAsia="Calibri"/>
          <w:b/>
          <w:sz w:val="28"/>
          <w:szCs w:val="28"/>
          <w:lang w:eastAsia="en-US"/>
        </w:rPr>
        <w:t>ПОСТАНОВЛЯЕТ:</w:t>
      </w:r>
    </w:p>
    <w:p w:rsidR="00D42C34" w:rsidRPr="00D42C34" w:rsidRDefault="00D42C34" w:rsidP="00D42C34">
      <w:pPr>
        <w:numPr>
          <w:ilvl w:val="0"/>
          <w:numId w:val="1"/>
        </w:numPr>
        <w:suppressAutoHyphens/>
        <w:spacing w:after="200" w:line="276" w:lineRule="auto"/>
        <w:contextualSpacing/>
        <w:jc w:val="both"/>
        <w:rPr>
          <w:rFonts w:eastAsia="Calibri"/>
          <w:sz w:val="28"/>
          <w:szCs w:val="28"/>
          <w:lang w:eastAsia="en-US"/>
        </w:rPr>
      </w:pPr>
      <w:r w:rsidRPr="00D42C34">
        <w:rPr>
          <w:rFonts w:eastAsia="Calibri"/>
          <w:sz w:val="28"/>
          <w:szCs w:val="28"/>
          <w:lang w:eastAsia="en-US"/>
        </w:rPr>
        <w:t>Утвердить отчет о результатах реализации муниципальной программы  Народненского сельского поселения «Энергосбережение и повышение энергетической эффективности на территории Народненского сельского поселения на 2021-2025 гг.» за 2023 год согласно приложению к настоящему постановлению.</w:t>
      </w:r>
    </w:p>
    <w:p w:rsidR="00D42C34" w:rsidRPr="00D42C34" w:rsidRDefault="00D42C34" w:rsidP="00D42C34">
      <w:pPr>
        <w:numPr>
          <w:ilvl w:val="0"/>
          <w:numId w:val="1"/>
        </w:numPr>
        <w:suppressAutoHyphens/>
        <w:spacing w:after="200" w:line="276" w:lineRule="auto"/>
        <w:contextualSpacing/>
        <w:jc w:val="both"/>
        <w:rPr>
          <w:rFonts w:eastAsia="Calibri"/>
          <w:sz w:val="28"/>
          <w:szCs w:val="28"/>
          <w:lang w:eastAsia="en-US"/>
        </w:rPr>
      </w:pPr>
      <w:r w:rsidRPr="00D42C34">
        <w:rPr>
          <w:rFonts w:eastAsia="Calibri"/>
          <w:sz w:val="28"/>
          <w:szCs w:val="28"/>
          <w:lang w:eastAsia="en-US"/>
        </w:rPr>
        <w:t>Опубликовать настоящее постановление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D42C34" w:rsidRPr="00D42C34" w:rsidRDefault="00D42C34" w:rsidP="00D42C34">
      <w:pPr>
        <w:numPr>
          <w:ilvl w:val="0"/>
          <w:numId w:val="1"/>
        </w:numPr>
        <w:suppressAutoHyphens/>
        <w:spacing w:after="200" w:line="276" w:lineRule="auto"/>
        <w:contextualSpacing/>
        <w:jc w:val="both"/>
        <w:rPr>
          <w:rFonts w:eastAsia="Calibri"/>
          <w:sz w:val="28"/>
          <w:szCs w:val="28"/>
          <w:lang w:eastAsia="en-US"/>
        </w:rPr>
      </w:pPr>
      <w:r w:rsidRPr="00D42C34">
        <w:rPr>
          <w:rFonts w:eastAsia="Calibri"/>
          <w:sz w:val="28"/>
          <w:szCs w:val="28"/>
          <w:lang w:eastAsia="en-US"/>
        </w:rPr>
        <w:t>Настоящее постановление вступает в силу с даты опубликования.</w:t>
      </w:r>
    </w:p>
    <w:p w:rsidR="00D42C34" w:rsidRPr="00D42C34" w:rsidRDefault="00D42C34" w:rsidP="00D42C34">
      <w:pPr>
        <w:spacing w:after="200" w:line="276" w:lineRule="auto"/>
        <w:contextualSpacing/>
        <w:jc w:val="both"/>
        <w:rPr>
          <w:rFonts w:eastAsia="Calibri"/>
          <w:sz w:val="28"/>
          <w:szCs w:val="28"/>
          <w:lang w:eastAsia="en-US"/>
        </w:rPr>
      </w:pPr>
    </w:p>
    <w:p w:rsidR="00D42C34" w:rsidRPr="00D42C34" w:rsidRDefault="00D42C34" w:rsidP="00D42C34">
      <w:pPr>
        <w:spacing w:after="200" w:line="276" w:lineRule="auto"/>
        <w:contextualSpacing/>
        <w:jc w:val="both"/>
        <w:rPr>
          <w:rFonts w:eastAsia="Calibri"/>
          <w:sz w:val="28"/>
          <w:szCs w:val="28"/>
          <w:lang w:eastAsia="en-US"/>
        </w:rPr>
      </w:pPr>
    </w:p>
    <w:p w:rsidR="00D42C34" w:rsidRPr="00D42C34" w:rsidRDefault="00D42C34" w:rsidP="00D42C34">
      <w:pPr>
        <w:spacing w:after="200" w:line="276" w:lineRule="auto"/>
        <w:contextualSpacing/>
        <w:jc w:val="both"/>
        <w:rPr>
          <w:rFonts w:eastAsia="Calibri"/>
          <w:sz w:val="28"/>
          <w:szCs w:val="28"/>
          <w:lang w:eastAsia="en-US"/>
        </w:rPr>
      </w:pPr>
    </w:p>
    <w:p w:rsidR="00D42C34" w:rsidRPr="00D42C34" w:rsidRDefault="00D42C34" w:rsidP="00D42C34">
      <w:pPr>
        <w:numPr>
          <w:ilvl w:val="0"/>
          <w:numId w:val="1"/>
        </w:numPr>
        <w:suppressAutoHyphens/>
        <w:spacing w:after="200" w:line="276" w:lineRule="auto"/>
        <w:contextualSpacing/>
        <w:jc w:val="both"/>
        <w:rPr>
          <w:rFonts w:eastAsia="Calibri"/>
          <w:sz w:val="28"/>
          <w:szCs w:val="28"/>
          <w:lang w:eastAsia="en-US"/>
        </w:rPr>
      </w:pPr>
      <w:r w:rsidRPr="00D42C34">
        <w:rPr>
          <w:rFonts w:eastAsia="Calibri"/>
          <w:sz w:val="28"/>
          <w:szCs w:val="28"/>
          <w:lang w:eastAsia="en-US"/>
        </w:rPr>
        <w:lastRenderedPageBreak/>
        <w:t>Контроль за исполнением настоящего постановления оставляю за собой.</w:t>
      </w:r>
    </w:p>
    <w:p w:rsidR="00D42C34" w:rsidRPr="00D42C34" w:rsidRDefault="00D42C34" w:rsidP="00D42C34">
      <w:pPr>
        <w:spacing w:line="276" w:lineRule="auto"/>
        <w:contextualSpacing/>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r w:rsidRPr="00D42C34">
        <w:rPr>
          <w:rFonts w:eastAsia="Calibri"/>
          <w:sz w:val="28"/>
          <w:szCs w:val="28"/>
          <w:lang w:eastAsia="en-US"/>
        </w:rPr>
        <w:t>Глава Народненского</w:t>
      </w:r>
    </w:p>
    <w:p w:rsidR="00D42C34" w:rsidRPr="00D42C34" w:rsidRDefault="00D42C34" w:rsidP="00D42C34">
      <w:pPr>
        <w:tabs>
          <w:tab w:val="left" w:pos="7182"/>
        </w:tabs>
        <w:spacing w:line="276" w:lineRule="auto"/>
        <w:jc w:val="both"/>
        <w:rPr>
          <w:rFonts w:eastAsia="Calibri"/>
          <w:sz w:val="28"/>
          <w:szCs w:val="28"/>
          <w:lang w:eastAsia="en-US"/>
        </w:rPr>
      </w:pPr>
      <w:r w:rsidRPr="00D42C34">
        <w:rPr>
          <w:rFonts w:eastAsia="Calibri"/>
          <w:sz w:val="28"/>
          <w:szCs w:val="28"/>
          <w:lang w:eastAsia="en-US"/>
        </w:rPr>
        <w:t>сельского поселения:</w:t>
      </w:r>
      <w:r w:rsidRPr="00D42C34">
        <w:rPr>
          <w:rFonts w:eastAsia="Calibri"/>
          <w:sz w:val="28"/>
          <w:szCs w:val="28"/>
          <w:lang w:eastAsia="en-US"/>
        </w:rPr>
        <w:tab/>
        <w:t>Ю.А. Подколзин</w:t>
      </w:r>
    </w:p>
    <w:p w:rsidR="00D42C34" w:rsidRPr="00D42C34" w:rsidRDefault="00D42C34" w:rsidP="00D42C34">
      <w:pPr>
        <w:spacing w:line="276" w:lineRule="auto"/>
        <w:rPr>
          <w:rFonts w:eastAsia="Calibri"/>
          <w:sz w:val="28"/>
          <w:szCs w:val="28"/>
          <w:lang w:eastAsia="en-US"/>
        </w:rPr>
      </w:pPr>
    </w:p>
    <w:p w:rsidR="00D42C34" w:rsidRPr="00D42C34" w:rsidRDefault="00D42C34" w:rsidP="00D42C34">
      <w:pPr>
        <w:spacing w:after="200" w:line="276" w:lineRule="auto"/>
        <w:rPr>
          <w:rFonts w:eastAsia="Calibri"/>
          <w:sz w:val="28"/>
          <w:szCs w:val="28"/>
          <w:lang w:eastAsia="en-US"/>
        </w:rPr>
      </w:pPr>
    </w:p>
    <w:p w:rsidR="00D42C34" w:rsidRPr="00D42C34" w:rsidRDefault="00D42C34" w:rsidP="00D42C34">
      <w:pPr>
        <w:spacing w:after="200" w:line="276" w:lineRule="auto"/>
        <w:rPr>
          <w:rFonts w:eastAsia="Calibri"/>
          <w:sz w:val="28"/>
          <w:szCs w:val="28"/>
          <w:lang w:eastAsia="en-US"/>
        </w:rPr>
      </w:pPr>
    </w:p>
    <w:p w:rsidR="00D42C34" w:rsidRPr="00D42C34" w:rsidRDefault="00D42C34" w:rsidP="00D42C34">
      <w:pPr>
        <w:spacing w:after="200" w:line="276" w:lineRule="auto"/>
        <w:rPr>
          <w:rFonts w:eastAsia="Calibri"/>
          <w:sz w:val="28"/>
          <w:szCs w:val="28"/>
          <w:lang w:eastAsia="en-US"/>
        </w:rPr>
      </w:pPr>
    </w:p>
    <w:p w:rsidR="00D42C34" w:rsidRPr="00D42C34" w:rsidRDefault="00D42C34" w:rsidP="00D42C34">
      <w:pPr>
        <w:spacing w:after="200" w:line="276" w:lineRule="auto"/>
        <w:rPr>
          <w:rFonts w:eastAsia="Calibri"/>
          <w:sz w:val="28"/>
          <w:szCs w:val="28"/>
          <w:lang w:eastAsia="en-US"/>
        </w:rPr>
      </w:pPr>
    </w:p>
    <w:p w:rsidR="00D42C34" w:rsidRPr="00D42C34" w:rsidRDefault="00D42C34" w:rsidP="00D42C34">
      <w:pPr>
        <w:spacing w:after="200" w:line="276" w:lineRule="auto"/>
        <w:rPr>
          <w:rFonts w:eastAsia="Calibri"/>
          <w:sz w:val="28"/>
          <w:szCs w:val="28"/>
          <w:lang w:eastAsia="en-US"/>
        </w:rPr>
      </w:pPr>
    </w:p>
    <w:p w:rsidR="00D42C34" w:rsidRPr="00D42C34" w:rsidRDefault="00D42C34" w:rsidP="00D42C34">
      <w:pPr>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r w:rsidRPr="00D42C34">
        <w:rPr>
          <w:rFonts w:eastAsia="Calibri"/>
          <w:sz w:val="28"/>
          <w:szCs w:val="28"/>
          <w:lang w:eastAsia="en-US"/>
        </w:rPr>
        <w:tab/>
      </w: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rFonts w:eastAsia="Calibri"/>
          <w:color w:val="000000"/>
          <w:sz w:val="28"/>
          <w:szCs w:val="28"/>
          <w:lang w:eastAsia="en-US"/>
        </w:rPr>
        <w:lastRenderedPageBreak/>
        <w:t xml:space="preserve">         Приложение № 1</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к постановлению администрации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Народненского сельского  поселения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Терновского муниципального района</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Воронежской области от 11 января</w:t>
      </w:r>
    </w:p>
    <w:p w:rsidR="00D42C34" w:rsidRPr="00D42C34" w:rsidRDefault="00D42C34" w:rsidP="00D42C34">
      <w:pPr>
        <w:jc w:val="right"/>
        <w:rPr>
          <w:rFonts w:eastAsia="Calibri"/>
          <w:sz w:val="28"/>
          <w:szCs w:val="28"/>
          <w:lang w:eastAsia="en-US"/>
        </w:rPr>
      </w:pPr>
      <w:r w:rsidRPr="00D42C34">
        <w:rPr>
          <w:rFonts w:eastAsia="Calibri"/>
          <w:color w:val="000000"/>
          <w:sz w:val="28"/>
          <w:szCs w:val="28"/>
          <w:lang w:eastAsia="en-US"/>
        </w:rPr>
        <w:t xml:space="preserve">                                                                 2024 г. № 01</w:t>
      </w: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ind w:firstLine="708"/>
        <w:rPr>
          <w:b/>
          <w:sz w:val="28"/>
          <w:szCs w:val="28"/>
        </w:rPr>
      </w:pPr>
    </w:p>
    <w:p w:rsidR="00D42C34" w:rsidRPr="00D42C34" w:rsidRDefault="00D42C34" w:rsidP="00D42C34">
      <w:pPr>
        <w:ind w:firstLine="708"/>
        <w:rPr>
          <w:b/>
          <w:sz w:val="28"/>
          <w:szCs w:val="28"/>
        </w:rPr>
      </w:pPr>
    </w:p>
    <w:p w:rsidR="00D42C34" w:rsidRPr="00D42C34" w:rsidRDefault="00D42C34" w:rsidP="00D42C34">
      <w:pPr>
        <w:ind w:firstLine="708"/>
        <w:rPr>
          <w:b/>
          <w:sz w:val="28"/>
          <w:szCs w:val="28"/>
        </w:rPr>
      </w:pPr>
    </w:p>
    <w:p w:rsidR="00D42C34" w:rsidRPr="00D42C34" w:rsidRDefault="00D42C34" w:rsidP="00D42C34">
      <w:pPr>
        <w:ind w:firstLine="708"/>
        <w:jc w:val="center"/>
        <w:rPr>
          <w:b/>
          <w:sz w:val="36"/>
          <w:szCs w:val="36"/>
        </w:rPr>
      </w:pPr>
      <w:r w:rsidRPr="00D42C34">
        <w:rPr>
          <w:b/>
          <w:sz w:val="36"/>
          <w:szCs w:val="36"/>
        </w:rPr>
        <w:t>Отчет</w:t>
      </w:r>
    </w:p>
    <w:p w:rsidR="00D42C34" w:rsidRPr="00D42C34" w:rsidRDefault="00D42C34" w:rsidP="00D42C34">
      <w:pPr>
        <w:jc w:val="center"/>
        <w:rPr>
          <w:b/>
          <w:sz w:val="36"/>
          <w:szCs w:val="36"/>
        </w:rPr>
      </w:pPr>
      <w:r w:rsidRPr="00D42C34">
        <w:rPr>
          <w:b/>
          <w:sz w:val="36"/>
          <w:szCs w:val="36"/>
        </w:rPr>
        <w:t>о результатах реализации муниципальной программы Народненского сельского поселения «Энергосбережение и повышение энергетической эффективности на территории Народненского сельского поселения на 2021-2025 годы» за 2023 год</w:t>
      </w: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jc w:val="center"/>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spacing w:after="200" w:line="276" w:lineRule="auto"/>
        <w:rPr>
          <w:rFonts w:eastAsia="Calibri"/>
          <w:sz w:val="28"/>
          <w:szCs w:val="28"/>
          <w:lang w:eastAsia="en-US"/>
        </w:rPr>
      </w:pPr>
    </w:p>
    <w:p w:rsidR="00D42C34" w:rsidRPr="00D42C34" w:rsidRDefault="00D42C34" w:rsidP="00D42C34">
      <w:pPr>
        <w:tabs>
          <w:tab w:val="left" w:pos="1600"/>
        </w:tabs>
        <w:jc w:val="both"/>
        <w:rPr>
          <w:rFonts w:eastAsia="Calibri"/>
          <w:sz w:val="28"/>
          <w:szCs w:val="28"/>
          <w:lang w:eastAsia="en-US"/>
        </w:rPr>
      </w:pPr>
      <w:r w:rsidRPr="00D42C34">
        <w:rPr>
          <w:rFonts w:eastAsia="Calibri"/>
          <w:sz w:val="28"/>
          <w:szCs w:val="28"/>
          <w:lang w:eastAsia="en-US"/>
        </w:rPr>
        <w:lastRenderedPageBreak/>
        <w:tab/>
        <w:t>Отчет подготовлен в соответствии с Постановлением администрации Народненского сельского поселения от 02.12.2013 г. № 51 «О порядке разработки, реализации и оценки эффективности муниципальных программ Народненского сельского поселения Терновского муниципального района Воронежской области».</w:t>
      </w:r>
    </w:p>
    <w:p w:rsidR="00D42C34" w:rsidRPr="00D42C34" w:rsidRDefault="00D42C34" w:rsidP="00D42C34">
      <w:pPr>
        <w:tabs>
          <w:tab w:val="left" w:pos="1600"/>
        </w:tabs>
        <w:jc w:val="both"/>
        <w:rPr>
          <w:rFonts w:eastAsia="Calibri"/>
          <w:sz w:val="28"/>
          <w:szCs w:val="28"/>
          <w:lang w:eastAsia="en-US"/>
        </w:rPr>
      </w:pPr>
      <w:r w:rsidRPr="00D42C34">
        <w:rPr>
          <w:rFonts w:eastAsia="Calibri"/>
          <w:sz w:val="28"/>
          <w:szCs w:val="28"/>
          <w:lang w:eastAsia="en-US"/>
        </w:rPr>
        <w:tab/>
        <w:t>На территории Народненского сельского поселения разработана и действует муниципальная программа  «Энергосбережение и повышение энергетической эффективности на территории Народненского сельского поселения на 2021-2025 гг.» утвержденная постановлением администрации Народненского сельского поселения №01 от 11 января 2021 г.</w:t>
      </w:r>
    </w:p>
    <w:p w:rsidR="00D42C34" w:rsidRPr="00D42C34" w:rsidRDefault="00D42C34" w:rsidP="00D42C34">
      <w:pPr>
        <w:tabs>
          <w:tab w:val="left" w:pos="1600"/>
        </w:tabs>
        <w:jc w:val="both"/>
        <w:rPr>
          <w:rFonts w:eastAsia="Calibri"/>
          <w:sz w:val="28"/>
          <w:szCs w:val="28"/>
          <w:lang w:eastAsia="en-US"/>
        </w:rPr>
      </w:pPr>
      <w:r w:rsidRPr="00D42C34">
        <w:rPr>
          <w:rFonts w:eastAsia="Calibri"/>
          <w:sz w:val="28"/>
          <w:szCs w:val="28"/>
          <w:lang w:eastAsia="en-US"/>
        </w:rPr>
        <w:tab/>
        <w:t>Программа разработана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Энергетической стратегией России на период до 2030 года,   утвержденной распоряжением Правительства Российской Федерации от 13.11.2009 №  1715-р, Распоряжением Правительства РФ от 01.12.2009 №  1830-р «Об утверждении плана мероприятий по энергосбережению и повышению энергетической эффективности в РФ», Приказом  Министерства экономического 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СНиПом 23-02-2003 «Тепловая защита зданий»,СНиПом  23-101 «Проектирование тепловой защиты зданий».</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ab/>
        <w:t xml:space="preserve">Основными задачами программы являются: </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xml:space="preserve">- обновление основных производственных фондов экономики сельского поселения на базе новых </w:t>
      </w:r>
      <w:r w:rsidRPr="00D42C34">
        <w:rPr>
          <w:spacing w:val="-6"/>
          <w:sz w:val="28"/>
          <w:szCs w:val="28"/>
        </w:rPr>
        <w:t>ресурсосберегающих технологий и автоматизированных</w:t>
      </w:r>
      <w:r w:rsidRPr="00D42C34">
        <w:rPr>
          <w:sz w:val="28"/>
          <w:szCs w:val="28"/>
        </w:rPr>
        <w:t xml:space="preserve"> систем учета;</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сокращение в сопоставимых условиях расходов  бюджета поселения на оплату коммунальных услуг;</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снижение удельных показателей потребления  энергоресурсов при производстве большинства энергоемких видов продукции, работ, услуг, а также в общественных и жилых зданиях;</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поддержка предприятий поселения для разработки и производства энергоэффективного оборудования, приборов учета и энергосберегающих материалов, средств контроля потребления ресурсов;</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наращивание темпов комплексного оснащения зданий средствами инструментального учета, контроля и автоматического регулирования энергоносителей;</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повышение уровня административной и экономической ответственности за неэффективную деятельность по использованию энергоресурсов;</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концентрация ресурсов на работах по капитальному и текущему ремонту объектов жилищно-коммунальной инфраструктуры;</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lastRenderedPageBreak/>
        <w:t>- осуществление стопроцентных расчетов за потребление энергоресурсов по приборам учета;</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xml:space="preserve">- обеспечение стопроцентного </w:t>
      </w:r>
      <w:r w:rsidRPr="00D42C34">
        <w:rPr>
          <w:spacing w:val="-6"/>
          <w:sz w:val="28"/>
          <w:szCs w:val="28"/>
        </w:rPr>
        <w:t>проведения обязательных энергетических обследований</w:t>
      </w:r>
      <w:r w:rsidRPr="00D42C34">
        <w:rPr>
          <w:sz w:val="28"/>
          <w:szCs w:val="28"/>
        </w:rPr>
        <w:t xml:space="preserve"> зданий;</w:t>
      </w:r>
    </w:p>
    <w:p w:rsidR="00D42C34" w:rsidRPr="00D42C34" w:rsidRDefault="00D42C34" w:rsidP="00D42C34">
      <w:pPr>
        <w:tabs>
          <w:tab w:val="left" w:pos="185"/>
        </w:tabs>
        <w:autoSpaceDE w:val="0"/>
        <w:autoSpaceDN w:val="0"/>
        <w:adjustRightInd w:val="0"/>
        <w:jc w:val="both"/>
        <w:rPr>
          <w:sz w:val="28"/>
          <w:szCs w:val="28"/>
        </w:rPr>
      </w:pPr>
      <w:r w:rsidRPr="00D42C34">
        <w:rPr>
          <w:sz w:val="28"/>
          <w:szCs w:val="28"/>
        </w:rPr>
        <w:t>- обеспечение стопроцентной замены ламп накаливания для освещения на энергосберегающие, в том числе не менее 100 процентов объема – на основе светодиодов;</w:t>
      </w:r>
    </w:p>
    <w:p w:rsidR="00D42C34" w:rsidRPr="00D42C34" w:rsidRDefault="00D42C34" w:rsidP="00D42C34">
      <w:pPr>
        <w:tabs>
          <w:tab w:val="left" w:pos="185"/>
        </w:tabs>
        <w:jc w:val="both"/>
        <w:rPr>
          <w:sz w:val="28"/>
          <w:szCs w:val="28"/>
        </w:rPr>
      </w:pPr>
      <w:r w:rsidRPr="00D42C34">
        <w:rPr>
          <w:sz w:val="28"/>
          <w:szCs w:val="28"/>
        </w:rPr>
        <w:t>- популяризация энергосбережения среди населения, предприятий, организаций, учреждений, индивидуальных предпринимателей;</w:t>
      </w:r>
    </w:p>
    <w:p w:rsidR="00D42C34" w:rsidRPr="00D42C34" w:rsidRDefault="00D42C34" w:rsidP="00D42C34">
      <w:pPr>
        <w:tabs>
          <w:tab w:val="left" w:pos="1600"/>
        </w:tabs>
        <w:jc w:val="both"/>
        <w:rPr>
          <w:sz w:val="28"/>
          <w:szCs w:val="28"/>
        </w:rPr>
      </w:pPr>
      <w:r w:rsidRPr="00D42C34">
        <w:rPr>
          <w:sz w:val="28"/>
          <w:szCs w:val="28"/>
        </w:rPr>
        <w:t>- создание условий по привлечению внебюджетных источников для финансирования комплексных мер по энергосбережению, повышению энергетической эффективности.</w:t>
      </w:r>
    </w:p>
    <w:p w:rsidR="00D42C34" w:rsidRPr="00D42C34" w:rsidRDefault="00D42C34" w:rsidP="00D42C34">
      <w:pPr>
        <w:jc w:val="both"/>
        <w:rPr>
          <w:sz w:val="28"/>
          <w:szCs w:val="28"/>
        </w:rPr>
      </w:pPr>
      <w:r w:rsidRPr="00D42C34">
        <w:rPr>
          <w:sz w:val="28"/>
          <w:szCs w:val="28"/>
        </w:rPr>
        <w:tab/>
        <w:t xml:space="preserve">Программа рассчитана на период с 2021 по 2025 гг. </w:t>
      </w:r>
    </w:p>
    <w:p w:rsidR="00D42C34" w:rsidRPr="00D42C34" w:rsidRDefault="00D42C34" w:rsidP="00D42C34">
      <w:pPr>
        <w:ind w:firstLine="708"/>
        <w:jc w:val="both"/>
        <w:rPr>
          <w:spacing w:val="-2"/>
          <w:sz w:val="28"/>
          <w:szCs w:val="28"/>
        </w:rPr>
      </w:pPr>
      <w:r w:rsidRPr="00D42C34">
        <w:rPr>
          <w:sz w:val="28"/>
          <w:szCs w:val="28"/>
        </w:rPr>
        <w:t xml:space="preserve">Основными мероприятия </w:t>
      </w:r>
      <w:r w:rsidRPr="00D42C34">
        <w:rPr>
          <w:spacing w:val="-2"/>
          <w:sz w:val="28"/>
          <w:szCs w:val="28"/>
        </w:rPr>
        <w:t>по энергосбережению и повышению энергетической эффективности:</w:t>
      </w:r>
    </w:p>
    <w:p w:rsidR="00D42C34" w:rsidRPr="00D42C34" w:rsidRDefault="00D42C34" w:rsidP="00D42C34">
      <w:pPr>
        <w:contextualSpacing/>
        <w:jc w:val="both"/>
        <w:rPr>
          <w:sz w:val="28"/>
          <w:szCs w:val="28"/>
        </w:rPr>
      </w:pPr>
      <w:r w:rsidRPr="00D42C34">
        <w:rPr>
          <w:sz w:val="28"/>
          <w:szCs w:val="28"/>
        </w:rPr>
        <w:t xml:space="preserve">- внедрение энергосберегающих технологий в экономике, предполагающее реализацию среднезатратных мероприятий (срок окупаемости – 3 – 5 лет) по энергосбережению и повышению энергетической </w:t>
      </w:r>
      <w:r w:rsidRPr="00D42C34">
        <w:rPr>
          <w:spacing w:val="-4"/>
          <w:sz w:val="28"/>
          <w:szCs w:val="28"/>
        </w:rPr>
        <w:t>эффективности, направленных на достижение значительного роста энергетической</w:t>
      </w:r>
      <w:r w:rsidRPr="00D42C34">
        <w:rPr>
          <w:sz w:val="28"/>
          <w:szCs w:val="28"/>
        </w:rPr>
        <w:t xml:space="preserve"> эффективности в долгосрочной перспективе;</w:t>
      </w:r>
    </w:p>
    <w:p w:rsidR="00D42C34" w:rsidRPr="00D42C34" w:rsidRDefault="00D42C34" w:rsidP="00D42C34">
      <w:pPr>
        <w:contextualSpacing/>
        <w:jc w:val="both"/>
        <w:rPr>
          <w:sz w:val="28"/>
          <w:szCs w:val="28"/>
        </w:rPr>
      </w:pPr>
      <w:r w:rsidRPr="00D42C34">
        <w:rPr>
          <w:sz w:val="28"/>
          <w:szCs w:val="28"/>
        </w:rPr>
        <w:t>- разработка и массовое внедрение автоматизированных систем контроля и учета расхода потребляемых энергетических ресурсов;</w:t>
      </w:r>
    </w:p>
    <w:p w:rsidR="00D42C34" w:rsidRPr="00D42C34" w:rsidRDefault="00D42C34" w:rsidP="00D42C34">
      <w:pPr>
        <w:contextualSpacing/>
        <w:jc w:val="both"/>
        <w:rPr>
          <w:sz w:val="28"/>
          <w:szCs w:val="28"/>
        </w:rPr>
      </w:pPr>
      <w:r w:rsidRPr="00D42C34">
        <w:rPr>
          <w:sz w:val="28"/>
          <w:szCs w:val="28"/>
        </w:rPr>
        <w:t>- продолжение проведения мероприятий популяризации энергосбережения и повышения энергетической эффективности среди населения, предприятий и учреждений;</w:t>
      </w:r>
    </w:p>
    <w:p w:rsidR="00D42C34" w:rsidRPr="00D42C34" w:rsidRDefault="00D42C34" w:rsidP="00D42C34">
      <w:pPr>
        <w:contextualSpacing/>
        <w:jc w:val="both"/>
        <w:rPr>
          <w:sz w:val="28"/>
          <w:szCs w:val="28"/>
        </w:rPr>
      </w:pPr>
      <w:r w:rsidRPr="00D42C34">
        <w:rPr>
          <w:sz w:val="28"/>
          <w:szCs w:val="28"/>
        </w:rPr>
        <w:t>- контроль за потреблением электрической энергии в муниципальных учреждениях;</w:t>
      </w:r>
    </w:p>
    <w:p w:rsidR="00D42C34" w:rsidRPr="00D42C34" w:rsidRDefault="00D42C34" w:rsidP="00D42C34">
      <w:pPr>
        <w:contextualSpacing/>
        <w:jc w:val="both"/>
        <w:rPr>
          <w:sz w:val="28"/>
          <w:szCs w:val="28"/>
        </w:rPr>
      </w:pPr>
      <w:r w:rsidRPr="00D42C34">
        <w:rPr>
          <w:spacing w:val="-4"/>
          <w:sz w:val="28"/>
          <w:szCs w:val="28"/>
        </w:rPr>
        <w:t>- проведение ревизии и замены приборов учета потребляемых энергоресурсов</w:t>
      </w:r>
      <w:r w:rsidRPr="00D42C34">
        <w:rPr>
          <w:sz w:val="28"/>
          <w:szCs w:val="28"/>
        </w:rPr>
        <w:t xml:space="preserve"> в зданиях, сооружениях организаций, предприятий, находящихся в муниципальной собственности;</w:t>
      </w:r>
    </w:p>
    <w:p w:rsidR="00D42C34" w:rsidRPr="00D42C34" w:rsidRDefault="00D42C34" w:rsidP="00D42C34">
      <w:pPr>
        <w:contextualSpacing/>
        <w:jc w:val="both"/>
        <w:rPr>
          <w:sz w:val="28"/>
          <w:szCs w:val="28"/>
        </w:rPr>
      </w:pPr>
      <w:r w:rsidRPr="00D42C34">
        <w:rPr>
          <w:sz w:val="28"/>
          <w:szCs w:val="28"/>
        </w:rPr>
        <w:t>- проведение последующего обязательного энергетического обследования всех зданий, стоящих на балансе поселения;</w:t>
      </w:r>
    </w:p>
    <w:p w:rsidR="00D42C34" w:rsidRPr="00D42C34" w:rsidRDefault="00D42C34" w:rsidP="00D42C34">
      <w:pPr>
        <w:contextualSpacing/>
        <w:jc w:val="both"/>
        <w:rPr>
          <w:sz w:val="28"/>
          <w:szCs w:val="28"/>
        </w:rPr>
      </w:pPr>
      <w:r w:rsidRPr="00D42C34">
        <w:rPr>
          <w:sz w:val="28"/>
          <w:szCs w:val="28"/>
        </w:rPr>
        <w:t>- продолжение проведения мероприятий популяризации энергосбережения и повышения энергетической эффективности среди населения, предприятий и учреждений.</w:t>
      </w:r>
    </w:p>
    <w:p w:rsidR="00D42C34" w:rsidRPr="00D42C34" w:rsidRDefault="00D42C34" w:rsidP="00D42C34">
      <w:pPr>
        <w:contextualSpacing/>
        <w:jc w:val="both"/>
        <w:rPr>
          <w:sz w:val="28"/>
          <w:szCs w:val="28"/>
        </w:rPr>
      </w:pPr>
      <w:r w:rsidRPr="00D42C34">
        <w:rPr>
          <w:sz w:val="28"/>
          <w:szCs w:val="28"/>
        </w:rPr>
        <w:tab/>
        <w:t>В  2023 году были проведены следующие мероприятия по реализации Программы:</w:t>
      </w:r>
    </w:p>
    <w:p w:rsidR="00D42C34" w:rsidRPr="00D42C34" w:rsidRDefault="00D42C34" w:rsidP="00D42C34">
      <w:pPr>
        <w:contextualSpacing/>
        <w:jc w:val="both"/>
        <w:rPr>
          <w:sz w:val="28"/>
          <w:szCs w:val="28"/>
        </w:rPr>
      </w:pPr>
      <w:r w:rsidRPr="00D42C34">
        <w:rPr>
          <w:sz w:val="28"/>
          <w:szCs w:val="28"/>
        </w:rPr>
        <w:t>- проведены мероприятия, направленные на снижение потребления энергетических ресурсов в муниципальных учреждениях;</w:t>
      </w:r>
    </w:p>
    <w:p w:rsidR="00D42C34" w:rsidRPr="00D42C34" w:rsidRDefault="00D42C34" w:rsidP="00D42C34">
      <w:pPr>
        <w:contextualSpacing/>
        <w:jc w:val="both"/>
        <w:rPr>
          <w:sz w:val="28"/>
          <w:szCs w:val="28"/>
        </w:rPr>
      </w:pPr>
      <w:r w:rsidRPr="00D42C34">
        <w:rPr>
          <w:sz w:val="28"/>
          <w:szCs w:val="28"/>
        </w:rPr>
        <w:t>- расчеты за потребление энергоресурсов осуществляются только по приборам учета;</w:t>
      </w:r>
    </w:p>
    <w:p w:rsidR="00D42C34" w:rsidRPr="00D42C34" w:rsidRDefault="00D42C34" w:rsidP="00D42C34">
      <w:pPr>
        <w:contextualSpacing/>
        <w:jc w:val="both"/>
        <w:rPr>
          <w:sz w:val="28"/>
          <w:szCs w:val="28"/>
        </w:rPr>
      </w:pPr>
      <w:r w:rsidRPr="00D42C34">
        <w:rPr>
          <w:sz w:val="28"/>
          <w:szCs w:val="28"/>
        </w:rPr>
        <w:t>- при освещении сквера семьи, любви и верности используются светильника, работающие на солнечных батареях;</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 организован сбор и анализ информации об энергопотреблении жилых домов;</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lastRenderedPageBreak/>
        <w:t>- проведена работа по информированию руководителей предприятий, организаций и учреждений о необходимости проведения мероприятий по энергосбережению и повышению энергетической эффективности;</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 разработаны и проведены мероприятия по пропаганде энергосбережения, распространение социальной рекламы в области энергосбережения и повышения энергетической эффективности;</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 для уличного освещения используются только энергосберегающие светильники;</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ab/>
        <w:t>В результате проведения мероприятий достигнуты следующие результаты:</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1)Снижен объем потребления энергоресурсов, сократились расходы населения, предприятий, организаций и учреждений на оплату коммунальных услуг.</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2) Обеспечено бесперебойное предоставление коммунальных услуг.</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3) Сократились затраты на оплату энергетических ресурсов в бюджетной сфере.</w:t>
      </w:r>
    </w:p>
    <w:p w:rsidR="00D42C34" w:rsidRPr="00D42C34" w:rsidRDefault="00D42C34" w:rsidP="00D42C34">
      <w:pPr>
        <w:contextualSpacing/>
        <w:jc w:val="both"/>
        <w:rPr>
          <w:rFonts w:eastAsia="Calibri"/>
          <w:sz w:val="28"/>
          <w:szCs w:val="28"/>
          <w:lang w:eastAsia="en-US"/>
        </w:rPr>
      </w:pPr>
      <w:r w:rsidRPr="00D42C34">
        <w:rPr>
          <w:rFonts w:eastAsia="Calibri"/>
          <w:sz w:val="28"/>
          <w:szCs w:val="28"/>
          <w:lang w:eastAsia="en-US"/>
        </w:rPr>
        <w:t>4) Население сельского поселения активно переходит на использование энергосберегающих технологий и приборов.</w:t>
      </w:r>
    </w:p>
    <w:p w:rsidR="00D42C34" w:rsidRPr="00D42C34" w:rsidRDefault="00D42C34" w:rsidP="00D42C34">
      <w:pPr>
        <w:rPr>
          <w:rFonts w:ascii="Calibri" w:eastAsia="Calibri" w:hAnsi="Calibri"/>
          <w:sz w:val="22"/>
          <w:szCs w:val="22"/>
          <w:lang w:eastAsia="en-US"/>
        </w:rPr>
      </w:pPr>
    </w:p>
    <w:p w:rsidR="00D42C34" w:rsidRPr="00D42C34" w:rsidRDefault="00D42C34" w:rsidP="00D42C34">
      <w:pPr>
        <w:suppressAutoHyphens/>
        <w:rPr>
          <w:sz w:val="20"/>
          <w:szCs w:val="20"/>
        </w:rPr>
      </w:pPr>
    </w:p>
    <w:p w:rsidR="008244CD" w:rsidRDefault="008244CD"/>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Pr="00D42C34" w:rsidRDefault="00D42C34" w:rsidP="00D42C34">
      <w:pPr>
        <w:suppressAutoHyphens/>
        <w:rPr>
          <w:b/>
          <w:sz w:val="28"/>
          <w:szCs w:val="28"/>
          <w:lang w:eastAsia="zh-CN"/>
        </w:rPr>
      </w:pPr>
    </w:p>
    <w:p w:rsidR="00D42C34" w:rsidRPr="00D42C34" w:rsidRDefault="00D42C34" w:rsidP="00D42C34">
      <w:pPr>
        <w:tabs>
          <w:tab w:val="left" w:pos="2415"/>
        </w:tabs>
        <w:suppressAutoHyphens/>
        <w:jc w:val="center"/>
        <w:rPr>
          <w:lang w:eastAsia="zh-CN"/>
        </w:rPr>
      </w:pPr>
      <w:r>
        <w:rPr>
          <w:noProof/>
        </w:rPr>
        <w:drawing>
          <wp:inline distT="0" distB="0" distL="0" distR="0">
            <wp:extent cx="596265" cy="675640"/>
            <wp:effectExtent l="0" t="0" r="0" b="0"/>
            <wp:docPr id="2" name="Рисунок 2"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D42C34" w:rsidRPr="00D42C34" w:rsidRDefault="00D42C34" w:rsidP="00D42C34">
      <w:pPr>
        <w:suppressAutoHyphens/>
        <w:jc w:val="center"/>
        <w:rPr>
          <w:lang w:eastAsia="zh-CN"/>
        </w:rPr>
      </w:pPr>
    </w:p>
    <w:p w:rsidR="00D42C34" w:rsidRPr="00D42C34" w:rsidRDefault="00D42C34" w:rsidP="00D42C34">
      <w:pPr>
        <w:suppressAutoHyphens/>
        <w:jc w:val="center"/>
        <w:rPr>
          <w:b/>
          <w:sz w:val="28"/>
          <w:szCs w:val="28"/>
        </w:rPr>
      </w:pPr>
      <w:r w:rsidRPr="00D42C34">
        <w:rPr>
          <w:b/>
          <w:sz w:val="28"/>
          <w:szCs w:val="28"/>
        </w:rPr>
        <w:t>АДМИНИСТРАЦИЯ</w:t>
      </w:r>
      <w:r w:rsidRPr="00D42C34">
        <w:rPr>
          <w:b/>
          <w:sz w:val="28"/>
          <w:szCs w:val="28"/>
        </w:rPr>
        <w:br/>
        <w:t>НАРОДНЕНСКОГО СЕЛЬСКОГО ПОСЕЛЕНИЯ</w:t>
      </w:r>
      <w:r w:rsidRPr="00D42C34">
        <w:rPr>
          <w:b/>
          <w:sz w:val="28"/>
          <w:szCs w:val="28"/>
        </w:rPr>
        <w:br/>
        <w:t>ТЕРНОВСКОГО МУНИЦИПАЛЬНОГО РАЙОНА</w:t>
      </w:r>
      <w:r w:rsidRPr="00D42C34">
        <w:rPr>
          <w:b/>
          <w:sz w:val="28"/>
          <w:szCs w:val="28"/>
        </w:rPr>
        <w:br/>
        <w:t>ВОРОНЕЖСКОЙ ОБЛАСТИ</w:t>
      </w:r>
    </w:p>
    <w:p w:rsidR="00D42C34" w:rsidRPr="00D42C34" w:rsidRDefault="00D42C34" w:rsidP="00D42C34">
      <w:pPr>
        <w:jc w:val="center"/>
        <w:rPr>
          <w:b/>
          <w:sz w:val="28"/>
          <w:szCs w:val="28"/>
        </w:rPr>
      </w:pPr>
      <w:r w:rsidRPr="00D42C34">
        <w:rPr>
          <w:b/>
          <w:sz w:val="28"/>
          <w:szCs w:val="28"/>
        </w:rPr>
        <w:t>________________________________________________________________</w:t>
      </w:r>
    </w:p>
    <w:p w:rsidR="00D42C34" w:rsidRPr="00D42C34" w:rsidRDefault="00D42C34" w:rsidP="00D42C34">
      <w:pPr>
        <w:widowControl w:val="0"/>
        <w:jc w:val="center"/>
        <w:rPr>
          <w:b/>
          <w:sz w:val="28"/>
          <w:szCs w:val="28"/>
        </w:rPr>
      </w:pPr>
      <w:r w:rsidRPr="00D42C34">
        <w:rPr>
          <w:b/>
          <w:sz w:val="28"/>
          <w:szCs w:val="28"/>
        </w:rPr>
        <w:t>ПОСТАНОВЛЕНИЕ</w:t>
      </w:r>
    </w:p>
    <w:p w:rsidR="00D42C34" w:rsidRPr="00D42C34" w:rsidRDefault="00D42C34" w:rsidP="00D42C34">
      <w:pPr>
        <w:rPr>
          <w:sz w:val="28"/>
          <w:szCs w:val="28"/>
        </w:rPr>
      </w:pPr>
    </w:p>
    <w:p w:rsidR="00D42C34" w:rsidRPr="00D42C34" w:rsidRDefault="00D42C34" w:rsidP="00D42C34">
      <w:pPr>
        <w:rPr>
          <w:sz w:val="28"/>
          <w:szCs w:val="28"/>
        </w:rPr>
      </w:pPr>
      <w:r w:rsidRPr="00D42C34">
        <w:rPr>
          <w:sz w:val="28"/>
          <w:szCs w:val="28"/>
        </w:rPr>
        <w:t>от  16 января  2024 г.  № 02</w:t>
      </w:r>
    </w:p>
    <w:p w:rsidR="00D42C34" w:rsidRPr="00D42C34" w:rsidRDefault="00D42C34" w:rsidP="00D42C34">
      <w:pPr>
        <w:rPr>
          <w:sz w:val="20"/>
          <w:szCs w:val="20"/>
        </w:rPr>
      </w:pPr>
      <w:r w:rsidRPr="00D42C34">
        <w:t xml:space="preserve">                   </w:t>
      </w:r>
      <w:r w:rsidRPr="00D42C34">
        <w:rPr>
          <w:sz w:val="20"/>
          <w:szCs w:val="20"/>
        </w:rPr>
        <w:t>с. Народное</w:t>
      </w:r>
    </w:p>
    <w:p w:rsidR="00D42C34" w:rsidRPr="00D42C34" w:rsidRDefault="00D42C34" w:rsidP="00D42C34">
      <w:pPr>
        <w:rPr>
          <w:sz w:val="20"/>
          <w:szCs w:val="20"/>
        </w:rPr>
      </w:pP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О внесении изменений в постановление</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администрации Народненского сельского</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 xml:space="preserve">поселения №14 от 30 апреля 2015 г. «Об </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утверждении Порядка уведомления</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муниципальным служащим администрации</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Народненского сельского поселения</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Терновского муниципального района</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 xml:space="preserve">Воронежской области представителя </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нанимателя (работодателя) о выполнении</w:t>
      </w:r>
    </w:p>
    <w:p w:rsidR="00D42C34" w:rsidRPr="00D42C34" w:rsidRDefault="00D42C34" w:rsidP="00D42C34">
      <w:pPr>
        <w:widowControl w:val="0"/>
        <w:autoSpaceDE w:val="0"/>
        <w:autoSpaceDN w:val="0"/>
        <w:adjustRightInd w:val="0"/>
        <w:ind w:firstLine="708"/>
        <w:rPr>
          <w:rFonts w:eastAsia="Calibri"/>
          <w:b/>
          <w:bCs/>
          <w:sz w:val="28"/>
          <w:szCs w:val="28"/>
        </w:rPr>
      </w:pPr>
      <w:r w:rsidRPr="00D42C34">
        <w:rPr>
          <w:rFonts w:eastAsia="Calibri"/>
          <w:b/>
          <w:bCs/>
          <w:sz w:val="28"/>
          <w:szCs w:val="28"/>
        </w:rPr>
        <w:t>иной оплачиваемой работы»</w:t>
      </w:r>
    </w:p>
    <w:p w:rsidR="00D42C34" w:rsidRPr="00D42C34" w:rsidRDefault="00D42C34" w:rsidP="00D42C34">
      <w:pPr>
        <w:widowControl w:val="0"/>
        <w:autoSpaceDE w:val="0"/>
        <w:autoSpaceDN w:val="0"/>
        <w:adjustRightInd w:val="0"/>
        <w:rPr>
          <w:rFonts w:eastAsia="Calibri"/>
          <w:b/>
          <w:bCs/>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xml:space="preserve">В соответствии с </w:t>
      </w:r>
      <w:hyperlink r:id="rId7" w:history="1"/>
      <w:r w:rsidRPr="00D42C34">
        <w:rPr>
          <w:rFonts w:eastAsia="Calibri"/>
          <w:sz w:val="28"/>
          <w:szCs w:val="28"/>
        </w:rPr>
        <w:t xml:space="preserve">Федеральным законом от 02.03.2007 № 25-ФЗ «О муниципальной службе в Российской Федерации», Федеральным законом от 25.12.2008 № 273-ФЗ «О противодействии коррупции», в целях приведения нормативного правового акта в соответствие с действующим законодательством администрация Народненского сельского поселения Терновского муниципального района Воронежской области </w:t>
      </w:r>
    </w:p>
    <w:p w:rsidR="00D42C34" w:rsidRPr="00D42C34" w:rsidRDefault="00D42C34" w:rsidP="00D42C34">
      <w:pPr>
        <w:widowControl w:val="0"/>
        <w:autoSpaceDE w:val="0"/>
        <w:autoSpaceDN w:val="0"/>
        <w:adjustRightInd w:val="0"/>
        <w:ind w:firstLine="540"/>
        <w:jc w:val="center"/>
        <w:rPr>
          <w:rFonts w:eastAsia="Calibri"/>
          <w:b/>
          <w:sz w:val="28"/>
          <w:szCs w:val="28"/>
        </w:rPr>
      </w:pPr>
      <w:r w:rsidRPr="00D42C34">
        <w:rPr>
          <w:rFonts w:eastAsia="Calibri"/>
          <w:b/>
          <w:sz w:val="28"/>
          <w:szCs w:val="28"/>
        </w:rPr>
        <w:t>ПОСТАНОВЛЯЕТ:</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1.Внести в постановление администрации Народненского сельского поселения №14 от 30 апреля 2015 г. «Об утверждении Порядка уведомления муниципальным служащим администрации Народненского сельского поселения Терновского муниципального района Воронежской области представителя нанимателя (работодателя) о выполнении иной оплачиваемой работы» следующие изменения:</w:t>
      </w:r>
    </w:p>
    <w:p w:rsidR="00D42C34" w:rsidRPr="00D42C34" w:rsidRDefault="00D42C34" w:rsidP="00D42C34">
      <w:pPr>
        <w:widowControl w:val="0"/>
        <w:autoSpaceDE w:val="0"/>
        <w:autoSpaceDN w:val="0"/>
        <w:adjustRightInd w:val="0"/>
        <w:ind w:firstLine="540"/>
        <w:jc w:val="both"/>
        <w:rPr>
          <w:rFonts w:ascii="Calibri" w:eastAsia="Calibri" w:hAnsi="Calibri" w:cs="Calibri"/>
          <w:bCs/>
          <w:sz w:val="28"/>
          <w:szCs w:val="28"/>
          <w:lang w:val="ru"/>
        </w:rPr>
      </w:pPr>
      <w:r w:rsidRPr="00D42C34">
        <w:rPr>
          <w:rFonts w:eastAsia="Calibri"/>
          <w:sz w:val="28"/>
          <w:szCs w:val="28"/>
        </w:rPr>
        <w:t>1.1.</w:t>
      </w:r>
      <w:hyperlink w:anchor="Par33" w:history="1">
        <w:r w:rsidRPr="00D42C34">
          <w:rPr>
            <w:rFonts w:eastAsia="Calibri"/>
            <w:sz w:val="28"/>
            <w:szCs w:val="28"/>
          </w:rPr>
          <w:t>Порядок</w:t>
        </w:r>
      </w:hyperlink>
      <w:r w:rsidRPr="00D42C34">
        <w:rPr>
          <w:rFonts w:eastAsia="Calibri"/>
          <w:sz w:val="28"/>
          <w:szCs w:val="28"/>
        </w:rPr>
        <w:t xml:space="preserve"> уведомления муниципальным служащим администрации Народненского сельского поселения Терновского муниципального района Воронежской области представителя нанимателя (работодателя) о выполнении иной оплачиваемой работы изложить в новой редакции согласно </w:t>
      </w:r>
      <w:r w:rsidRPr="00D42C34">
        <w:rPr>
          <w:rFonts w:eastAsia="Calibri"/>
          <w:sz w:val="28"/>
          <w:szCs w:val="28"/>
        </w:rPr>
        <w:lastRenderedPageBreak/>
        <w:t>Приложению №1 к настоящему постановлению.</w:t>
      </w:r>
    </w:p>
    <w:p w:rsidR="00D42C34" w:rsidRPr="00D42C34" w:rsidRDefault="00D42C34" w:rsidP="00D42C34">
      <w:pPr>
        <w:widowControl w:val="0"/>
        <w:autoSpaceDE w:val="0"/>
        <w:autoSpaceDN w:val="0"/>
        <w:adjustRightInd w:val="0"/>
        <w:ind w:firstLine="708"/>
        <w:jc w:val="both"/>
        <w:rPr>
          <w:sz w:val="28"/>
          <w:szCs w:val="28"/>
          <w:lang w:eastAsia="zh-CN" w:bidi="ar"/>
        </w:rPr>
      </w:pPr>
      <w:r w:rsidRPr="00D42C34">
        <w:rPr>
          <w:sz w:val="28"/>
          <w:szCs w:val="28"/>
          <w:lang w:eastAsia="zh-CN" w:bidi="ar"/>
        </w:rPr>
        <w:t xml:space="preserve">2. Признать утратившими силу постановления </w:t>
      </w:r>
      <w:r w:rsidRPr="00D42C34">
        <w:rPr>
          <w:rFonts w:eastAsia="Calibri"/>
          <w:sz w:val="28"/>
          <w:szCs w:val="28"/>
        </w:rPr>
        <w:t>администрации Народненского сельского поселения Терновского муниципального района Воронежской области:</w:t>
      </w:r>
    </w:p>
    <w:p w:rsidR="00D42C34" w:rsidRPr="00D42C34" w:rsidRDefault="00D42C34" w:rsidP="00D42C34">
      <w:pPr>
        <w:widowControl w:val="0"/>
        <w:autoSpaceDE w:val="0"/>
        <w:autoSpaceDN w:val="0"/>
        <w:adjustRightInd w:val="0"/>
        <w:ind w:firstLine="708"/>
        <w:jc w:val="both"/>
        <w:rPr>
          <w:rFonts w:ascii="Calibri" w:eastAsia="Calibri" w:hAnsi="Calibri" w:cs="Calibri"/>
          <w:bCs/>
          <w:sz w:val="28"/>
          <w:szCs w:val="28"/>
        </w:rPr>
      </w:pPr>
      <w:r w:rsidRPr="00D42C34">
        <w:rPr>
          <w:sz w:val="28"/>
          <w:szCs w:val="28"/>
          <w:lang w:eastAsia="zh-CN" w:bidi="ar"/>
        </w:rPr>
        <w:t>- о</w:t>
      </w:r>
      <w:r w:rsidRPr="00D42C34">
        <w:rPr>
          <w:sz w:val="28"/>
          <w:szCs w:val="28"/>
          <w:lang w:val="ru" w:eastAsia="zh-CN" w:bidi="ar"/>
        </w:rPr>
        <w:t>т</w:t>
      </w:r>
      <w:r w:rsidRPr="00D42C34">
        <w:rPr>
          <w:sz w:val="28"/>
          <w:szCs w:val="28"/>
          <w:lang w:eastAsia="zh-CN" w:bidi="ar"/>
        </w:rPr>
        <w:t xml:space="preserve"> </w:t>
      </w:r>
      <w:r w:rsidRPr="00D42C34">
        <w:rPr>
          <w:sz w:val="28"/>
          <w:szCs w:val="28"/>
          <w:lang w:val="ru" w:eastAsia="zh-CN" w:bidi="ar"/>
        </w:rPr>
        <w:t>23 июня 2015 г</w:t>
      </w:r>
      <w:r w:rsidRPr="00D42C34">
        <w:rPr>
          <w:sz w:val="28"/>
          <w:szCs w:val="28"/>
          <w:lang w:eastAsia="zh-CN" w:bidi="ar"/>
        </w:rPr>
        <w:t xml:space="preserve">ода </w:t>
      </w:r>
      <w:r w:rsidRPr="00D42C34">
        <w:rPr>
          <w:sz w:val="28"/>
          <w:szCs w:val="28"/>
          <w:lang w:val="ru" w:eastAsia="zh-CN" w:bidi="ar"/>
        </w:rPr>
        <w:t>№ 22</w:t>
      </w:r>
      <w:r w:rsidRPr="00D42C34">
        <w:rPr>
          <w:sz w:val="28"/>
          <w:szCs w:val="28"/>
          <w:lang w:eastAsia="zh-CN" w:bidi="ar"/>
        </w:rPr>
        <w:t xml:space="preserve"> «</w:t>
      </w:r>
      <w:r w:rsidRPr="00D42C34">
        <w:rPr>
          <w:bCs/>
          <w:sz w:val="28"/>
          <w:szCs w:val="28"/>
          <w:lang w:val="ru" w:eastAsia="zh-CN" w:bidi="ar"/>
        </w:rPr>
        <w:t>О внесении изменений в постановление от 30 апреля 2015 года</w:t>
      </w:r>
      <w:r w:rsidRPr="00D42C34">
        <w:rPr>
          <w:bCs/>
          <w:sz w:val="28"/>
          <w:szCs w:val="28"/>
          <w:lang w:eastAsia="zh-CN" w:bidi="ar"/>
        </w:rPr>
        <w:t xml:space="preserve"> </w:t>
      </w:r>
      <w:r w:rsidRPr="00D42C34">
        <w:rPr>
          <w:bCs/>
          <w:sz w:val="28"/>
          <w:szCs w:val="28"/>
          <w:lang w:val="ru" w:eastAsia="zh-CN" w:bidi="ar"/>
        </w:rPr>
        <w:t>№ 14 «Об</w:t>
      </w:r>
      <w:r w:rsidRPr="00D42C34">
        <w:rPr>
          <w:bCs/>
          <w:sz w:val="28"/>
          <w:szCs w:val="28"/>
          <w:lang w:eastAsia="zh-CN" w:bidi="ar"/>
        </w:rPr>
        <w:t xml:space="preserve"> </w:t>
      </w:r>
      <w:r w:rsidRPr="00D42C34">
        <w:rPr>
          <w:bCs/>
          <w:sz w:val="28"/>
          <w:szCs w:val="28"/>
          <w:lang w:val="ru" w:eastAsia="zh-CN" w:bidi="ar"/>
        </w:rPr>
        <w:t>утверждении порядка уведомления муниципальным служащим администрации Народненского</w:t>
      </w:r>
      <w:r w:rsidRPr="00D42C34">
        <w:rPr>
          <w:bCs/>
          <w:sz w:val="28"/>
          <w:szCs w:val="28"/>
          <w:lang w:eastAsia="zh-CN" w:bidi="ar"/>
        </w:rPr>
        <w:t xml:space="preserve"> </w:t>
      </w:r>
      <w:r w:rsidRPr="00D42C34">
        <w:rPr>
          <w:bCs/>
          <w:sz w:val="28"/>
          <w:szCs w:val="28"/>
          <w:lang w:val="ru" w:eastAsia="zh-CN" w:bidi="ar"/>
        </w:rPr>
        <w:t>сельского поселения Терновского муниципального района Воронежской области о выполнении иной</w:t>
      </w:r>
      <w:r w:rsidRPr="00D42C34">
        <w:rPr>
          <w:bCs/>
          <w:sz w:val="28"/>
          <w:szCs w:val="28"/>
          <w:lang w:eastAsia="zh-CN" w:bidi="ar"/>
        </w:rPr>
        <w:t xml:space="preserve"> </w:t>
      </w:r>
      <w:r w:rsidRPr="00D42C34">
        <w:rPr>
          <w:bCs/>
          <w:sz w:val="28"/>
          <w:szCs w:val="28"/>
          <w:lang w:val="ru" w:eastAsia="zh-CN" w:bidi="ar"/>
        </w:rPr>
        <w:t>оплачиваемой  работы»</w:t>
      </w:r>
      <w:r w:rsidRPr="00D42C34">
        <w:rPr>
          <w:bCs/>
          <w:sz w:val="28"/>
          <w:szCs w:val="28"/>
          <w:lang w:eastAsia="zh-CN" w:bidi="ar"/>
        </w:rPr>
        <w:t>;</w:t>
      </w:r>
    </w:p>
    <w:p w:rsidR="00D42C34" w:rsidRPr="00D42C34" w:rsidRDefault="00D42C34" w:rsidP="00D42C34">
      <w:pPr>
        <w:widowControl w:val="0"/>
        <w:autoSpaceDE w:val="0"/>
        <w:autoSpaceDN w:val="0"/>
        <w:adjustRightInd w:val="0"/>
        <w:ind w:firstLine="540"/>
        <w:jc w:val="both"/>
        <w:rPr>
          <w:sz w:val="28"/>
          <w:szCs w:val="28"/>
          <w:lang w:eastAsia="ru" w:bidi="ar"/>
        </w:rPr>
      </w:pPr>
      <w:r w:rsidRPr="00D42C34">
        <w:rPr>
          <w:sz w:val="28"/>
          <w:szCs w:val="28"/>
          <w:lang w:eastAsia="ru" w:bidi="ar"/>
        </w:rPr>
        <w:t xml:space="preserve">- от </w:t>
      </w:r>
      <w:r w:rsidRPr="00D42C34">
        <w:rPr>
          <w:sz w:val="28"/>
          <w:szCs w:val="28"/>
          <w:lang w:val="ru" w:eastAsia="ru" w:bidi="ar"/>
        </w:rPr>
        <w:t>11 апреля</w:t>
      </w:r>
      <w:r w:rsidRPr="00D42C34">
        <w:rPr>
          <w:sz w:val="28"/>
          <w:szCs w:val="28"/>
          <w:lang w:eastAsia="ru" w:bidi="ar"/>
        </w:rPr>
        <w:t xml:space="preserve"> </w:t>
      </w:r>
      <w:r w:rsidRPr="00D42C34">
        <w:rPr>
          <w:sz w:val="28"/>
          <w:szCs w:val="28"/>
          <w:lang w:val="ru" w:eastAsia="ru" w:bidi="ar"/>
        </w:rPr>
        <w:t>2017 г</w:t>
      </w:r>
      <w:r w:rsidRPr="00D42C34">
        <w:rPr>
          <w:sz w:val="28"/>
          <w:szCs w:val="28"/>
          <w:lang w:eastAsia="ru" w:bidi="ar"/>
        </w:rPr>
        <w:t xml:space="preserve">ода </w:t>
      </w:r>
      <w:r w:rsidRPr="00D42C34">
        <w:rPr>
          <w:sz w:val="28"/>
          <w:szCs w:val="28"/>
          <w:lang w:val="ru" w:eastAsia="ru" w:bidi="ar"/>
        </w:rPr>
        <w:t>№ 25</w:t>
      </w:r>
      <w:r w:rsidRPr="00D42C34">
        <w:rPr>
          <w:sz w:val="28"/>
          <w:szCs w:val="28"/>
          <w:lang w:eastAsia="ru" w:bidi="ar"/>
        </w:rPr>
        <w:t xml:space="preserve"> О внесении изменений в постановление администрации Народненского сельского поселения Терновского муниципального района Воронежской области № 14 от 30.04.2015 г. «Об утверждении порядка уведомления муниципальным служащим Администрации Народненского сельского поселения Терновского муниципального района Воронежской области о выполнении иной оплачиваемой работы (в редакции постановления № 22 от 23.06.2015 г.)»;</w:t>
      </w:r>
    </w:p>
    <w:p w:rsidR="00D42C34" w:rsidRPr="00D42C34" w:rsidRDefault="00D42C34" w:rsidP="00D42C34">
      <w:pPr>
        <w:widowControl w:val="0"/>
        <w:autoSpaceDE w:val="0"/>
        <w:autoSpaceDN w:val="0"/>
        <w:adjustRightInd w:val="0"/>
        <w:ind w:firstLine="540"/>
        <w:jc w:val="both"/>
        <w:rPr>
          <w:rFonts w:eastAsia="Calibri"/>
          <w:sz w:val="28"/>
          <w:szCs w:val="28"/>
          <w:lang w:eastAsia="en-US"/>
        </w:rPr>
      </w:pPr>
      <w:r w:rsidRPr="00D42C34">
        <w:rPr>
          <w:rFonts w:eastAsia="Calibri"/>
          <w:sz w:val="28"/>
          <w:szCs w:val="28"/>
          <w:lang w:eastAsia="zh-CN"/>
        </w:rPr>
        <w:t>- от 14 мая  2019 года № 38 «</w:t>
      </w:r>
      <w:r w:rsidRPr="00D42C34">
        <w:rPr>
          <w:rFonts w:eastAsia="Calibri"/>
          <w:sz w:val="28"/>
          <w:szCs w:val="28"/>
          <w:lang w:eastAsia="en-US"/>
        </w:rPr>
        <w:t>О внесении изменений в постановление администрации Народненского сельского поселения № 14 от 30.04.2015 г. «Об утверждении порядка уведомления муниципальным служащим Администрации Народненского сельского поселения Терновского муниципального района Воронежской области о выполнении иной оплачиваемой работы».</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3. В установленном порядке ознакомить муниципальных служащих администрации Народненского сельского поселения Терновского муниципального района с настоящим постановлением под роспись.</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4.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5. Контроль за исполнением настоящего постановления оставляю за собой.</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6. Настоящее постановление вступает в силу с даты опубликования.</w:t>
      </w: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r w:rsidRPr="00D42C34">
        <w:rPr>
          <w:rFonts w:eastAsia="Calibri"/>
          <w:sz w:val="28"/>
          <w:szCs w:val="28"/>
          <w:lang w:eastAsia="en-US"/>
        </w:rPr>
        <w:t>Глава Народненского</w:t>
      </w:r>
    </w:p>
    <w:p w:rsidR="00D42C34" w:rsidRPr="00D42C34" w:rsidRDefault="00D42C34" w:rsidP="00D42C34">
      <w:pPr>
        <w:tabs>
          <w:tab w:val="left" w:pos="7182"/>
        </w:tabs>
        <w:spacing w:line="276" w:lineRule="auto"/>
        <w:jc w:val="both"/>
        <w:rPr>
          <w:rFonts w:eastAsia="Calibri"/>
          <w:sz w:val="28"/>
          <w:szCs w:val="28"/>
          <w:lang w:eastAsia="en-US"/>
        </w:rPr>
      </w:pPr>
      <w:r w:rsidRPr="00D42C34">
        <w:rPr>
          <w:rFonts w:eastAsia="Calibri"/>
          <w:sz w:val="28"/>
          <w:szCs w:val="28"/>
          <w:lang w:eastAsia="en-US"/>
        </w:rPr>
        <w:t>сельского поселения:</w:t>
      </w:r>
      <w:r w:rsidRPr="00D42C34">
        <w:rPr>
          <w:rFonts w:eastAsia="Calibri"/>
          <w:sz w:val="28"/>
          <w:szCs w:val="28"/>
          <w:lang w:eastAsia="en-US"/>
        </w:rPr>
        <w:tab/>
        <w:t>Ю.А. Подколзин</w:t>
      </w:r>
    </w:p>
    <w:p w:rsidR="00D42C34" w:rsidRPr="00D42C34" w:rsidRDefault="00D42C34" w:rsidP="00D42C34">
      <w:pPr>
        <w:spacing w:line="276" w:lineRule="auto"/>
        <w:rPr>
          <w:rFonts w:eastAsia="Calibri"/>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rFonts w:eastAsia="Calibri"/>
          <w:color w:val="000000"/>
          <w:sz w:val="28"/>
          <w:szCs w:val="28"/>
          <w:lang w:eastAsia="en-US"/>
        </w:rPr>
        <w:t xml:space="preserve">      </w:t>
      </w: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rFonts w:eastAsia="Calibri"/>
          <w:color w:val="000000"/>
          <w:sz w:val="28"/>
          <w:szCs w:val="28"/>
          <w:lang w:eastAsia="en-US"/>
        </w:rPr>
        <w:t xml:space="preserve">   Приложение № 1</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к постановлению администрации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Народненского сельского  поселения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Терновского муниципального района</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Воронежской области от 16 января</w:t>
      </w:r>
    </w:p>
    <w:p w:rsidR="00D42C34" w:rsidRPr="00D42C34" w:rsidRDefault="00D42C34" w:rsidP="00D42C34">
      <w:pPr>
        <w:spacing w:after="200" w:line="276" w:lineRule="auto"/>
        <w:jc w:val="right"/>
        <w:rPr>
          <w:rFonts w:eastAsia="Calibri"/>
          <w:sz w:val="28"/>
          <w:szCs w:val="28"/>
          <w:lang w:eastAsia="en-US"/>
        </w:rPr>
      </w:pPr>
      <w:r w:rsidRPr="00D42C34">
        <w:rPr>
          <w:rFonts w:eastAsia="Calibri"/>
          <w:color w:val="000000"/>
          <w:sz w:val="28"/>
          <w:szCs w:val="28"/>
          <w:lang w:eastAsia="en-US"/>
        </w:rPr>
        <w:t xml:space="preserve">                                                                 2024 г. № 02</w:t>
      </w:r>
    </w:p>
    <w:p w:rsidR="00D42C34" w:rsidRPr="00D42C34" w:rsidRDefault="00D42C34" w:rsidP="00D42C34">
      <w:pPr>
        <w:suppressAutoHyphens/>
        <w:rPr>
          <w:rFonts w:eastAsia="Calibri"/>
          <w:sz w:val="28"/>
          <w:szCs w:val="28"/>
          <w:lang w:eastAsia="en-US"/>
        </w:rPr>
      </w:pPr>
    </w:p>
    <w:p w:rsidR="00D42C34" w:rsidRPr="00D42C34" w:rsidRDefault="00D42C34" w:rsidP="00D42C34">
      <w:pPr>
        <w:widowControl w:val="0"/>
        <w:suppressAutoHyphens/>
        <w:autoSpaceDE w:val="0"/>
        <w:autoSpaceDN w:val="0"/>
        <w:adjustRightInd w:val="0"/>
        <w:jc w:val="center"/>
        <w:rPr>
          <w:rFonts w:eastAsia="Calibri"/>
          <w:b/>
          <w:bCs/>
        </w:rPr>
      </w:pPr>
      <w:r w:rsidRPr="00D42C34">
        <w:rPr>
          <w:rFonts w:eastAsia="Calibri"/>
          <w:b/>
          <w:bCs/>
        </w:rPr>
        <w:t>ПОРЯДОК</w:t>
      </w:r>
    </w:p>
    <w:p w:rsidR="00D42C34" w:rsidRPr="00D42C34" w:rsidRDefault="00D42C34" w:rsidP="00D42C34">
      <w:pPr>
        <w:widowControl w:val="0"/>
        <w:autoSpaceDE w:val="0"/>
        <w:autoSpaceDN w:val="0"/>
        <w:adjustRightInd w:val="0"/>
        <w:jc w:val="center"/>
        <w:rPr>
          <w:rFonts w:eastAsia="Calibri"/>
          <w:b/>
          <w:bCs/>
        </w:rPr>
      </w:pPr>
      <w:r w:rsidRPr="00D42C34">
        <w:rPr>
          <w:rFonts w:eastAsia="Calibri"/>
          <w:b/>
          <w:bCs/>
        </w:rPr>
        <w:t>УВЕДОМЛЕНИЯ МУНИЦИПАЛЬНЫМ СЛУЖАЩИМ АДМИНИСТРАЦИИ НАРОДНЕНСКОГО СЕЛЬСКОГО ПОСЕЛЕНИЯ ТЕРНОВСКОГО МУНИЦИПАЛЬНОГО РАЙОНА ВОРОНЕЖСКОЙ ОБЛАСТИ ПРЕДСТАВИТЕЛЯ НАНИМАТЕЛЯ (РАБОТОДАТЕЛЯ) О ВЫПОЛНЕНИИ ИНОЙ ОПЛАЧИВАЕМОЙ РАБОТЫ</w:t>
      </w: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xml:space="preserve">1. Настоящий Порядок разработан на основании </w:t>
      </w:r>
      <w:hyperlink r:id="rId8" w:history="1">
        <w:r w:rsidRPr="00D42C34">
          <w:rPr>
            <w:rFonts w:eastAsia="Calibri"/>
            <w:sz w:val="28"/>
            <w:szCs w:val="28"/>
          </w:rPr>
          <w:t>части 2 статьи 11</w:t>
        </w:r>
      </w:hyperlink>
      <w:r w:rsidRPr="00D42C34">
        <w:rPr>
          <w:rFonts w:eastAsia="Calibri"/>
          <w:sz w:val="28"/>
          <w:szCs w:val="28"/>
        </w:rPr>
        <w:t xml:space="preserve"> Федерального закона от 02.03.2007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представителя нанимателя (работодателя) о выполнении муниципальным служащим Администрации Народненского сельского поселения Терновского муниципального района иной оплачиваемой работы.</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xml:space="preserve">2. </w:t>
      </w:r>
      <w:r w:rsidRPr="00D42C34">
        <w:rPr>
          <w:rFonts w:eastAsia="Calibri"/>
          <w:color w:val="22272F"/>
          <w:sz w:val="28"/>
          <w:szCs w:val="28"/>
          <w:shd w:val="clear" w:color="auto" w:fill="FFFFFF"/>
        </w:rPr>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r w:rsidRPr="00D42C34">
        <w:rPr>
          <w:rFonts w:eastAsia="Calibri"/>
          <w:sz w:val="28"/>
          <w:szCs w:val="28"/>
          <w:shd w:val="clear" w:color="auto" w:fill="FFFFFF"/>
        </w:rPr>
        <w:t>и</w:t>
      </w:r>
      <w:r w:rsidRPr="00D42C34">
        <w:rPr>
          <w:rFonts w:eastAsia="Calibri"/>
          <w:color w:val="FF0000"/>
          <w:sz w:val="28"/>
          <w:szCs w:val="28"/>
          <w:shd w:val="clear" w:color="auto" w:fill="FFFFFF"/>
        </w:rPr>
        <w:t xml:space="preserve"> </w:t>
      </w:r>
      <w:r w:rsidRPr="00D42C34">
        <w:rPr>
          <w:rFonts w:eastAsia="Calibri"/>
          <w:sz w:val="28"/>
          <w:szCs w:val="28"/>
          <w:shd w:val="clear" w:color="auto" w:fill="FFFFFF"/>
        </w:rPr>
        <w:t>если иное не предусмотрено</w:t>
      </w:r>
      <w:r w:rsidRPr="00D42C34">
        <w:rPr>
          <w:rFonts w:eastAsia="Calibri"/>
          <w:color w:val="FF0000"/>
          <w:sz w:val="28"/>
          <w:szCs w:val="28"/>
          <w:shd w:val="clear" w:color="auto" w:fill="FFFFFF"/>
        </w:rPr>
        <w:t xml:space="preserve"> </w:t>
      </w:r>
      <w:r w:rsidRPr="00D42C34">
        <w:rPr>
          <w:rFonts w:eastAsia="Calibri"/>
          <w:sz w:val="28"/>
          <w:szCs w:val="28"/>
          <w:shd w:val="clear" w:color="auto" w:fill="FFFFFF"/>
        </w:rPr>
        <w:t>Федеральным законом от 02.03.2007 № 25-ФЗ «О муниципальной службе в Российской Федерации».</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3. Под конфликтом интересов понимается ситуация, при которой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w:t>
      </w:r>
      <w:r w:rsidRPr="00D42C34">
        <w:rPr>
          <w:rFonts w:eastAsia="Calibri"/>
          <w:sz w:val="28"/>
          <w:szCs w:val="28"/>
        </w:rPr>
        <w:lastRenderedPageBreak/>
        <w:t>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D42C34" w:rsidRPr="00D42C34" w:rsidRDefault="00D42C34" w:rsidP="00D42C34">
      <w:pPr>
        <w:ind w:firstLine="720"/>
        <w:jc w:val="both"/>
        <w:rPr>
          <w:rFonts w:eastAsia="Calibri"/>
          <w:sz w:val="28"/>
          <w:szCs w:val="28"/>
        </w:rPr>
      </w:pPr>
      <w:r w:rsidRPr="00D42C34">
        <w:rPr>
          <w:rFonts w:eastAsia="Calibri"/>
          <w:sz w:val="28"/>
          <w:szCs w:val="28"/>
        </w:rPr>
        <w:t xml:space="preserve">4. Выполнение муниципальным служащим иной регулярной оплачиваемой работы должно осуществляться в свободное от основной работы время </w:t>
      </w:r>
      <w:r w:rsidRPr="00D42C34">
        <w:rPr>
          <w:rFonts w:eastAsia="serif"/>
          <w:sz w:val="28"/>
          <w:szCs w:val="28"/>
          <w:shd w:val="clear" w:color="auto" w:fill="FFFFFF"/>
        </w:rPr>
        <w:t xml:space="preserve">на условиях трудового договора </w:t>
      </w:r>
      <w:r w:rsidRPr="00D42C34">
        <w:rPr>
          <w:rFonts w:eastAsia="Calibri"/>
          <w:sz w:val="28"/>
          <w:szCs w:val="28"/>
        </w:rPr>
        <w:t xml:space="preserve">в соответствии с требованиями трудового законодательства о работе по совместительству </w:t>
      </w:r>
      <w:r w:rsidRPr="00D42C34">
        <w:rPr>
          <w:rFonts w:eastAsia="serif"/>
          <w:sz w:val="28"/>
          <w:szCs w:val="28"/>
          <w:shd w:val="clear" w:color="auto" w:fill="FFFFFF"/>
        </w:rPr>
        <w:t>и (или) гражданско-правового договора</w:t>
      </w:r>
      <w:r w:rsidRPr="00D42C34">
        <w:rPr>
          <w:rFonts w:eastAsia="Calibri"/>
          <w:sz w:val="28"/>
          <w:szCs w:val="28"/>
        </w:rPr>
        <w:t>.</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xml:space="preserve">5. Муниципальный служащий, планирующий выполнять иную оплачиваемую работу, подает уведомление о </w:t>
      </w:r>
      <w:r w:rsidRPr="00D42C34">
        <w:rPr>
          <w:rFonts w:eastAsia="Calibri"/>
          <w:sz w:val="28"/>
          <w:szCs w:val="28"/>
          <w:shd w:val="clear" w:color="auto" w:fill="FFFFFF"/>
        </w:rPr>
        <w:t xml:space="preserve">выполнении иной оплачиваемой работы (далее – уведомление) на имя представителя нанимателя (работодателя), которое направляет </w:t>
      </w:r>
      <w:r w:rsidRPr="00D42C34">
        <w:rPr>
          <w:rFonts w:eastAsia="Calibri"/>
          <w:sz w:val="28"/>
          <w:szCs w:val="28"/>
        </w:rPr>
        <w:t>уполномоченному лицу администрации Народненского сельского поселения Терновского муниципального района (далее – уполномоченное лицо администрации сельского поселения) в письменной форме (приложение 1).</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Указанное уведомление должно быть направлено в срок не менее чем за семь рабочих дней до начала выполнения иной оплачиваемой работы.</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При поступлении на муниципальную службу лицо, выполняющее иную оплачиваемую работу на день назначения на должность муниципальной службы, уведомляет представителя нанимателя (работодателя) о выполнении иной оплачиваемой работы в день назначения на должность муниципальной службы в письменной форме (приложение 1).</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xml:space="preserve">Регистрация уведомления осуществляется уполномоченным лицом администрации сельского поселения в день его получения в </w:t>
      </w:r>
      <w:hyperlink w:anchor="Par98" w:history="1">
        <w:r w:rsidRPr="00D42C34">
          <w:rPr>
            <w:rFonts w:eastAsia="Calibri"/>
            <w:sz w:val="28"/>
            <w:szCs w:val="28"/>
          </w:rPr>
          <w:t>журнале</w:t>
        </w:r>
      </w:hyperlink>
      <w:r w:rsidRPr="00D42C34">
        <w:rPr>
          <w:rFonts w:eastAsia="Calibri"/>
          <w:sz w:val="28"/>
          <w:szCs w:val="28"/>
        </w:rPr>
        <w:t xml:space="preserve"> регистрации уведомлений об иной оплачиваемой работе (приложение 2) и передается представителю нанимателя (работодателю) для принятия решения не позднее дня, следующего за днем регистрации.</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6. Уведомление о предстоящем выполнении иной оплачиваемой работы должно содержать:</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наименование и характеристику деятельности организации, в которой предполагается осуществлять иную оплачиваемую работу;</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наименование должности по иной оплачиваемой работе, основные обязанности, описание характера работы;</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график занятости (сроки и время выполнения иной оплачиваемой работы).</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7. Представитель нанимателя (работодатель) в бланке уведомления подтверждает,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 xml:space="preserve">8. В случае если представитель нанимателя (работодатель) усмотрел, что выполнение муниципальным служащим </w:t>
      </w:r>
      <w:r w:rsidRPr="00D42C34">
        <w:rPr>
          <w:rFonts w:eastAsia="Calibri"/>
          <w:sz w:val="28"/>
          <w:szCs w:val="28"/>
          <w:shd w:val="clear" w:color="auto" w:fill="FFFFFF"/>
        </w:rPr>
        <w:t xml:space="preserve">иной оплачиваемой работы повлечет </w:t>
      </w:r>
      <w:r w:rsidRPr="00D42C34">
        <w:rPr>
          <w:rFonts w:eastAsia="Calibri"/>
          <w:sz w:val="28"/>
          <w:szCs w:val="28"/>
          <w:shd w:val="clear" w:color="auto" w:fill="FFFFFF"/>
        </w:rPr>
        <w:lastRenderedPageBreak/>
        <w:t>за собой конфликт интересов,</w:t>
      </w:r>
      <w:r w:rsidRPr="00D42C34">
        <w:rPr>
          <w:rFonts w:eastAsia="Calibri"/>
          <w:sz w:val="28"/>
          <w:szCs w:val="28"/>
        </w:rPr>
        <w:t xml:space="preserve">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Уведомление муниципального служащего о выполнении иной оплачиваемой работы в течение трех дней со дня регистрации уведомления направляется в комиссию по соблюдению требований к служебному поведению муниципальных служащих и урегулированию конфликта интересов, действующую в администрации Народненского сельского поселения Терновского муниципального района (далее - комиссия).</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9. По итогам рассмотрения уведомления комиссия в течение десяти дней со дня регистрации уведомления принимает одно из двух решений:</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а)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б) установить факт наличия личной заинтересованности муниципального служащего, которая приводит или может привести к конфликту интересов.</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10. Решение комиссии об отсутствии признаков личной заинтересованности муниципального служащего, которая может привести к конфликту интересов, является основанием для согласования уведомления представителем нанимателя (работодателем).</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11. В случае установления комиссией факта наличия конфликта интересов муниципальный служащий не вправе выполнять иную оплачиваемую работу.</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12. По итогам рассмотрения уведомления представитель нанимателя (работодатель) направляет его к уполномоченному лицу администрации сельского поселения для приобщения к личному делу муниципального служащего и уведомления последнего о результатах его рассмотрения.</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13. 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D42C34" w:rsidRPr="00D42C34" w:rsidRDefault="00D42C34" w:rsidP="00D42C34">
      <w:pPr>
        <w:widowControl w:val="0"/>
        <w:autoSpaceDE w:val="0"/>
        <w:autoSpaceDN w:val="0"/>
        <w:adjustRightInd w:val="0"/>
        <w:ind w:firstLine="540"/>
        <w:jc w:val="both"/>
        <w:rPr>
          <w:rFonts w:eastAsia="Calibri"/>
          <w:sz w:val="28"/>
          <w:szCs w:val="28"/>
        </w:rPr>
      </w:pPr>
      <w:r w:rsidRPr="00D42C34">
        <w:rPr>
          <w:rFonts w:eastAsia="Calibri"/>
          <w:sz w:val="28"/>
          <w:szCs w:val="28"/>
        </w:rPr>
        <w:t>14.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right"/>
        <w:outlineLvl w:val="1"/>
        <w:rPr>
          <w:rFonts w:eastAsia="Calibri"/>
          <w:sz w:val="28"/>
          <w:szCs w:val="28"/>
        </w:rPr>
      </w:pPr>
      <w:bookmarkStart w:id="0" w:name="Par63"/>
      <w:bookmarkEnd w:id="0"/>
    </w:p>
    <w:p w:rsidR="00D42C34" w:rsidRPr="00D42C34" w:rsidRDefault="00D42C34" w:rsidP="00D42C34">
      <w:pPr>
        <w:widowControl w:val="0"/>
        <w:autoSpaceDE w:val="0"/>
        <w:autoSpaceDN w:val="0"/>
        <w:adjustRightInd w:val="0"/>
        <w:jc w:val="right"/>
        <w:outlineLvl w:val="1"/>
        <w:rPr>
          <w:rFonts w:eastAsia="Calibri"/>
          <w:sz w:val="28"/>
          <w:szCs w:val="28"/>
        </w:rPr>
      </w:pPr>
    </w:p>
    <w:p w:rsidR="00D42C34" w:rsidRPr="00D42C34" w:rsidRDefault="00D42C34" w:rsidP="00D42C34">
      <w:pPr>
        <w:widowControl w:val="0"/>
        <w:autoSpaceDE w:val="0"/>
        <w:autoSpaceDN w:val="0"/>
        <w:adjustRightInd w:val="0"/>
        <w:jc w:val="right"/>
        <w:outlineLvl w:val="1"/>
        <w:rPr>
          <w:rFonts w:eastAsia="Calibri"/>
          <w:sz w:val="28"/>
          <w:szCs w:val="28"/>
        </w:rPr>
      </w:pPr>
    </w:p>
    <w:p w:rsidR="00D42C34" w:rsidRPr="00D42C34" w:rsidRDefault="00D42C34" w:rsidP="00D42C34">
      <w:pPr>
        <w:widowControl w:val="0"/>
        <w:autoSpaceDE w:val="0"/>
        <w:autoSpaceDN w:val="0"/>
        <w:adjustRightInd w:val="0"/>
        <w:jc w:val="right"/>
        <w:outlineLvl w:val="1"/>
        <w:rPr>
          <w:rFonts w:eastAsia="Calibri"/>
          <w:sz w:val="28"/>
          <w:szCs w:val="28"/>
        </w:rPr>
      </w:pPr>
    </w:p>
    <w:p w:rsidR="00D42C34" w:rsidRPr="00D42C34" w:rsidRDefault="00D42C34" w:rsidP="00D42C34">
      <w:pPr>
        <w:widowControl w:val="0"/>
        <w:autoSpaceDE w:val="0"/>
        <w:autoSpaceDN w:val="0"/>
        <w:adjustRightInd w:val="0"/>
        <w:jc w:val="right"/>
        <w:outlineLvl w:val="1"/>
        <w:rPr>
          <w:rFonts w:eastAsia="Calibri"/>
          <w:sz w:val="28"/>
          <w:szCs w:val="28"/>
        </w:rPr>
      </w:pPr>
    </w:p>
    <w:p w:rsidR="00D42C34" w:rsidRPr="00D42C34" w:rsidRDefault="00D42C34" w:rsidP="00D42C34">
      <w:pPr>
        <w:widowControl w:val="0"/>
        <w:autoSpaceDE w:val="0"/>
        <w:autoSpaceDN w:val="0"/>
        <w:adjustRightInd w:val="0"/>
        <w:jc w:val="right"/>
        <w:outlineLvl w:val="1"/>
        <w:rPr>
          <w:rFonts w:eastAsia="Calibri"/>
          <w:sz w:val="28"/>
          <w:szCs w:val="28"/>
        </w:rPr>
      </w:pPr>
    </w:p>
    <w:p w:rsidR="00D42C34" w:rsidRPr="00D42C34" w:rsidRDefault="00D42C34" w:rsidP="00D42C34">
      <w:pPr>
        <w:widowControl w:val="0"/>
        <w:autoSpaceDE w:val="0"/>
        <w:autoSpaceDN w:val="0"/>
        <w:adjustRightInd w:val="0"/>
        <w:jc w:val="right"/>
        <w:outlineLvl w:val="1"/>
        <w:rPr>
          <w:rFonts w:eastAsia="Calibri"/>
          <w:sz w:val="28"/>
          <w:szCs w:val="28"/>
        </w:rPr>
      </w:pPr>
    </w:p>
    <w:p w:rsidR="00D42C34" w:rsidRPr="00D42C34" w:rsidRDefault="00D42C34" w:rsidP="00D42C34">
      <w:pPr>
        <w:widowControl w:val="0"/>
        <w:autoSpaceDE w:val="0"/>
        <w:autoSpaceDN w:val="0"/>
        <w:adjustRightInd w:val="0"/>
        <w:jc w:val="right"/>
        <w:outlineLvl w:val="1"/>
        <w:rPr>
          <w:rFonts w:eastAsia="Calibri"/>
          <w:sz w:val="28"/>
          <w:szCs w:val="28"/>
        </w:rPr>
      </w:pPr>
    </w:p>
    <w:p w:rsidR="00D42C34" w:rsidRPr="00D42C34" w:rsidRDefault="00D42C34" w:rsidP="00D42C34">
      <w:pPr>
        <w:jc w:val="right"/>
        <w:rPr>
          <w:rFonts w:eastAsia="Calibri"/>
          <w:sz w:val="28"/>
          <w:szCs w:val="28"/>
        </w:rPr>
      </w:pPr>
      <w:r w:rsidRPr="00D42C34">
        <w:rPr>
          <w:rFonts w:eastAsia="Calibri"/>
          <w:sz w:val="28"/>
          <w:szCs w:val="28"/>
        </w:rPr>
        <w:t xml:space="preserve">                                                                       </w:t>
      </w:r>
      <w:r w:rsidRPr="00D42C34">
        <w:rPr>
          <w:rFonts w:eastAsia="Calibri"/>
          <w:color w:val="FF0000"/>
          <w:sz w:val="28"/>
          <w:szCs w:val="28"/>
        </w:rPr>
        <w:t xml:space="preserve"> </w:t>
      </w:r>
      <w:r w:rsidRPr="00D42C34">
        <w:rPr>
          <w:rFonts w:eastAsia="Calibri"/>
          <w:sz w:val="28"/>
          <w:szCs w:val="28"/>
        </w:rPr>
        <w:t>Приложение 1</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                                             к Порядку уведомления муниципальным служащим администрации Народненского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сельского поселения Терновского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муниципального района Воронежской области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представителя нанимателя (работодателя)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о выполнении иной оплачиваемой работы</w:t>
      </w:r>
    </w:p>
    <w:p w:rsidR="00D42C34" w:rsidRPr="00D42C34" w:rsidRDefault="00D42C34" w:rsidP="00D42C34">
      <w:pPr>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center"/>
        <w:rPr>
          <w:rFonts w:eastAsia="Calibri"/>
          <w:sz w:val="28"/>
          <w:szCs w:val="28"/>
        </w:rPr>
      </w:pPr>
      <w:bookmarkStart w:id="1" w:name="Par65"/>
      <w:bookmarkEnd w:id="1"/>
      <w:r w:rsidRPr="00D42C34">
        <w:rPr>
          <w:rFonts w:eastAsia="Calibri"/>
          <w:sz w:val="28"/>
          <w:szCs w:val="28"/>
        </w:rPr>
        <w:t>УВЕДОМЛЕНИЕ</w:t>
      </w:r>
    </w:p>
    <w:p w:rsidR="00D42C34" w:rsidRPr="00D42C34" w:rsidRDefault="00D42C34" w:rsidP="00D42C34">
      <w:pPr>
        <w:widowControl w:val="0"/>
        <w:autoSpaceDE w:val="0"/>
        <w:autoSpaceDN w:val="0"/>
        <w:adjustRightInd w:val="0"/>
        <w:jc w:val="center"/>
        <w:rPr>
          <w:rFonts w:eastAsia="Calibri"/>
          <w:sz w:val="28"/>
          <w:szCs w:val="28"/>
        </w:rPr>
      </w:pPr>
      <w:r w:rsidRPr="00D42C34">
        <w:rPr>
          <w:rFonts w:eastAsia="Calibri"/>
          <w:sz w:val="28"/>
          <w:szCs w:val="28"/>
        </w:rPr>
        <w:t>МУНИЦИПАЛЬНОГО СЛУЖАЩЕГО О ВЫПОЛНЕНИИ ИНОЙ ОПЛАЧИВАЕМОЙ РАБОТЫ</w:t>
      </w:r>
    </w:p>
    <w:p w:rsidR="00D42C34" w:rsidRPr="00D42C34" w:rsidRDefault="00D42C34" w:rsidP="00D42C34">
      <w:pPr>
        <w:widowControl w:val="0"/>
        <w:autoSpaceDE w:val="0"/>
        <w:autoSpaceDN w:val="0"/>
        <w:adjustRightInd w:val="0"/>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r w:rsidRPr="00D42C34">
        <w:rPr>
          <w:rFonts w:eastAsia="Calibri"/>
          <w:sz w:val="28"/>
          <w:szCs w:val="28"/>
        </w:rPr>
        <w:t xml:space="preserve"> </w:t>
      </w:r>
      <w:r w:rsidRPr="00D42C34">
        <w:rPr>
          <w:rFonts w:eastAsia="Calibri"/>
          <w:sz w:val="28"/>
          <w:szCs w:val="28"/>
        </w:rPr>
        <w:tab/>
        <w:t xml:space="preserve">В  соответствии  с  </w:t>
      </w:r>
      <w:hyperlink r:id="rId9" w:history="1">
        <w:r w:rsidRPr="00D42C34">
          <w:rPr>
            <w:rFonts w:eastAsia="Calibri"/>
            <w:sz w:val="28"/>
            <w:szCs w:val="28"/>
          </w:rPr>
          <w:t>пунктом  2 статьи 11</w:t>
        </w:r>
      </w:hyperlink>
      <w:r w:rsidRPr="00D42C34">
        <w:rPr>
          <w:rFonts w:eastAsia="Calibri"/>
          <w:sz w:val="28"/>
          <w:szCs w:val="28"/>
        </w:rPr>
        <w:t xml:space="preserve"> Федерального закона от 2 марта 2007 года N 25-ФЗ "О муниципальной службе в Российской Федерации"</w:t>
      </w:r>
    </w:p>
    <w:p w:rsidR="00D42C34" w:rsidRPr="00D42C34" w:rsidRDefault="00D42C34" w:rsidP="00D42C34">
      <w:pPr>
        <w:widowControl w:val="0"/>
        <w:autoSpaceDE w:val="0"/>
        <w:autoSpaceDN w:val="0"/>
        <w:adjustRightInd w:val="0"/>
        <w:jc w:val="both"/>
        <w:rPr>
          <w:rFonts w:eastAsia="Calibri"/>
          <w:sz w:val="28"/>
          <w:szCs w:val="28"/>
        </w:rPr>
      </w:pPr>
      <w:r w:rsidRPr="00D42C34">
        <w:rPr>
          <w:rFonts w:eastAsia="Calibri"/>
          <w:sz w:val="28"/>
          <w:szCs w:val="28"/>
        </w:rPr>
        <w:t>я, ________________________________________________________________</w:t>
      </w:r>
    </w:p>
    <w:p w:rsidR="00D42C34" w:rsidRPr="00D42C34" w:rsidRDefault="00D42C34" w:rsidP="00D42C34">
      <w:pPr>
        <w:widowControl w:val="0"/>
        <w:autoSpaceDE w:val="0"/>
        <w:autoSpaceDN w:val="0"/>
        <w:adjustRightInd w:val="0"/>
        <w:jc w:val="center"/>
        <w:rPr>
          <w:rFonts w:eastAsia="Calibri"/>
        </w:rPr>
      </w:pPr>
      <w:r w:rsidRPr="00D42C34">
        <w:rPr>
          <w:rFonts w:eastAsia="Calibri"/>
        </w:rPr>
        <w:t>(фамилия, имя, отчество)</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замещающий должность муниципальной службы __________________________________________________________________</w:t>
      </w:r>
    </w:p>
    <w:p w:rsidR="00D42C34" w:rsidRPr="00D42C34" w:rsidRDefault="00D42C34" w:rsidP="00D42C34">
      <w:pPr>
        <w:widowControl w:val="0"/>
        <w:autoSpaceDE w:val="0"/>
        <w:autoSpaceDN w:val="0"/>
        <w:adjustRightInd w:val="0"/>
        <w:rPr>
          <w:rFonts w:eastAsia="Calibri"/>
        </w:rPr>
      </w:pPr>
      <w:r w:rsidRPr="00D42C34">
        <w:rPr>
          <w:rFonts w:eastAsia="Calibri"/>
          <w:sz w:val="28"/>
          <w:szCs w:val="28"/>
        </w:rPr>
        <w:t xml:space="preserve">                                             </w:t>
      </w:r>
      <w:r w:rsidRPr="00D42C34">
        <w:rPr>
          <w:rFonts w:eastAsia="Calibri"/>
        </w:rPr>
        <w:t>(наименование должности)</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намерен(а) с "___" _______________ 20__ г. по "___" _____________ 20___ г.</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заниматься    (занимаюсь)    иной    оплачиваемой   деятельностью   (нужное</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подчеркнуть), выполняя работу __________________________________________________________________</w:t>
      </w:r>
    </w:p>
    <w:p w:rsidR="00D42C34" w:rsidRPr="00D42C34" w:rsidRDefault="00D42C34" w:rsidP="00D42C34">
      <w:pPr>
        <w:widowControl w:val="0"/>
        <w:autoSpaceDE w:val="0"/>
        <w:autoSpaceDN w:val="0"/>
        <w:adjustRightInd w:val="0"/>
        <w:jc w:val="center"/>
        <w:rPr>
          <w:rFonts w:eastAsia="Calibri"/>
        </w:rPr>
      </w:pPr>
      <w:r w:rsidRPr="00D42C34">
        <w:rPr>
          <w:rFonts w:eastAsia="Calibri"/>
        </w:rPr>
        <w:t>(по трудовому договору, гражданско-трудовому договору)</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в___________________________________________________________________________________________________________________________________</w:t>
      </w:r>
    </w:p>
    <w:p w:rsidR="00D42C34" w:rsidRPr="00D42C34" w:rsidRDefault="00D42C34" w:rsidP="00D42C34">
      <w:pPr>
        <w:widowControl w:val="0"/>
        <w:autoSpaceDE w:val="0"/>
        <w:autoSpaceDN w:val="0"/>
        <w:adjustRightInd w:val="0"/>
        <w:jc w:val="center"/>
        <w:rPr>
          <w:rFonts w:eastAsia="Calibri"/>
        </w:rPr>
      </w:pPr>
      <w:r w:rsidRPr="00D42C34">
        <w:rPr>
          <w:rFonts w:eastAsia="Calibri"/>
        </w:rPr>
        <w:t>(полное наименование организации)</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Работа ____________________________________________________________</w:t>
      </w:r>
    </w:p>
    <w:p w:rsidR="00D42C34" w:rsidRPr="00D42C34" w:rsidRDefault="00D42C34" w:rsidP="00D42C34">
      <w:pPr>
        <w:widowControl w:val="0"/>
        <w:autoSpaceDE w:val="0"/>
        <w:autoSpaceDN w:val="0"/>
        <w:adjustRightInd w:val="0"/>
        <w:jc w:val="center"/>
        <w:rPr>
          <w:rFonts w:eastAsia="Calibri"/>
          <w:sz w:val="28"/>
          <w:szCs w:val="28"/>
        </w:rPr>
      </w:pPr>
      <w:r w:rsidRPr="00D42C34">
        <w:rPr>
          <w:rFonts w:eastAsia="Calibri"/>
        </w:rPr>
        <w:t>(конкретная работа или трудовая функция)</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будет  выполняться  в  свободное  от основной работы время и не повлечет за</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собой конфликт интересов.</w:t>
      </w:r>
    </w:p>
    <w:p w:rsidR="00D42C34" w:rsidRPr="00D42C34" w:rsidRDefault="00D42C34" w:rsidP="00D42C34">
      <w:pPr>
        <w:widowControl w:val="0"/>
        <w:autoSpaceDE w:val="0"/>
        <w:autoSpaceDN w:val="0"/>
        <w:adjustRightInd w:val="0"/>
        <w:rPr>
          <w:rFonts w:eastAsia="Calibri"/>
          <w:sz w:val="28"/>
          <w:szCs w:val="28"/>
        </w:rPr>
      </w:pP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"___" ______________ 20__ г.                                      (подпись)</w:t>
      </w:r>
    </w:p>
    <w:p w:rsidR="00D42C34" w:rsidRPr="00D42C34" w:rsidRDefault="00D42C34" w:rsidP="00D42C34">
      <w:pPr>
        <w:widowControl w:val="0"/>
        <w:autoSpaceDE w:val="0"/>
        <w:autoSpaceDN w:val="0"/>
        <w:adjustRightInd w:val="0"/>
        <w:rPr>
          <w:rFonts w:eastAsia="Calibri"/>
          <w:sz w:val="28"/>
          <w:szCs w:val="28"/>
        </w:rPr>
      </w:pP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Мнение представителя нанимателя (работодателя)</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________________________________ ____________ _____________________________</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"__" ____________ 20___ г.         (подпись)            (Ф.И.О.)</w:t>
      </w: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tabs>
          <w:tab w:val="left" w:pos="3900"/>
        </w:tabs>
        <w:jc w:val="right"/>
        <w:rPr>
          <w:rFonts w:eastAsia="Calibri"/>
          <w:sz w:val="28"/>
          <w:szCs w:val="28"/>
        </w:rPr>
      </w:pPr>
      <w:bookmarkStart w:id="2" w:name="Par96"/>
      <w:bookmarkEnd w:id="2"/>
      <w:r w:rsidRPr="00D42C34">
        <w:rPr>
          <w:rFonts w:eastAsia="Calibri"/>
          <w:sz w:val="28"/>
          <w:szCs w:val="28"/>
        </w:rPr>
        <w:t xml:space="preserve">                                                                       </w:t>
      </w:r>
      <w:r w:rsidRPr="00D42C34">
        <w:rPr>
          <w:rFonts w:eastAsia="Calibri"/>
          <w:color w:val="FF0000"/>
          <w:sz w:val="28"/>
          <w:szCs w:val="28"/>
        </w:rPr>
        <w:t xml:space="preserve"> </w:t>
      </w:r>
      <w:r w:rsidRPr="00D42C34">
        <w:rPr>
          <w:rFonts w:eastAsia="Calibri"/>
          <w:sz w:val="28"/>
          <w:szCs w:val="28"/>
        </w:rPr>
        <w:t xml:space="preserve">Приложение 2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к Порядку уведомления муниципальным</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 служащим администрации Народненского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сельского поселения Терновского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муниципального района Воронежской области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 xml:space="preserve">представителя нанимателя (работодателя) </w:t>
      </w:r>
    </w:p>
    <w:p w:rsidR="00D42C34" w:rsidRPr="00D42C34" w:rsidRDefault="00D42C34" w:rsidP="00D42C34">
      <w:pPr>
        <w:tabs>
          <w:tab w:val="left" w:pos="3900"/>
        </w:tabs>
        <w:jc w:val="right"/>
        <w:rPr>
          <w:rFonts w:eastAsia="Calibri"/>
          <w:sz w:val="28"/>
          <w:szCs w:val="28"/>
        </w:rPr>
      </w:pPr>
      <w:r w:rsidRPr="00D42C34">
        <w:rPr>
          <w:rFonts w:eastAsia="Calibri"/>
          <w:sz w:val="28"/>
          <w:szCs w:val="28"/>
        </w:rPr>
        <w:t>о выполнении иной оплачиваемой работы</w:t>
      </w:r>
    </w:p>
    <w:p w:rsidR="00D42C34" w:rsidRPr="00D42C34" w:rsidRDefault="00D42C34" w:rsidP="00D42C34">
      <w:pPr>
        <w:tabs>
          <w:tab w:val="left" w:pos="3900"/>
        </w:tabs>
        <w:rPr>
          <w:rFonts w:eastAsia="Calibri"/>
          <w:sz w:val="28"/>
          <w:szCs w:val="28"/>
        </w:rPr>
      </w:pPr>
    </w:p>
    <w:p w:rsidR="00D42C34" w:rsidRPr="00D42C34" w:rsidRDefault="00D42C34" w:rsidP="00D42C34">
      <w:pPr>
        <w:rPr>
          <w:rFonts w:eastAsia="Calibri"/>
          <w:sz w:val="28"/>
          <w:szCs w:val="28"/>
        </w:rPr>
      </w:pPr>
      <w:r w:rsidRPr="00D42C34">
        <w:rPr>
          <w:rFonts w:eastAsia="Calibri"/>
          <w:sz w:val="28"/>
          <w:szCs w:val="28"/>
        </w:rPr>
        <w:t xml:space="preserve">                                                                          </w:t>
      </w: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center"/>
        <w:rPr>
          <w:rFonts w:eastAsia="Calibri"/>
          <w:sz w:val="28"/>
          <w:szCs w:val="28"/>
        </w:rPr>
      </w:pPr>
      <w:bookmarkStart w:id="3" w:name="Par98"/>
      <w:bookmarkEnd w:id="3"/>
      <w:r w:rsidRPr="00D42C34">
        <w:rPr>
          <w:rFonts w:eastAsia="Calibri"/>
          <w:sz w:val="28"/>
          <w:szCs w:val="28"/>
        </w:rPr>
        <w:t>ЖУРНАЛ</w:t>
      </w:r>
    </w:p>
    <w:p w:rsidR="00D42C34" w:rsidRPr="00D42C34" w:rsidRDefault="00D42C34" w:rsidP="00D42C34">
      <w:pPr>
        <w:widowControl w:val="0"/>
        <w:autoSpaceDE w:val="0"/>
        <w:autoSpaceDN w:val="0"/>
        <w:adjustRightInd w:val="0"/>
        <w:jc w:val="center"/>
        <w:rPr>
          <w:rFonts w:eastAsia="Calibri"/>
          <w:sz w:val="28"/>
          <w:szCs w:val="28"/>
        </w:rPr>
      </w:pPr>
      <w:r w:rsidRPr="00D42C34">
        <w:rPr>
          <w:rFonts w:eastAsia="Calibri"/>
          <w:sz w:val="28"/>
          <w:szCs w:val="28"/>
        </w:rPr>
        <w:t>регистрации уведомлений представителя нанимателя (работодателя) об иной оплачиваемой работе,</w:t>
      </w:r>
    </w:p>
    <w:p w:rsidR="00D42C34" w:rsidRPr="00D42C34" w:rsidRDefault="00D42C34" w:rsidP="00D42C34">
      <w:pPr>
        <w:widowControl w:val="0"/>
        <w:autoSpaceDE w:val="0"/>
        <w:autoSpaceDN w:val="0"/>
        <w:adjustRightInd w:val="0"/>
        <w:jc w:val="center"/>
        <w:rPr>
          <w:rFonts w:eastAsia="Calibri"/>
          <w:sz w:val="28"/>
          <w:szCs w:val="28"/>
        </w:rPr>
      </w:pPr>
      <w:r w:rsidRPr="00D42C34">
        <w:rPr>
          <w:rFonts w:eastAsia="Calibri"/>
          <w:sz w:val="28"/>
          <w:szCs w:val="28"/>
        </w:rPr>
        <w:t>поступивших от муниципальных служащих</w:t>
      </w:r>
    </w:p>
    <w:p w:rsidR="00D42C34" w:rsidRPr="00D42C34" w:rsidRDefault="00D42C34" w:rsidP="00D42C34">
      <w:pPr>
        <w:widowControl w:val="0"/>
        <w:autoSpaceDE w:val="0"/>
        <w:autoSpaceDN w:val="0"/>
        <w:adjustRightInd w:val="0"/>
        <w:rPr>
          <w:rFonts w:eastAsia="Calibri"/>
          <w:sz w:val="28"/>
          <w:szCs w:val="28"/>
        </w:rPr>
      </w:pPr>
      <w:r w:rsidRPr="00D42C34">
        <w:rPr>
          <w:rFonts w:eastAsia="Calibri"/>
          <w:sz w:val="28"/>
          <w:szCs w:val="28"/>
        </w:rPr>
        <w:t xml:space="preserve">   __________________________________________________________________</w:t>
      </w:r>
    </w:p>
    <w:p w:rsidR="00D42C34" w:rsidRPr="00D42C34" w:rsidRDefault="00D42C34" w:rsidP="00D42C34">
      <w:pPr>
        <w:widowControl w:val="0"/>
        <w:autoSpaceDE w:val="0"/>
        <w:autoSpaceDN w:val="0"/>
        <w:adjustRightInd w:val="0"/>
        <w:jc w:val="center"/>
        <w:rPr>
          <w:rFonts w:eastAsia="Calibri"/>
          <w:sz w:val="28"/>
          <w:szCs w:val="28"/>
        </w:rPr>
      </w:pPr>
      <w:r w:rsidRPr="00D42C34">
        <w:rPr>
          <w:rFonts w:eastAsia="Calibri"/>
          <w:sz w:val="28"/>
          <w:szCs w:val="28"/>
        </w:rPr>
        <w:t>Администрации сельского поселения</w:t>
      </w:r>
    </w:p>
    <w:p w:rsidR="00D42C34" w:rsidRPr="00D42C34" w:rsidRDefault="00D42C34" w:rsidP="00D42C34">
      <w:pPr>
        <w:widowControl w:val="0"/>
        <w:autoSpaceDE w:val="0"/>
        <w:autoSpaceDN w:val="0"/>
        <w:adjustRightInd w:val="0"/>
        <w:jc w:val="center"/>
        <w:rPr>
          <w:rFonts w:eastAsia="Calibri"/>
          <w:sz w:val="28"/>
          <w:szCs w:val="28"/>
        </w:rPr>
      </w:pPr>
      <w:r w:rsidRPr="00D42C34">
        <w:rPr>
          <w:rFonts w:eastAsia="Calibri"/>
          <w:sz w:val="28"/>
          <w:szCs w:val="28"/>
        </w:rPr>
        <w:t>Терновского муниципального района</w:t>
      </w:r>
    </w:p>
    <w:p w:rsidR="00D42C34" w:rsidRPr="00D42C34" w:rsidRDefault="00D42C34" w:rsidP="00D42C34">
      <w:pPr>
        <w:widowControl w:val="0"/>
        <w:autoSpaceDE w:val="0"/>
        <w:autoSpaceDN w:val="0"/>
        <w:adjustRightInd w:val="0"/>
        <w:jc w:val="both"/>
        <w:rPr>
          <w:rFonts w:eastAsia="Calibri"/>
          <w:sz w:val="28"/>
          <w:szCs w:val="28"/>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75"/>
        <w:gridCol w:w="1520"/>
        <w:gridCol w:w="1235"/>
        <w:gridCol w:w="1235"/>
        <w:gridCol w:w="1425"/>
        <w:gridCol w:w="1330"/>
        <w:gridCol w:w="1425"/>
      </w:tblGrid>
      <w:tr w:rsidR="00D42C34" w:rsidRPr="00D42C34" w:rsidTr="002E035A">
        <w:trPr>
          <w:trHeight w:val="2080"/>
        </w:trPr>
        <w:tc>
          <w:tcPr>
            <w:tcW w:w="475" w:type="dxa"/>
            <w:tcBorders>
              <w:top w:val="single" w:sz="8" w:space="0" w:color="auto"/>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N п/п</w:t>
            </w:r>
          </w:p>
        </w:tc>
        <w:tc>
          <w:tcPr>
            <w:tcW w:w="1520" w:type="dxa"/>
            <w:tcBorders>
              <w:top w:val="single" w:sz="8" w:space="0" w:color="auto"/>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Фамилия,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имя,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отчество,</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замещаемая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должность</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муниципального</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служащего,</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представившего</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уведомление</w:t>
            </w:r>
          </w:p>
        </w:tc>
        <w:tc>
          <w:tcPr>
            <w:tcW w:w="1235" w:type="dxa"/>
            <w:tcBorders>
              <w:top w:val="single" w:sz="8" w:space="0" w:color="auto"/>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Дата</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регистрации</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уведомления</w:t>
            </w:r>
          </w:p>
        </w:tc>
        <w:tc>
          <w:tcPr>
            <w:tcW w:w="1235" w:type="dxa"/>
            <w:tcBorders>
              <w:top w:val="single" w:sz="8" w:space="0" w:color="auto"/>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Фамилия,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имя,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отчество</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сотрудника и подпись,</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принявшего уведомление</w:t>
            </w:r>
          </w:p>
        </w:tc>
        <w:tc>
          <w:tcPr>
            <w:tcW w:w="1425" w:type="dxa"/>
            <w:tcBorders>
              <w:top w:val="single" w:sz="8" w:space="0" w:color="auto"/>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Дата</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направления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уведомления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представителю</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нанимателя,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работодателю</w:t>
            </w:r>
          </w:p>
        </w:tc>
        <w:tc>
          <w:tcPr>
            <w:tcW w:w="1330" w:type="dxa"/>
            <w:tcBorders>
              <w:top w:val="single" w:sz="8" w:space="0" w:color="auto"/>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Дата</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рассмотрения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уведомления,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краткое</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содержание</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резолюции</w:t>
            </w:r>
          </w:p>
        </w:tc>
        <w:tc>
          <w:tcPr>
            <w:tcW w:w="1425" w:type="dxa"/>
            <w:tcBorders>
              <w:top w:val="single" w:sz="8" w:space="0" w:color="auto"/>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Сведения о</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рассмотрении</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уведомления</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комиссией</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по соблюдению</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требований</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к служебному</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поведению и</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регулированию</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конфликта</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интересов</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(в случае</w:t>
            </w:r>
          </w:p>
          <w:p w:rsidR="00D42C34" w:rsidRPr="00D42C34" w:rsidRDefault="00D42C34" w:rsidP="00D42C34">
            <w:pPr>
              <w:widowControl w:val="0"/>
              <w:autoSpaceDE w:val="0"/>
              <w:autoSpaceDN w:val="0"/>
              <w:adjustRightInd w:val="0"/>
              <w:jc w:val="center"/>
              <w:rPr>
                <w:rFonts w:eastAsia="Calibri"/>
                <w:sz w:val="20"/>
                <w:szCs w:val="20"/>
              </w:rPr>
            </w:pPr>
            <w:r w:rsidRPr="00D42C34">
              <w:rPr>
                <w:rFonts w:eastAsia="Calibri"/>
                <w:sz w:val="20"/>
                <w:szCs w:val="20"/>
              </w:rPr>
              <w:t>рассмотрения)</w:t>
            </w:r>
          </w:p>
        </w:tc>
      </w:tr>
      <w:tr w:rsidR="00D42C34" w:rsidRPr="00D42C34" w:rsidTr="002E035A">
        <w:tc>
          <w:tcPr>
            <w:tcW w:w="47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rPr>
                <w:rFonts w:eastAsia="Calibri"/>
                <w:sz w:val="20"/>
                <w:szCs w:val="20"/>
              </w:rPr>
            </w:pPr>
            <w:r w:rsidRPr="00D42C34">
              <w:rPr>
                <w:rFonts w:eastAsia="Calibri"/>
                <w:sz w:val="20"/>
                <w:szCs w:val="20"/>
              </w:rPr>
              <w:t>1</w:t>
            </w:r>
          </w:p>
        </w:tc>
        <w:tc>
          <w:tcPr>
            <w:tcW w:w="152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rPr>
                <w:rFonts w:eastAsia="Calibri"/>
                <w:sz w:val="20"/>
                <w:szCs w:val="20"/>
              </w:rPr>
            </w:pPr>
            <w:r w:rsidRPr="00D42C34">
              <w:rPr>
                <w:rFonts w:eastAsia="Calibri"/>
                <w:sz w:val="20"/>
                <w:szCs w:val="20"/>
              </w:rPr>
              <w:t>2</w:t>
            </w: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rPr>
                <w:rFonts w:eastAsia="Calibri"/>
                <w:sz w:val="20"/>
                <w:szCs w:val="20"/>
              </w:rPr>
            </w:pPr>
            <w:r w:rsidRPr="00D42C34">
              <w:rPr>
                <w:rFonts w:eastAsia="Calibri"/>
                <w:sz w:val="20"/>
                <w:szCs w:val="20"/>
              </w:rPr>
              <w:t>3</w:t>
            </w: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rPr>
                <w:rFonts w:eastAsia="Calibri"/>
                <w:sz w:val="20"/>
                <w:szCs w:val="20"/>
              </w:rPr>
            </w:pPr>
            <w:r w:rsidRPr="00D42C34">
              <w:rPr>
                <w:rFonts w:eastAsia="Calibri"/>
                <w:sz w:val="20"/>
                <w:szCs w:val="20"/>
              </w:rPr>
              <w:t>4</w:t>
            </w: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rPr>
                <w:rFonts w:eastAsia="Calibri"/>
                <w:sz w:val="20"/>
                <w:szCs w:val="20"/>
              </w:rPr>
            </w:pPr>
            <w:r w:rsidRPr="00D42C34">
              <w:rPr>
                <w:rFonts w:eastAsia="Calibri"/>
                <w:sz w:val="20"/>
                <w:szCs w:val="20"/>
              </w:rPr>
              <w:t>5</w:t>
            </w:r>
          </w:p>
        </w:tc>
        <w:tc>
          <w:tcPr>
            <w:tcW w:w="133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rPr>
                <w:rFonts w:eastAsia="Calibri"/>
                <w:sz w:val="20"/>
                <w:szCs w:val="20"/>
              </w:rPr>
            </w:pPr>
            <w:r w:rsidRPr="00D42C34">
              <w:rPr>
                <w:rFonts w:eastAsia="Calibri"/>
                <w:sz w:val="20"/>
                <w:szCs w:val="20"/>
              </w:rPr>
              <w:t>6</w:t>
            </w: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rPr>
                <w:rFonts w:eastAsia="Calibri"/>
                <w:sz w:val="20"/>
                <w:szCs w:val="20"/>
              </w:rPr>
            </w:pPr>
            <w:r w:rsidRPr="00D42C34">
              <w:rPr>
                <w:rFonts w:eastAsia="Calibri"/>
                <w:sz w:val="20"/>
                <w:szCs w:val="20"/>
              </w:rPr>
              <w:t>7</w:t>
            </w:r>
          </w:p>
        </w:tc>
      </w:tr>
      <w:tr w:rsidR="00D42C34" w:rsidRPr="00D42C34" w:rsidTr="002E035A">
        <w:tc>
          <w:tcPr>
            <w:tcW w:w="47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52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33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r>
      <w:tr w:rsidR="00D42C34" w:rsidRPr="00D42C34" w:rsidTr="002E035A">
        <w:tc>
          <w:tcPr>
            <w:tcW w:w="47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52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33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r>
      <w:tr w:rsidR="00D42C34" w:rsidRPr="00D42C34" w:rsidTr="002E035A">
        <w:tc>
          <w:tcPr>
            <w:tcW w:w="47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52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23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330"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c>
          <w:tcPr>
            <w:tcW w:w="1425" w:type="dxa"/>
            <w:tcBorders>
              <w:left w:val="single" w:sz="8" w:space="0" w:color="auto"/>
              <w:bottom w:val="single" w:sz="8" w:space="0" w:color="auto"/>
              <w:right w:val="single" w:sz="8" w:space="0" w:color="auto"/>
            </w:tcBorders>
          </w:tcPr>
          <w:p w:rsidR="00D42C34" w:rsidRPr="00D42C34" w:rsidRDefault="00D42C34" w:rsidP="00D42C34">
            <w:pPr>
              <w:widowControl w:val="0"/>
              <w:autoSpaceDE w:val="0"/>
              <w:autoSpaceDN w:val="0"/>
              <w:adjustRightInd w:val="0"/>
              <w:ind w:firstLine="700"/>
              <w:jc w:val="center"/>
              <w:rPr>
                <w:rFonts w:eastAsia="Calibri"/>
                <w:sz w:val="20"/>
                <w:szCs w:val="20"/>
              </w:rPr>
            </w:pPr>
          </w:p>
        </w:tc>
      </w:tr>
    </w:tbl>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rPr>
          <w:rFonts w:eastAsia="Calibri"/>
          <w:sz w:val="28"/>
          <w:szCs w:val="28"/>
        </w:rPr>
      </w:pPr>
    </w:p>
    <w:p w:rsidR="00D42C34" w:rsidRPr="00D42C34" w:rsidRDefault="00D42C34" w:rsidP="00D42C34">
      <w:pPr>
        <w:tabs>
          <w:tab w:val="left" w:pos="3506"/>
        </w:tabs>
        <w:suppressAutoHyphens/>
        <w:rPr>
          <w:rFonts w:eastAsia="Calibri"/>
          <w:sz w:val="28"/>
          <w:szCs w:val="28"/>
          <w:lang w:eastAsia="en-US"/>
        </w:rPr>
      </w:pPr>
    </w:p>
    <w:p w:rsidR="00D42C34" w:rsidRDefault="00D42C34"/>
    <w:p w:rsidR="00D42C34" w:rsidRDefault="00D42C34"/>
    <w:p w:rsidR="00D42C34" w:rsidRDefault="00D42C34"/>
    <w:p w:rsidR="00D42C34" w:rsidRDefault="00D42C34"/>
    <w:p w:rsidR="00D42C34" w:rsidRDefault="00D42C34"/>
    <w:p w:rsidR="00D42C34" w:rsidRPr="00D42C34" w:rsidRDefault="00D42C34" w:rsidP="00D42C34">
      <w:pPr>
        <w:tabs>
          <w:tab w:val="left" w:pos="2415"/>
        </w:tabs>
        <w:suppressAutoHyphens/>
        <w:jc w:val="center"/>
        <w:rPr>
          <w:lang w:eastAsia="zh-CN"/>
        </w:rPr>
      </w:pPr>
      <w:r>
        <w:rPr>
          <w:noProof/>
        </w:rPr>
        <w:lastRenderedPageBreak/>
        <w:drawing>
          <wp:inline distT="0" distB="0" distL="0" distR="0">
            <wp:extent cx="596265" cy="675640"/>
            <wp:effectExtent l="0" t="0" r="0" b="0"/>
            <wp:docPr id="3" name="Рисунок 3"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D42C34" w:rsidRPr="00D42C34" w:rsidRDefault="00D42C34" w:rsidP="00D42C34">
      <w:pPr>
        <w:suppressAutoHyphens/>
        <w:jc w:val="center"/>
        <w:rPr>
          <w:lang w:eastAsia="zh-CN"/>
        </w:rPr>
      </w:pPr>
    </w:p>
    <w:p w:rsidR="00D42C34" w:rsidRPr="00D42C34" w:rsidRDefault="00D42C34" w:rsidP="00D42C34">
      <w:pPr>
        <w:suppressAutoHyphens/>
        <w:jc w:val="center"/>
        <w:rPr>
          <w:b/>
          <w:sz w:val="28"/>
          <w:szCs w:val="28"/>
        </w:rPr>
      </w:pPr>
      <w:r w:rsidRPr="00D42C34">
        <w:rPr>
          <w:b/>
          <w:sz w:val="28"/>
          <w:szCs w:val="28"/>
        </w:rPr>
        <w:t>АДМИНИСТРАЦИЯ</w:t>
      </w:r>
      <w:r w:rsidRPr="00D42C34">
        <w:rPr>
          <w:b/>
          <w:sz w:val="28"/>
          <w:szCs w:val="28"/>
        </w:rPr>
        <w:br/>
        <w:t>НАРОДНЕНСКОГО СЕЛЬСКОГО ПОСЕЛЕНИЯ</w:t>
      </w:r>
      <w:r w:rsidRPr="00D42C34">
        <w:rPr>
          <w:b/>
          <w:sz w:val="28"/>
          <w:szCs w:val="28"/>
        </w:rPr>
        <w:br/>
        <w:t>ТЕРНОВСКОГО МУНИЦИПАЛЬНОГО РАЙОНА</w:t>
      </w:r>
      <w:r w:rsidRPr="00D42C34">
        <w:rPr>
          <w:b/>
          <w:sz w:val="28"/>
          <w:szCs w:val="28"/>
        </w:rPr>
        <w:br/>
        <w:t>ВОРОНЕЖСКОЙ ОБЛАСТИ</w:t>
      </w:r>
    </w:p>
    <w:p w:rsidR="00D42C34" w:rsidRPr="00D42C34" w:rsidRDefault="00D42C34" w:rsidP="00D42C34">
      <w:pPr>
        <w:jc w:val="center"/>
        <w:rPr>
          <w:b/>
          <w:sz w:val="28"/>
          <w:szCs w:val="28"/>
        </w:rPr>
      </w:pPr>
      <w:r w:rsidRPr="00D42C34">
        <w:rPr>
          <w:b/>
          <w:sz w:val="28"/>
          <w:szCs w:val="28"/>
        </w:rPr>
        <w:t>________________________________________________________________</w:t>
      </w:r>
    </w:p>
    <w:p w:rsidR="00D42C34" w:rsidRPr="00D42C34" w:rsidRDefault="00D42C34" w:rsidP="00D42C34">
      <w:pPr>
        <w:widowControl w:val="0"/>
        <w:jc w:val="center"/>
        <w:rPr>
          <w:b/>
          <w:sz w:val="28"/>
          <w:szCs w:val="28"/>
        </w:rPr>
      </w:pPr>
      <w:r w:rsidRPr="00D42C34">
        <w:rPr>
          <w:b/>
          <w:sz w:val="28"/>
          <w:szCs w:val="28"/>
        </w:rPr>
        <w:t>ПОСТАНОВЛЕНИЕ</w:t>
      </w:r>
    </w:p>
    <w:p w:rsidR="00D42C34" w:rsidRPr="00D42C34" w:rsidRDefault="00D42C34" w:rsidP="00D42C34">
      <w:pPr>
        <w:rPr>
          <w:sz w:val="28"/>
          <w:szCs w:val="28"/>
        </w:rPr>
      </w:pPr>
    </w:p>
    <w:p w:rsidR="00D42C34" w:rsidRPr="00D42C34" w:rsidRDefault="00D42C34" w:rsidP="00D42C34">
      <w:pPr>
        <w:rPr>
          <w:sz w:val="28"/>
          <w:szCs w:val="28"/>
        </w:rPr>
      </w:pPr>
      <w:r w:rsidRPr="00D42C34">
        <w:rPr>
          <w:sz w:val="28"/>
          <w:szCs w:val="28"/>
        </w:rPr>
        <w:t>от  23 января  2024 г.  № 04</w:t>
      </w:r>
    </w:p>
    <w:p w:rsidR="00D42C34" w:rsidRPr="00D42C34" w:rsidRDefault="00D42C34" w:rsidP="00D42C34">
      <w:pPr>
        <w:rPr>
          <w:sz w:val="20"/>
          <w:szCs w:val="20"/>
        </w:rPr>
      </w:pPr>
      <w:r w:rsidRPr="00D42C34">
        <w:t xml:space="preserve">                   </w:t>
      </w:r>
      <w:r w:rsidRPr="00D42C34">
        <w:rPr>
          <w:sz w:val="20"/>
          <w:szCs w:val="20"/>
        </w:rPr>
        <w:t>с. Народное</w:t>
      </w:r>
    </w:p>
    <w:p w:rsidR="00D42C34" w:rsidRPr="00D42C34" w:rsidRDefault="00D42C34" w:rsidP="00D42C34">
      <w:pPr>
        <w:rPr>
          <w:sz w:val="20"/>
          <w:szCs w:val="20"/>
        </w:rPr>
      </w:pPr>
    </w:p>
    <w:p w:rsidR="00D42C34" w:rsidRPr="00D42C34" w:rsidRDefault="00D42C34" w:rsidP="00D42C34">
      <w:pPr>
        <w:ind w:firstLine="708"/>
        <w:rPr>
          <w:b/>
          <w:color w:val="000000"/>
          <w:sz w:val="28"/>
          <w:szCs w:val="20"/>
        </w:rPr>
      </w:pPr>
      <w:r w:rsidRPr="00D42C34">
        <w:rPr>
          <w:b/>
          <w:color w:val="000000"/>
          <w:sz w:val="28"/>
          <w:szCs w:val="20"/>
        </w:rPr>
        <w:t>Об утверждении Антикоррупционного</w:t>
      </w:r>
    </w:p>
    <w:p w:rsidR="00D42C34" w:rsidRPr="00D42C34" w:rsidRDefault="00D42C34" w:rsidP="00D42C34">
      <w:pPr>
        <w:ind w:firstLine="708"/>
        <w:rPr>
          <w:b/>
          <w:color w:val="000000"/>
          <w:sz w:val="28"/>
          <w:szCs w:val="20"/>
        </w:rPr>
      </w:pPr>
      <w:r w:rsidRPr="00D42C34">
        <w:rPr>
          <w:b/>
          <w:color w:val="000000"/>
          <w:sz w:val="28"/>
          <w:szCs w:val="20"/>
        </w:rPr>
        <w:t xml:space="preserve">стандарта в сфере деятельности администрации </w:t>
      </w:r>
    </w:p>
    <w:p w:rsidR="00D42C34" w:rsidRPr="00D42C34" w:rsidRDefault="00D42C34" w:rsidP="00D42C34">
      <w:pPr>
        <w:ind w:firstLine="708"/>
        <w:rPr>
          <w:b/>
          <w:color w:val="000000"/>
          <w:sz w:val="28"/>
          <w:szCs w:val="20"/>
        </w:rPr>
      </w:pPr>
      <w:r w:rsidRPr="00D42C34">
        <w:rPr>
          <w:b/>
          <w:color w:val="000000"/>
          <w:sz w:val="28"/>
          <w:szCs w:val="20"/>
        </w:rPr>
        <w:t xml:space="preserve">Народненского сельского поселения Терновского </w:t>
      </w:r>
    </w:p>
    <w:p w:rsidR="00D42C34" w:rsidRPr="00D42C34" w:rsidRDefault="00D42C34" w:rsidP="00D42C34">
      <w:pPr>
        <w:ind w:firstLine="708"/>
        <w:rPr>
          <w:b/>
          <w:color w:val="000000"/>
          <w:sz w:val="28"/>
          <w:szCs w:val="20"/>
        </w:rPr>
      </w:pPr>
      <w:r w:rsidRPr="00D42C34">
        <w:rPr>
          <w:b/>
          <w:color w:val="000000"/>
          <w:sz w:val="28"/>
          <w:szCs w:val="20"/>
        </w:rPr>
        <w:t xml:space="preserve">муниципального района Воронежской области </w:t>
      </w:r>
    </w:p>
    <w:p w:rsidR="00D42C34" w:rsidRPr="00D42C34" w:rsidRDefault="00D42C34" w:rsidP="00D42C34">
      <w:pPr>
        <w:ind w:firstLine="708"/>
        <w:rPr>
          <w:b/>
          <w:color w:val="000000"/>
          <w:sz w:val="28"/>
          <w:szCs w:val="20"/>
        </w:rPr>
      </w:pPr>
      <w:r w:rsidRPr="00D42C34">
        <w:rPr>
          <w:b/>
          <w:color w:val="000000"/>
          <w:sz w:val="28"/>
          <w:szCs w:val="20"/>
        </w:rPr>
        <w:t xml:space="preserve">при организации и проведении муниципальных </w:t>
      </w:r>
    </w:p>
    <w:p w:rsidR="00D42C34" w:rsidRPr="00D42C34" w:rsidRDefault="00D42C34" w:rsidP="00D42C34">
      <w:pPr>
        <w:ind w:firstLine="708"/>
        <w:rPr>
          <w:b/>
          <w:color w:val="000000"/>
          <w:sz w:val="28"/>
          <w:szCs w:val="20"/>
        </w:rPr>
      </w:pPr>
      <w:r w:rsidRPr="00D42C34">
        <w:rPr>
          <w:b/>
          <w:color w:val="000000"/>
          <w:sz w:val="28"/>
          <w:szCs w:val="20"/>
        </w:rPr>
        <w:t>выборов, местных референдумов</w:t>
      </w:r>
    </w:p>
    <w:p w:rsidR="00D42C34" w:rsidRPr="00D42C34" w:rsidRDefault="00D42C34" w:rsidP="00D42C34">
      <w:pPr>
        <w:spacing w:line="276" w:lineRule="auto"/>
        <w:rPr>
          <w:color w:val="000000"/>
          <w:sz w:val="28"/>
          <w:szCs w:val="20"/>
        </w:rPr>
      </w:pPr>
    </w:p>
    <w:p w:rsidR="00D42C34" w:rsidRPr="00D42C34" w:rsidRDefault="00D42C34" w:rsidP="00D42C34">
      <w:pPr>
        <w:spacing w:line="276" w:lineRule="auto"/>
        <w:ind w:firstLine="708"/>
        <w:jc w:val="both"/>
        <w:rPr>
          <w:color w:val="000000"/>
          <w:sz w:val="28"/>
          <w:szCs w:val="20"/>
        </w:rPr>
      </w:pPr>
      <w:r w:rsidRPr="00D42C34">
        <w:rPr>
          <w:color w:val="000000"/>
          <w:sz w:val="28"/>
          <w:szCs w:val="20"/>
        </w:rPr>
        <w:t>В соответствии с пунктом 5 статьи 7 Федерального закона от 25.12.2008 № 273-ФЗ «О противодействии коррупции», с целью предупреждения коррупции в сфере реализации избирательных прав граждан, администрация Народненского сельского поселения Терновского муниципального района Воронежской области</w:t>
      </w:r>
    </w:p>
    <w:p w:rsidR="00D42C34" w:rsidRPr="00D42C34" w:rsidRDefault="00D42C34" w:rsidP="00D42C34">
      <w:pPr>
        <w:spacing w:line="252" w:lineRule="atLeast"/>
        <w:jc w:val="center"/>
        <w:rPr>
          <w:b/>
          <w:color w:val="000000"/>
          <w:sz w:val="28"/>
          <w:szCs w:val="20"/>
        </w:rPr>
      </w:pPr>
      <w:r w:rsidRPr="00D42C34">
        <w:rPr>
          <w:b/>
          <w:color w:val="000000"/>
          <w:sz w:val="28"/>
          <w:szCs w:val="20"/>
        </w:rPr>
        <w:t>ПОСТАНОВЛЯЕТ:</w:t>
      </w: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color w:val="000000"/>
          <w:sz w:val="28"/>
          <w:szCs w:val="20"/>
        </w:rPr>
        <w:t>Утвердить Антикоррупционный стандарт в сфере деятельности администрации Народненского сельского поселения Терновского муниципального района Воронежской области при организации и проведении муниципальных выборов, местных референдумов согласно приложению.</w:t>
      </w: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color w:val="000000"/>
          <w:sz w:val="28"/>
          <w:szCs w:val="20"/>
        </w:rPr>
        <w:t>Признать утратившим силу постановление администрации  Народненского сельского  поселения  Терновского муниципального района   Воронежской области от 28 июня 2016 г. № 58 «Об утверждении Антикоррупционного стандарта поведения муниципальных служащих администрации Народненского сельского поселения Терновского муниципального района Воронежской области в сфере реализации избирательных прав граждан».</w:t>
      </w: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rFonts w:eastAsia="Calibri"/>
          <w:sz w:val="28"/>
          <w:szCs w:val="28"/>
        </w:rPr>
        <w:t xml:space="preserve">Опубликовать настоящее постановление в официальном периодическом печатном издании органов местного самоуправления Народненского </w:t>
      </w:r>
      <w:r w:rsidRPr="00D42C34">
        <w:rPr>
          <w:rFonts w:eastAsia="Calibri"/>
          <w:sz w:val="28"/>
          <w:szCs w:val="28"/>
        </w:rPr>
        <w:lastRenderedPageBreak/>
        <w:t>сельского поселения Терновского муниципального района Воронежской области «Муниципальный вестник».</w:t>
      </w: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rFonts w:eastAsia="Calibri"/>
          <w:sz w:val="28"/>
          <w:szCs w:val="28"/>
        </w:rPr>
        <w:t>Контроль за исполнением настоящего постановления оставляю за собой.</w:t>
      </w: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rFonts w:eastAsia="Calibri"/>
          <w:sz w:val="28"/>
          <w:szCs w:val="28"/>
        </w:rPr>
        <w:t>Настоящее постановление вступает в силу с даты опубликования.</w:t>
      </w: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r w:rsidRPr="00D42C34">
        <w:rPr>
          <w:rFonts w:eastAsia="Calibri"/>
          <w:sz w:val="28"/>
          <w:szCs w:val="28"/>
          <w:lang w:eastAsia="en-US"/>
        </w:rPr>
        <w:t>Глава Народненского</w:t>
      </w:r>
    </w:p>
    <w:p w:rsidR="00D42C34" w:rsidRPr="00D42C34" w:rsidRDefault="00D42C34" w:rsidP="00D42C34">
      <w:pPr>
        <w:tabs>
          <w:tab w:val="left" w:pos="7182"/>
        </w:tabs>
        <w:spacing w:line="276" w:lineRule="auto"/>
        <w:jc w:val="both"/>
        <w:rPr>
          <w:rFonts w:eastAsia="Calibri"/>
          <w:sz w:val="28"/>
          <w:szCs w:val="28"/>
          <w:lang w:eastAsia="en-US"/>
        </w:rPr>
      </w:pPr>
      <w:r w:rsidRPr="00D42C34">
        <w:rPr>
          <w:rFonts w:eastAsia="Calibri"/>
          <w:sz w:val="28"/>
          <w:szCs w:val="28"/>
          <w:lang w:eastAsia="en-US"/>
        </w:rPr>
        <w:t>сельского поселения:</w:t>
      </w:r>
      <w:r w:rsidRPr="00D42C34">
        <w:rPr>
          <w:rFonts w:eastAsia="Calibri"/>
          <w:sz w:val="28"/>
          <w:szCs w:val="28"/>
          <w:lang w:eastAsia="en-US"/>
        </w:rPr>
        <w:tab/>
        <w:t>Ю.А. Подколзин</w:t>
      </w:r>
    </w:p>
    <w:p w:rsidR="00D42C34" w:rsidRPr="00D42C34" w:rsidRDefault="00D42C34" w:rsidP="00D42C34">
      <w:pPr>
        <w:spacing w:line="276" w:lineRule="auto"/>
        <w:rPr>
          <w:rFonts w:eastAsia="Calibri"/>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rFonts w:eastAsia="Calibri"/>
          <w:color w:val="000000"/>
          <w:sz w:val="28"/>
          <w:szCs w:val="28"/>
          <w:lang w:eastAsia="en-US"/>
        </w:rPr>
        <w:t xml:space="preserve">      </w:t>
      </w: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rPr>
          <w:rFonts w:eastAsia="Calibri"/>
          <w:color w:val="000000"/>
          <w:sz w:val="28"/>
          <w:szCs w:val="28"/>
          <w:lang w:eastAsia="en-US"/>
        </w:rPr>
      </w:pPr>
    </w:p>
    <w:p w:rsidR="00D42C34" w:rsidRPr="00D42C34" w:rsidRDefault="00D42C34" w:rsidP="00D42C34">
      <w:pPr>
        <w:shd w:val="clear" w:color="auto" w:fill="FFFFFF"/>
        <w:rPr>
          <w:rFonts w:eastAsia="Calibri"/>
          <w:color w:val="000000"/>
          <w:sz w:val="28"/>
          <w:szCs w:val="28"/>
          <w:lang w:eastAsia="en-US"/>
        </w:rPr>
      </w:pPr>
    </w:p>
    <w:p w:rsidR="00D42C34" w:rsidRPr="00D42C34" w:rsidRDefault="00D42C34" w:rsidP="00D42C34">
      <w:pPr>
        <w:shd w:val="clear" w:color="auto" w:fill="FFFFFF"/>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rFonts w:eastAsia="Calibri"/>
          <w:color w:val="000000"/>
          <w:sz w:val="28"/>
          <w:szCs w:val="28"/>
          <w:lang w:eastAsia="en-US"/>
        </w:rPr>
        <w:t xml:space="preserve">   Приложение № 1</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к постановлению администрации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Народненского сельского  поселения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Терновского муниципального района</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Воронежской области от 23 января</w:t>
      </w:r>
    </w:p>
    <w:p w:rsidR="00D42C34" w:rsidRPr="00D42C34" w:rsidRDefault="00D42C34" w:rsidP="00D42C34">
      <w:pPr>
        <w:spacing w:after="200" w:line="276" w:lineRule="auto"/>
        <w:jc w:val="right"/>
        <w:rPr>
          <w:rFonts w:eastAsia="Calibri"/>
          <w:sz w:val="28"/>
          <w:szCs w:val="28"/>
          <w:lang w:eastAsia="en-US"/>
        </w:rPr>
      </w:pPr>
      <w:r w:rsidRPr="00D42C34">
        <w:rPr>
          <w:rFonts w:eastAsia="Calibri"/>
          <w:color w:val="000000"/>
          <w:sz w:val="28"/>
          <w:szCs w:val="28"/>
          <w:lang w:eastAsia="en-US"/>
        </w:rPr>
        <w:t xml:space="preserve">                                                                 2024 г. № 04</w:t>
      </w:r>
    </w:p>
    <w:p w:rsidR="00D42C34" w:rsidRPr="00D42C34" w:rsidRDefault="00D42C34" w:rsidP="00D42C34">
      <w:pPr>
        <w:suppressAutoHyphens/>
        <w:rPr>
          <w:rFonts w:eastAsia="Calibri"/>
          <w:sz w:val="28"/>
          <w:szCs w:val="28"/>
          <w:lang w:eastAsia="en-US"/>
        </w:rPr>
      </w:pPr>
    </w:p>
    <w:p w:rsidR="00D42C34" w:rsidRPr="00D42C34" w:rsidRDefault="00D42C34" w:rsidP="00D42C34">
      <w:pPr>
        <w:suppressAutoHyphens/>
        <w:rPr>
          <w:rFonts w:eastAsia="Calibri"/>
          <w:sz w:val="28"/>
          <w:szCs w:val="28"/>
          <w:lang w:eastAsia="en-US"/>
        </w:rPr>
      </w:pPr>
    </w:p>
    <w:p w:rsidR="00D42C34" w:rsidRPr="00D42C34" w:rsidRDefault="00D42C34" w:rsidP="00D42C34">
      <w:pPr>
        <w:suppressAutoHyphens/>
        <w:jc w:val="center"/>
        <w:rPr>
          <w:b/>
          <w:sz w:val="28"/>
          <w:lang w:eastAsia="zh-CN"/>
        </w:rPr>
      </w:pPr>
      <w:r w:rsidRPr="00D42C34">
        <w:rPr>
          <w:b/>
          <w:sz w:val="28"/>
          <w:lang w:eastAsia="zh-CN"/>
        </w:rPr>
        <w:t>АНТИКОРРУПЦИОННЫЙ СТАНДАРТ</w:t>
      </w:r>
    </w:p>
    <w:p w:rsidR="00D42C34" w:rsidRPr="00D42C34" w:rsidRDefault="00D42C34" w:rsidP="00D42C34">
      <w:pPr>
        <w:suppressAutoHyphens/>
        <w:jc w:val="center"/>
        <w:rPr>
          <w:b/>
          <w:sz w:val="28"/>
          <w:lang w:eastAsia="zh-CN"/>
        </w:rPr>
      </w:pPr>
      <w:r w:rsidRPr="00D42C34">
        <w:rPr>
          <w:b/>
          <w:sz w:val="28"/>
          <w:lang w:eastAsia="zh-CN"/>
        </w:rPr>
        <w:t>в сфере деятельности администрации Народненского сельского поселения Терновского муниципального района Воронежской области при организации и проведении муниципальных выборов, местных референдумов</w:t>
      </w:r>
    </w:p>
    <w:p w:rsidR="00D42C34" w:rsidRPr="00D42C34" w:rsidRDefault="00D42C34" w:rsidP="00D42C34">
      <w:pPr>
        <w:suppressAutoHyphens/>
        <w:jc w:val="both"/>
        <w:rPr>
          <w:sz w:val="28"/>
          <w:szCs w:val="28"/>
          <w:lang w:eastAsia="zh-CN"/>
        </w:rPr>
      </w:pPr>
      <w:r w:rsidRPr="00D42C34">
        <w:rPr>
          <w:sz w:val="28"/>
          <w:szCs w:val="28"/>
          <w:lang w:eastAsia="zh-CN"/>
        </w:rPr>
        <w:t>1. Общие положения</w:t>
      </w:r>
    </w:p>
    <w:p w:rsidR="00D42C34" w:rsidRPr="00D42C34" w:rsidRDefault="00D42C34" w:rsidP="00D42C34">
      <w:pPr>
        <w:suppressAutoHyphens/>
        <w:jc w:val="both"/>
        <w:rPr>
          <w:color w:val="22272F"/>
          <w:sz w:val="28"/>
          <w:szCs w:val="28"/>
          <w:highlight w:val="white"/>
          <w:lang w:eastAsia="zh-CN"/>
        </w:rPr>
      </w:pPr>
      <w:r w:rsidRPr="00D42C34">
        <w:rPr>
          <w:sz w:val="28"/>
          <w:szCs w:val="28"/>
          <w:lang w:eastAsia="zh-CN"/>
        </w:rPr>
        <w:t xml:space="preserve">1.1. Перечень нормативных правовых актов, регламентирующих применение антикоррупционного стандарта при организации и проведении муниципальных выборов, местных референдумов </w:t>
      </w:r>
      <w:hyperlink r:id="rId10" w:history="1">
        <w:r w:rsidRPr="00D42C34">
          <w:rPr>
            <w:color w:val="3272C0"/>
            <w:sz w:val="28"/>
            <w:szCs w:val="28"/>
            <w:highlight w:val="white"/>
            <w:lang w:eastAsia="zh-CN"/>
          </w:rPr>
          <w:t>:</w:t>
        </w:r>
      </w:hyperlink>
    </w:p>
    <w:p w:rsidR="00D42C34" w:rsidRPr="00D42C34" w:rsidRDefault="00D42C34" w:rsidP="00D42C34">
      <w:pPr>
        <w:suppressAutoHyphens/>
        <w:jc w:val="both"/>
        <w:rPr>
          <w:sz w:val="28"/>
          <w:szCs w:val="28"/>
          <w:lang w:eastAsia="zh-CN"/>
        </w:rPr>
      </w:pPr>
      <w:r w:rsidRPr="00D42C34">
        <w:rPr>
          <w:color w:val="000000"/>
          <w:sz w:val="28"/>
          <w:szCs w:val="28"/>
          <w:lang w:eastAsia="zh-CN"/>
        </w:rPr>
        <w:t xml:space="preserve"> </w:t>
      </w:r>
      <w:r w:rsidRPr="00D42C34">
        <w:rPr>
          <w:color w:val="000000"/>
          <w:sz w:val="28"/>
          <w:szCs w:val="28"/>
          <w:lang w:eastAsia="zh-CN"/>
        </w:rPr>
        <w:tab/>
        <w:t>-Конституция Российской Федерации</w:t>
      </w:r>
    </w:p>
    <w:p w:rsidR="00D42C34" w:rsidRPr="00D42C34" w:rsidRDefault="00D42C34" w:rsidP="00D42C34">
      <w:pPr>
        <w:suppressAutoHyphens/>
        <w:jc w:val="both"/>
        <w:rPr>
          <w:color w:val="22272F"/>
          <w:sz w:val="28"/>
          <w:szCs w:val="28"/>
          <w:highlight w:val="white"/>
          <w:lang w:eastAsia="zh-CN"/>
        </w:rPr>
      </w:pPr>
      <w:r w:rsidRPr="00D42C34">
        <w:rPr>
          <w:color w:val="3272C0"/>
          <w:sz w:val="28"/>
          <w:szCs w:val="28"/>
          <w:highlight w:val="white"/>
          <w:lang w:eastAsia="zh-CN"/>
        </w:rPr>
        <w:t xml:space="preserve"> </w:t>
      </w:r>
      <w:r w:rsidRPr="00D42C34">
        <w:rPr>
          <w:color w:val="3272C0"/>
          <w:sz w:val="28"/>
          <w:szCs w:val="28"/>
          <w:highlight w:val="white"/>
          <w:lang w:eastAsia="zh-CN"/>
        </w:rPr>
        <w:tab/>
      </w:r>
      <w:r w:rsidRPr="00D42C34">
        <w:rPr>
          <w:sz w:val="28"/>
          <w:szCs w:val="28"/>
          <w:highlight w:val="white"/>
          <w:lang w:eastAsia="zh-CN"/>
        </w:rPr>
        <w:t>-</w:t>
      </w:r>
      <w:hyperlink r:id="rId11" w:history="1">
        <w:r w:rsidRPr="00D42C34">
          <w:rPr>
            <w:sz w:val="28"/>
            <w:szCs w:val="28"/>
            <w:highlight w:val="white"/>
            <w:lang w:eastAsia="zh-CN"/>
          </w:rPr>
          <w:t>Федеральный закон</w:t>
        </w:r>
      </w:hyperlink>
      <w:r w:rsidRPr="00D42C34">
        <w:rPr>
          <w:color w:val="22272F"/>
          <w:sz w:val="28"/>
          <w:szCs w:val="28"/>
          <w:highlight w:val="white"/>
          <w:lang w:eastAsia="zh-CN"/>
        </w:rPr>
        <w:t> от 06.10.2003 N 131-ФЗ "Об общих принципах организации местного самоуправления в РФ";</w:t>
      </w:r>
    </w:p>
    <w:p w:rsidR="00D42C34" w:rsidRPr="00D42C34" w:rsidRDefault="00D42C34" w:rsidP="00D42C34">
      <w:pPr>
        <w:suppressAutoHyphens/>
        <w:ind w:firstLine="708"/>
        <w:jc w:val="both"/>
        <w:rPr>
          <w:color w:val="22272F"/>
          <w:sz w:val="28"/>
          <w:szCs w:val="28"/>
          <w:highlight w:val="white"/>
          <w:lang w:eastAsia="zh-CN"/>
        </w:rPr>
      </w:pPr>
      <w:r w:rsidRPr="00D42C34">
        <w:rPr>
          <w:sz w:val="28"/>
          <w:szCs w:val="28"/>
          <w:highlight w:val="white"/>
          <w:lang w:eastAsia="zh-CN"/>
        </w:rPr>
        <w:t>-</w:t>
      </w:r>
      <w:hyperlink r:id="rId12" w:history="1">
        <w:r w:rsidRPr="00D42C34">
          <w:rPr>
            <w:sz w:val="28"/>
            <w:szCs w:val="28"/>
            <w:highlight w:val="white"/>
            <w:lang w:eastAsia="zh-CN"/>
          </w:rPr>
          <w:t>Федеральный закон</w:t>
        </w:r>
      </w:hyperlink>
      <w:r w:rsidRPr="00D42C34">
        <w:rPr>
          <w:color w:val="22272F"/>
          <w:sz w:val="28"/>
          <w:szCs w:val="28"/>
          <w:highlight w:val="white"/>
          <w:lang w:eastAsia="zh-CN"/>
        </w:rPr>
        <w:t> от 12.06.2002 N 67-ФЗ "Об основных гарантиях избирательных прав и права на участие в референдуме граждан Российской Федерации";</w:t>
      </w:r>
    </w:p>
    <w:p w:rsidR="00D42C34" w:rsidRPr="00D42C34" w:rsidRDefault="00D42C34" w:rsidP="00D42C34">
      <w:pPr>
        <w:suppressAutoHyphens/>
        <w:ind w:firstLine="708"/>
        <w:jc w:val="both"/>
        <w:rPr>
          <w:color w:val="22272F"/>
          <w:sz w:val="28"/>
          <w:szCs w:val="28"/>
          <w:highlight w:val="white"/>
          <w:lang w:eastAsia="zh-CN"/>
        </w:rPr>
      </w:pPr>
      <w:r w:rsidRPr="00D42C34">
        <w:rPr>
          <w:sz w:val="28"/>
          <w:szCs w:val="28"/>
          <w:highlight w:val="white"/>
          <w:lang w:eastAsia="zh-CN"/>
        </w:rPr>
        <w:t>-</w:t>
      </w:r>
      <w:hyperlink r:id="rId13" w:history="1">
        <w:r w:rsidRPr="00D42C34">
          <w:rPr>
            <w:sz w:val="28"/>
            <w:szCs w:val="28"/>
            <w:highlight w:val="white"/>
            <w:lang w:eastAsia="zh-CN"/>
          </w:rPr>
          <w:t>Федеральный закон</w:t>
        </w:r>
      </w:hyperlink>
      <w:r w:rsidRPr="00D42C34">
        <w:rPr>
          <w:color w:val="22272F"/>
          <w:sz w:val="28"/>
          <w:szCs w:val="28"/>
          <w:highlight w:val="white"/>
          <w:lang w:eastAsia="zh-CN"/>
        </w:rPr>
        <w:t> от 09.02.2009 N 8-ФЗ "Об обеспечении доступа к информации о деятельности государственных органов и органов местного самоуправления";</w:t>
      </w:r>
    </w:p>
    <w:p w:rsidR="00D42C34" w:rsidRPr="00D42C34" w:rsidRDefault="00D42C34" w:rsidP="00D42C34">
      <w:pPr>
        <w:suppressAutoHyphens/>
        <w:ind w:firstLine="708"/>
        <w:jc w:val="both"/>
        <w:rPr>
          <w:sz w:val="28"/>
          <w:szCs w:val="28"/>
          <w:lang w:eastAsia="zh-CN"/>
        </w:rPr>
      </w:pPr>
      <w:r w:rsidRPr="00D42C34">
        <w:rPr>
          <w:color w:val="000000"/>
          <w:sz w:val="28"/>
          <w:szCs w:val="28"/>
          <w:lang w:eastAsia="zh-CN"/>
        </w:rPr>
        <w:t>-Федеральный закон от 25.12.2008 № 273-ФЗ «О противодействии коррупции»;</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highlight w:val="white"/>
          <w:lang w:eastAsia="zh-CN"/>
        </w:rPr>
        <w:t>-Закон Воронежской области</w:t>
      </w:r>
      <w:r w:rsidRPr="00D42C34">
        <w:rPr>
          <w:color w:val="22272F"/>
          <w:sz w:val="28"/>
          <w:szCs w:val="28"/>
          <w:lang w:eastAsia="zh-CN"/>
        </w:rPr>
        <w:t xml:space="preserve"> </w:t>
      </w:r>
      <w:r w:rsidRPr="00D42C34">
        <w:rPr>
          <w:color w:val="22272F"/>
          <w:sz w:val="28"/>
          <w:szCs w:val="28"/>
          <w:highlight w:val="white"/>
          <w:lang w:eastAsia="zh-CN"/>
        </w:rPr>
        <w:t>от 27 июня 2007 г. N 87-ОЗ</w:t>
      </w:r>
      <w:r w:rsidRPr="00D42C34">
        <w:rPr>
          <w:sz w:val="28"/>
          <w:szCs w:val="28"/>
          <w:lang w:eastAsia="zh-CN"/>
        </w:rPr>
        <w:br/>
      </w:r>
      <w:r w:rsidRPr="00D42C34">
        <w:rPr>
          <w:color w:val="22272F"/>
          <w:sz w:val="28"/>
          <w:szCs w:val="28"/>
          <w:highlight w:val="white"/>
          <w:lang w:eastAsia="zh-CN"/>
        </w:rPr>
        <w:t>"Избирательный кодекс Воронежской области";</w:t>
      </w:r>
    </w:p>
    <w:p w:rsidR="00D42C34" w:rsidRPr="00D42C34" w:rsidRDefault="00D42C34" w:rsidP="00D42C34">
      <w:pPr>
        <w:suppressAutoHyphens/>
        <w:ind w:firstLine="708"/>
        <w:jc w:val="both"/>
        <w:rPr>
          <w:sz w:val="28"/>
          <w:szCs w:val="28"/>
          <w:lang w:eastAsia="zh-CN"/>
        </w:rPr>
      </w:pPr>
      <w:r w:rsidRPr="00D42C34">
        <w:rPr>
          <w:color w:val="22272F"/>
          <w:sz w:val="28"/>
          <w:szCs w:val="28"/>
          <w:highlight w:val="white"/>
          <w:lang w:eastAsia="zh-CN"/>
        </w:rPr>
        <w:t>- Закон Воронежской области от 10 ноября 2014 г. N 149-ОЗ</w:t>
      </w:r>
      <w:r w:rsidRPr="00D42C34">
        <w:rPr>
          <w:sz w:val="28"/>
          <w:szCs w:val="28"/>
          <w:lang w:eastAsia="zh-CN"/>
        </w:rPr>
        <w:br/>
      </w:r>
      <w:r w:rsidRPr="00D42C34">
        <w:rPr>
          <w:color w:val="22272F"/>
          <w:sz w:val="28"/>
          <w:szCs w:val="28"/>
          <w:highlight w:val="white"/>
          <w:lang w:eastAsia="zh-CN"/>
        </w:rPr>
        <w:t>"О порядке формирования органов местного самоуправления в Воронежской области и о сроках их полномочий";</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highlight w:val="white"/>
          <w:lang w:eastAsia="zh-CN"/>
        </w:rPr>
        <w:t>-Закон Воронежской области</w:t>
      </w:r>
      <w:r w:rsidRPr="00D42C34">
        <w:rPr>
          <w:color w:val="22272F"/>
          <w:sz w:val="28"/>
          <w:szCs w:val="28"/>
          <w:lang w:eastAsia="zh-CN"/>
        </w:rPr>
        <w:t xml:space="preserve"> </w:t>
      </w:r>
      <w:r w:rsidRPr="00D42C34">
        <w:rPr>
          <w:color w:val="22272F"/>
          <w:sz w:val="28"/>
          <w:szCs w:val="28"/>
          <w:highlight w:val="white"/>
          <w:lang w:eastAsia="zh-CN"/>
        </w:rPr>
        <w:t>от 27 июня 2007 г. N 85-ОЗ</w:t>
      </w:r>
      <w:r w:rsidRPr="00D42C34">
        <w:rPr>
          <w:sz w:val="28"/>
          <w:szCs w:val="28"/>
          <w:lang w:eastAsia="zh-CN"/>
        </w:rPr>
        <w:br/>
      </w:r>
      <w:r w:rsidRPr="00D42C34">
        <w:rPr>
          <w:color w:val="22272F"/>
          <w:sz w:val="28"/>
          <w:szCs w:val="28"/>
          <w:highlight w:val="white"/>
          <w:lang w:eastAsia="zh-CN"/>
        </w:rPr>
        <w:t>"О порядке осуществления гражданской инициативы в Воронежской области";</w:t>
      </w:r>
    </w:p>
    <w:p w:rsidR="00D42C34" w:rsidRPr="00D42C34" w:rsidRDefault="00D42C34" w:rsidP="00D42C34">
      <w:pPr>
        <w:suppressAutoHyphens/>
        <w:ind w:firstLine="708"/>
        <w:jc w:val="both"/>
        <w:rPr>
          <w:sz w:val="28"/>
          <w:szCs w:val="28"/>
          <w:lang w:eastAsia="zh-CN"/>
        </w:rPr>
      </w:pPr>
      <w:r w:rsidRPr="00D42C34">
        <w:rPr>
          <w:color w:val="000000"/>
          <w:sz w:val="28"/>
          <w:szCs w:val="28"/>
          <w:lang w:eastAsia="zh-CN"/>
        </w:rPr>
        <w:t>- Устав муниципального образования;</w:t>
      </w:r>
    </w:p>
    <w:p w:rsidR="00D42C34" w:rsidRPr="00D42C34" w:rsidRDefault="00D42C34" w:rsidP="00D42C34">
      <w:pPr>
        <w:suppressAutoHyphens/>
        <w:ind w:firstLine="708"/>
        <w:jc w:val="both"/>
        <w:rPr>
          <w:sz w:val="28"/>
          <w:szCs w:val="28"/>
          <w:lang w:eastAsia="zh-CN"/>
        </w:rPr>
      </w:pPr>
      <w:r w:rsidRPr="00D42C34">
        <w:rPr>
          <w:color w:val="000000"/>
          <w:sz w:val="28"/>
          <w:szCs w:val="28"/>
          <w:lang w:eastAsia="zh-CN"/>
        </w:rPr>
        <w:t xml:space="preserve">-Муниципальные нормативные правовые акты </w:t>
      </w:r>
      <w:r w:rsidRPr="00D42C34">
        <w:rPr>
          <w:sz w:val="28"/>
          <w:szCs w:val="28"/>
          <w:lang w:eastAsia="zh-CN"/>
        </w:rPr>
        <w:t>Народненского сельского поселения Терновского муниципального района Воронежской области.</w:t>
      </w:r>
    </w:p>
    <w:p w:rsidR="00D42C34" w:rsidRPr="00D42C34" w:rsidRDefault="00D42C34" w:rsidP="00D42C34">
      <w:pPr>
        <w:suppressAutoHyphens/>
        <w:jc w:val="both"/>
        <w:rPr>
          <w:sz w:val="28"/>
          <w:szCs w:val="28"/>
          <w:lang w:eastAsia="zh-CN"/>
        </w:rPr>
      </w:pPr>
      <w:r w:rsidRPr="00D42C34">
        <w:rPr>
          <w:sz w:val="28"/>
          <w:szCs w:val="28"/>
          <w:lang w:eastAsia="zh-CN"/>
        </w:rPr>
        <w:t>1.2. Цели и задачи введения антикоррупционного стандарта</w:t>
      </w:r>
    </w:p>
    <w:p w:rsidR="00D42C34" w:rsidRPr="00D42C34" w:rsidRDefault="00D42C34" w:rsidP="00D42C34">
      <w:pPr>
        <w:suppressAutoHyphens/>
        <w:jc w:val="both"/>
        <w:rPr>
          <w:sz w:val="28"/>
          <w:szCs w:val="28"/>
          <w:lang w:eastAsia="zh-CN"/>
        </w:rPr>
      </w:pPr>
      <w:r w:rsidRPr="00D42C34">
        <w:rPr>
          <w:sz w:val="28"/>
          <w:szCs w:val="28"/>
          <w:lang w:eastAsia="zh-CN"/>
        </w:rPr>
        <w:lastRenderedPageBreak/>
        <w:t>1.2.1. Антикоррупционный стандарт разработан администрацией Народненского сельского поселения Терновского муниципального района Воронежской области (далее - администрация) в целях предотвращения коррупционных проявлений при организации и проведении муниципальных выборов, местных референдумов.</w:t>
      </w:r>
    </w:p>
    <w:p w:rsidR="00D42C34" w:rsidRPr="00D42C34" w:rsidRDefault="00D42C34" w:rsidP="00D42C34">
      <w:pPr>
        <w:suppressAutoHyphens/>
        <w:jc w:val="both"/>
        <w:rPr>
          <w:sz w:val="28"/>
          <w:szCs w:val="28"/>
          <w:lang w:eastAsia="zh-CN"/>
        </w:rPr>
      </w:pPr>
      <w:r w:rsidRPr="00D42C34">
        <w:rPr>
          <w:sz w:val="28"/>
          <w:szCs w:val="28"/>
          <w:lang w:eastAsia="zh-CN"/>
        </w:rPr>
        <w:t>1.2.2. Антикоррупционный стандарт представляет собой единую систему запретов, ограничений и дозволений, обеспечивающих предупреждение коррупции, при организации и проведении муниципальных выборов, местных референдумов.</w:t>
      </w:r>
    </w:p>
    <w:p w:rsidR="00D42C34" w:rsidRPr="00D42C34" w:rsidRDefault="00D42C34" w:rsidP="00D42C34">
      <w:pPr>
        <w:suppressAutoHyphens/>
        <w:jc w:val="both"/>
        <w:rPr>
          <w:sz w:val="28"/>
          <w:szCs w:val="28"/>
          <w:lang w:eastAsia="zh-CN"/>
        </w:rPr>
      </w:pPr>
      <w:r w:rsidRPr="00D42C34">
        <w:rPr>
          <w:sz w:val="28"/>
          <w:szCs w:val="28"/>
          <w:lang w:eastAsia="zh-CN"/>
        </w:rPr>
        <w:t>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и создания эффективной системы реализации и защиты прав граждан и юридических лиц.</w:t>
      </w:r>
    </w:p>
    <w:p w:rsidR="00D42C34" w:rsidRPr="00D42C34" w:rsidRDefault="00D42C34" w:rsidP="00D42C34">
      <w:pPr>
        <w:suppressAutoHyphens/>
        <w:jc w:val="both"/>
        <w:rPr>
          <w:sz w:val="28"/>
          <w:szCs w:val="28"/>
          <w:lang w:eastAsia="zh-CN"/>
        </w:rPr>
      </w:pPr>
      <w:r w:rsidRPr="00D42C34">
        <w:rPr>
          <w:sz w:val="28"/>
          <w:szCs w:val="28"/>
          <w:lang w:eastAsia="zh-CN"/>
        </w:rPr>
        <w:t>1.2.4. Задачи введения антикоррупционного стандарта:</w:t>
      </w:r>
    </w:p>
    <w:p w:rsidR="00D42C34" w:rsidRPr="00D42C34" w:rsidRDefault="00D42C34" w:rsidP="00D42C34">
      <w:pPr>
        <w:suppressAutoHyphens/>
        <w:jc w:val="both"/>
        <w:rPr>
          <w:sz w:val="28"/>
          <w:szCs w:val="28"/>
          <w:lang w:eastAsia="zh-CN"/>
        </w:rPr>
      </w:pPr>
      <w:r w:rsidRPr="00D42C34">
        <w:rPr>
          <w:sz w:val="28"/>
          <w:szCs w:val="28"/>
          <w:lang w:eastAsia="zh-CN"/>
        </w:rPr>
        <w:t>создание системы противодействия коррупции в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устранение факторов, способствующих созданию условий для проявления коррупции в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формирование в администрации нетерпимости к коррупционному поведению;</w:t>
      </w:r>
    </w:p>
    <w:p w:rsidR="00D42C34" w:rsidRPr="00D42C34" w:rsidRDefault="00D42C34" w:rsidP="00D42C34">
      <w:pPr>
        <w:suppressAutoHyphens/>
        <w:jc w:val="both"/>
        <w:rPr>
          <w:sz w:val="28"/>
          <w:szCs w:val="28"/>
          <w:lang w:eastAsia="zh-CN"/>
        </w:rPr>
      </w:pPr>
      <w:r w:rsidRPr="00D42C34">
        <w:rPr>
          <w:sz w:val="28"/>
          <w:szCs w:val="28"/>
          <w:lang w:eastAsia="zh-CN"/>
        </w:rPr>
        <w:t>повышение эффективности деятельности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повышение ответственности муниципальных служащих  администрации при осуществлении ими своих прав и обязанностей;</w:t>
      </w:r>
    </w:p>
    <w:p w:rsidR="00D42C34" w:rsidRPr="00D42C34" w:rsidRDefault="00D42C34" w:rsidP="00D42C34">
      <w:pPr>
        <w:suppressAutoHyphens/>
        <w:jc w:val="both"/>
        <w:rPr>
          <w:sz w:val="28"/>
          <w:szCs w:val="28"/>
          <w:lang w:eastAsia="zh-CN"/>
        </w:rPr>
      </w:pPr>
      <w:r w:rsidRPr="00D42C34">
        <w:rPr>
          <w:sz w:val="28"/>
          <w:szCs w:val="28"/>
          <w:lang w:eastAsia="zh-CN"/>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1.3 Запреты, ограничения и дозволения, обеспечивающие предупреждение коррупции в деятельности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1.3.1. Запреты, ограничения и дозволения устанавливаются в соответствии с нормами законодательства Российской Федерации и Воронежской области, муниципальными правовыми актами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1.3.2. Перечень запретов, ограничений и дозволений в данной сфере приведён в разделе 2 настоящего антикоррупционного стандарта.</w:t>
      </w:r>
    </w:p>
    <w:p w:rsidR="00D42C34" w:rsidRPr="00D42C34" w:rsidRDefault="00D42C34" w:rsidP="00D42C34">
      <w:pPr>
        <w:suppressAutoHyphens/>
        <w:jc w:val="both"/>
        <w:rPr>
          <w:sz w:val="28"/>
          <w:szCs w:val="28"/>
          <w:lang w:eastAsia="zh-CN"/>
        </w:rPr>
      </w:pPr>
      <w:r w:rsidRPr="00D42C34">
        <w:rPr>
          <w:sz w:val="28"/>
          <w:szCs w:val="28"/>
          <w:lang w:eastAsia="zh-CN"/>
        </w:rPr>
        <w:t>1.4. Требования к применению и исполнению антикоррупционного стандарта</w:t>
      </w:r>
    </w:p>
    <w:p w:rsidR="00D42C34" w:rsidRPr="00D42C34" w:rsidRDefault="00D42C34" w:rsidP="00D42C34">
      <w:pPr>
        <w:suppressAutoHyphens/>
        <w:jc w:val="both"/>
        <w:rPr>
          <w:sz w:val="28"/>
          <w:szCs w:val="28"/>
          <w:lang w:eastAsia="zh-CN"/>
        </w:rPr>
      </w:pPr>
      <w:r w:rsidRPr="00D42C34">
        <w:rPr>
          <w:sz w:val="28"/>
          <w:szCs w:val="28"/>
          <w:lang w:eastAsia="zh-CN"/>
        </w:rPr>
        <w:t>1.4.1. Антикоррупционный стандарт применяется в деятельности администрации при осуществлении своих функций и исполнения полномочий при организации и проведении муниципальных выборов, местных референдумов.</w:t>
      </w:r>
    </w:p>
    <w:p w:rsidR="00D42C34" w:rsidRPr="00D42C34" w:rsidRDefault="00D42C34" w:rsidP="00D42C34">
      <w:pPr>
        <w:suppressAutoHyphens/>
        <w:jc w:val="both"/>
        <w:rPr>
          <w:sz w:val="28"/>
          <w:szCs w:val="28"/>
          <w:lang w:eastAsia="zh-CN"/>
        </w:rPr>
      </w:pPr>
      <w:r w:rsidRPr="00D42C34">
        <w:rPr>
          <w:sz w:val="28"/>
          <w:szCs w:val="28"/>
          <w:lang w:eastAsia="zh-CN"/>
        </w:rPr>
        <w:t>1.4.2. Антикоррупционный стандарт обязателен для исполнения всеми муниципальными служащими администрации и работниками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1.4.3. За несоблюдение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стандарта несет глава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1.5. Требования к порядку и формам контроля за соблюдением установленных запретов, ограничений и дозволений</w:t>
      </w:r>
    </w:p>
    <w:p w:rsidR="00D42C34" w:rsidRPr="00D42C34" w:rsidRDefault="00D42C34" w:rsidP="00D42C34">
      <w:pPr>
        <w:suppressAutoHyphens/>
        <w:jc w:val="both"/>
        <w:rPr>
          <w:sz w:val="28"/>
          <w:szCs w:val="28"/>
          <w:lang w:eastAsia="zh-CN"/>
        </w:rPr>
      </w:pPr>
      <w:r w:rsidRPr="00D42C34">
        <w:rPr>
          <w:sz w:val="28"/>
          <w:szCs w:val="28"/>
          <w:lang w:eastAsia="zh-CN"/>
        </w:rPr>
        <w:lastRenderedPageBreak/>
        <w:t>1.5.1. Контроль за соблюдением установленных запретов, ограничений и дозволений осуществляется главой администрации, комиссией по соблюдению требований к служебному поведению муниципальных служащих администрации и урегулированию конфликта интересов (далее по тексту - Комиссия).</w:t>
      </w:r>
    </w:p>
    <w:p w:rsidR="00D42C34" w:rsidRPr="00D42C34" w:rsidRDefault="00D42C34" w:rsidP="00D42C34">
      <w:pPr>
        <w:suppressAutoHyphens/>
        <w:jc w:val="both"/>
        <w:rPr>
          <w:sz w:val="28"/>
          <w:szCs w:val="28"/>
          <w:lang w:eastAsia="zh-CN"/>
        </w:rPr>
      </w:pPr>
      <w:r w:rsidRPr="00D42C34">
        <w:rPr>
          <w:sz w:val="28"/>
          <w:szCs w:val="28"/>
          <w:lang w:eastAsia="zh-CN"/>
        </w:rPr>
        <w:t>1.5.2. Контроль за соблюдением антикоррупционного стандарта осуществляется в форме:</w:t>
      </w:r>
    </w:p>
    <w:p w:rsidR="00D42C34" w:rsidRPr="00D42C34" w:rsidRDefault="00D42C34" w:rsidP="00D42C34">
      <w:pPr>
        <w:suppressAutoHyphens/>
        <w:jc w:val="both"/>
        <w:rPr>
          <w:sz w:val="28"/>
          <w:szCs w:val="28"/>
          <w:lang w:eastAsia="zh-CN"/>
        </w:rPr>
      </w:pPr>
      <w:r w:rsidRPr="00D42C34">
        <w:rPr>
          <w:sz w:val="28"/>
          <w:szCs w:val="28"/>
          <w:lang w:eastAsia="zh-CN"/>
        </w:rPr>
        <w:t>а) отчёта муниципальных служащих администрации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D42C34" w:rsidRPr="00D42C34" w:rsidRDefault="00D42C34" w:rsidP="00D42C34">
      <w:pPr>
        <w:suppressAutoHyphens/>
        <w:jc w:val="both"/>
        <w:rPr>
          <w:sz w:val="28"/>
          <w:szCs w:val="28"/>
          <w:lang w:eastAsia="zh-CN"/>
        </w:rPr>
      </w:pPr>
      <w:r w:rsidRPr="00D42C34">
        <w:rPr>
          <w:sz w:val="28"/>
          <w:szCs w:val="28"/>
          <w:lang w:eastAsia="zh-CN"/>
        </w:rPr>
        <w:t>б) запроса Комиссии по исполнению антикоррупционного стандарта;</w:t>
      </w:r>
    </w:p>
    <w:p w:rsidR="00D42C34" w:rsidRPr="00D42C34" w:rsidRDefault="00D42C34" w:rsidP="00D42C34">
      <w:pPr>
        <w:suppressAutoHyphens/>
        <w:jc w:val="both"/>
        <w:rPr>
          <w:sz w:val="28"/>
          <w:szCs w:val="28"/>
          <w:lang w:eastAsia="zh-CN"/>
        </w:rPr>
      </w:pPr>
      <w:r w:rsidRPr="00D42C34">
        <w:rPr>
          <w:sz w:val="28"/>
          <w:szCs w:val="28"/>
          <w:lang w:eastAsia="zh-CN"/>
        </w:rPr>
        <w:t>в) обращения и заявления муниципальных служащих администрации в Комиссию о фактах или попытках нарушения установленных запретов, ограничений и дозволений.</w:t>
      </w:r>
    </w:p>
    <w:p w:rsidR="00D42C34" w:rsidRPr="00D42C34" w:rsidRDefault="00D42C34" w:rsidP="00D42C34">
      <w:pPr>
        <w:suppressAutoHyphens/>
        <w:jc w:val="both"/>
        <w:rPr>
          <w:sz w:val="28"/>
          <w:szCs w:val="28"/>
          <w:lang w:eastAsia="zh-CN"/>
        </w:rPr>
      </w:pPr>
      <w:r w:rsidRPr="00D42C34">
        <w:rPr>
          <w:sz w:val="28"/>
          <w:szCs w:val="28"/>
          <w:lang w:eastAsia="zh-CN"/>
        </w:rPr>
        <w:t>г) обращения и заявления граждан, общественных объединений и средств массовой информации в Комиссию, главе администрации о фактах или попытках нарушения установленных запретов, ограничений и дозволений.</w:t>
      </w:r>
    </w:p>
    <w:p w:rsidR="00D42C34" w:rsidRPr="00D42C34" w:rsidRDefault="00D42C34" w:rsidP="00D42C34">
      <w:pPr>
        <w:suppressAutoHyphens/>
        <w:jc w:val="both"/>
        <w:rPr>
          <w:sz w:val="28"/>
          <w:szCs w:val="28"/>
          <w:lang w:eastAsia="zh-CN"/>
        </w:rPr>
      </w:pPr>
      <w:r w:rsidRPr="00D42C34">
        <w:rPr>
          <w:sz w:val="28"/>
          <w:szCs w:val="28"/>
          <w:lang w:eastAsia="zh-CN"/>
        </w:rPr>
        <w:t>1.6. Порядок изменения установленных запретов, ограничений и дозволений</w:t>
      </w:r>
    </w:p>
    <w:p w:rsidR="00D42C34" w:rsidRPr="00D42C34" w:rsidRDefault="00D42C34" w:rsidP="00D42C34">
      <w:pPr>
        <w:suppressAutoHyphens/>
        <w:jc w:val="both"/>
        <w:rPr>
          <w:sz w:val="28"/>
          <w:szCs w:val="28"/>
          <w:lang w:eastAsia="zh-CN"/>
        </w:rPr>
      </w:pPr>
      <w:r w:rsidRPr="00D42C34">
        <w:rPr>
          <w:sz w:val="28"/>
          <w:szCs w:val="28"/>
          <w:lang w:eastAsia="zh-CN"/>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D42C34" w:rsidRPr="00D42C34" w:rsidRDefault="00D42C34" w:rsidP="00D42C34">
      <w:pPr>
        <w:suppressAutoHyphens/>
        <w:jc w:val="both"/>
        <w:rPr>
          <w:sz w:val="28"/>
          <w:szCs w:val="28"/>
          <w:lang w:eastAsia="zh-CN"/>
        </w:rPr>
      </w:pPr>
      <w:r w:rsidRPr="00D42C34">
        <w:rPr>
          <w:sz w:val="28"/>
          <w:szCs w:val="28"/>
          <w:lang w:eastAsia="zh-CN"/>
        </w:rPr>
        <w:t>1.6.2. Предполагаемые изменения в обязательном порядке рассматриваются и согласовываются с главой администрации.</w:t>
      </w:r>
    </w:p>
    <w:p w:rsidR="00D42C34" w:rsidRPr="00D42C34" w:rsidRDefault="00D42C34" w:rsidP="00D42C34">
      <w:pPr>
        <w:suppressAutoHyphens/>
        <w:jc w:val="both"/>
        <w:rPr>
          <w:sz w:val="28"/>
          <w:szCs w:val="28"/>
          <w:lang w:eastAsia="zh-CN"/>
        </w:rPr>
      </w:pPr>
      <w:r w:rsidRPr="00D42C34">
        <w:rPr>
          <w:sz w:val="28"/>
          <w:szCs w:val="28"/>
          <w:lang w:eastAsia="zh-CN"/>
        </w:rPr>
        <w:t>2. Специальная часть</w:t>
      </w:r>
    </w:p>
    <w:p w:rsidR="00D42C34" w:rsidRPr="00D42C34" w:rsidRDefault="00D42C34" w:rsidP="00D42C34">
      <w:pPr>
        <w:suppressAutoHyphens/>
        <w:jc w:val="both"/>
        <w:rPr>
          <w:sz w:val="28"/>
          <w:szCs w:val="28"/>
          <w:lang w:eastAsia="zh-CN"/>
        </w:rPr>
      </w:pPr>
      <w:r w:rsidRPr="00D42C34">
        <w:rPr>
          <w:sz w:val="28"/>
          <w:szCs w:val="28"/>
          <w:lang w:eastAsia="zh-CN"/>
        </w:rPr>
        <w:t>Запреты, ограничения и дозволения устанавливаются в соответствии с нормами законодательства Российской Федерации, Волгоградской области,  муниципальные правовыми актами муниципального образования.</w:t>
      </w:r>
    </w:p>
    <w:p w:rsidR="00D42C34" w:rsidRPr="00D42C34" w:rsidRDefault="00D42C34" w:rsidP="00D42C34">
      <w:pPr>
        <w:suppressAutoHyphens/>
        <w:jc w:val="both"/>
        <w:rPr>
          <w:sz w:val="28"/>
          <w:szCs w:val="28"/>
          <w:lang w:eastAsia="zh-CN"/>
        </w:rPr>
      </w:pPr>
      <w:r w:rsidRPr="00D42C34">
        <w:rPr>
          <w:sz w:val="28"/>
          <w:szCs w:val="28"/>
          <w:lang w:eastAsia="zh-CN"/>
        </w:rPr>
        <w:t>Запреты, ограничения и дозволения в сфере организации и проведении муниципальных выборов, местных референдумов.</w:t>
      </w:r>
    </w:p>
    <w:p w:rsidR="00D42C34" w:rsidRPr="00D42C34" w:rsidRDefault="00D42C34" w:rsidP="00D42C34">
      <w:pPr>
        <w:suppressAutoHyphens/>
        <w:ind w:firstLine="708"/>
        <w:jc w:val="both"/>
        <w:rPr>
          <w:sz w:val="28"/>
          <w:szCs w:val="28"/>
          <w:lang w:eastAsia="zh-CN"/>
        </w:rPr>
      </w:pPr>
      <w:r w:rsidRPr="00D42C34">
        <w:rPr>
          <w:sz w:val="28"/>
          <w:szCs w:val="28"/>
          <w:lang w:eastAsia="zh-CN"/>
        </w:rPr>
        <w:t>В целях предупреждения коррупции в сфере организации и проведении муниципальных выборов, местных референдумов устанавливаются следующие:</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2.1. Правила поведения (действия) муниципальных служащих:</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1) соблюдать </w:t>
      </w:r>
      <w:hyperlink r:id="rId14" w:history="1">
        <w:r w:rsidRPr="00D42C34">
          <w:rPr>
            <w:sz w:val="28"/>
            <w:szCs w:val="28"/>
            <w:highlight w:val="white"/>
            <w:lang w:eastAsia="zh-CN"/>
          </w:rPr>
          <w:t>Конституцию Российской Федерации</w:t>
        </w:r>
      </w:hyperlink>
      <w:r w:rsidRPr="00D42C34">
        <w:rPr>
          <w:sz w:val="28"/>
          <w:szCs w:val="28"/>
          <w:highlight w:val="white"/>
          <w:lang w:eastAsia="zh-CN"/>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2) исполнять должностные обязанности в соответствии с должностной инструкцией;</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4) соблюдать правила внутреннего трудового распорядка, должностную инструкцию, порядок работы со служебной информацией;</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5) поддерживать уровень квалификации, необходимый для надлежащего исполнения должностных обязанностей;</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6) не разглашать сведения,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7) беречь муниципальное имущество, в том числе предоставленное ему для исполнения должностных обязанностей;</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8) представлять в установленном порядке предусмотренные законодательством Российской Федерации сведения о себе и членах своей семьи;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9) проявлять корректность и внимательность в обращении с гражданами и должностными лицами;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 xml:space="preserve">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Pr="00D42C34">
        <w:rPr>
          <w:sz w:val="28"/>
          <w:szCs w:val="28"/>
          <w:highlight w:val="white"/>
          <w:lang w:eastAsia="zh-CN"/>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2.2. Запреты:</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не допускается злоупотребление свободой массовой информации;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агитационные материалы не могут содержать коммерческую рекламу;</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вмешательство в деятельность комиссий со стороны органов местного самоуправления, организаций, должностных лиц, иных граждан не допускается.</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2.3. Ограничения:</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1) распространения призывов голосовать против кандидата, кандидатов;</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lastRenderedPageBreak/>
        <w:t>2) описания возможных негативных последствий в случае, если тот или иной кандидат будет избран;</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2.4. Дозволения:</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гражданин Российской Федерации участвует в выборах на основе всеобщего равного и прямого избирательного права при тайном голосовании;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гражданин Российской Федерации участвует в референдуме на основе всеобщего равного и прямого волеизъявления при тайном голосовании;</w:t>
      </w:r>
    </w:p>
    <w:p w:rsidR="00D42C34" w:rsidRPr="00D42C34" w:rsidRDefault="00D42C34" w:rsidP="00D42C34">
      <w:pPr>
        <w:suppressAutoHyphens/>
        <w:jc w:val="both"/>
        <w:rPr>
          <w:sz w:val="28"/>
          <w:szCs w:val="28"/>
          <w:highlight w:val="white"/>
          <w:lang w:eastAsia="zh-CN"/>
        </w:rPr>
      </w:pPr>
      <w:r w:rsidRPr="00D42C34">
        <w:rPr>
          <w:sz w:val="28"/>
          <w:szCs w:val="28"/>
          <w:highlight w:val="white"/>
          <w:lang w:eastAsia="zh-CN"/>
        </w:rPr>
        <w:t>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D42C34" w:rsidRPr="00D42C34" w:rsidRDefault="00D42C34" w:rsidP="00D42C34">
      <w:pPr>
        <w:suppressAutoHyphens/>
        <w:jc w:val="both"/>
        <w:rPr>
          <w:sz w:val="28"/>
          <w:szCs w:val="28"/>
          <w:lang w:eastAsia="zh-CN"/>
        </w:rPr>
      </w:pPr>
      <w:r w:rsidRPr="00D42C34">
        <w:rPr>
          <w:sz w:val="28"/>
          <w:szCs w:val="28"/>
          <w:lang w:eastAsia="zh-CN"/>
        </w:rPr>
        <w:br/>
      </w:r>
    </w:p>
    <w:p w:rsidR="00D42C34" w:rsidRPr="00D42C34" w:rsidRDefault="00D42C34" w:rsidP="00D42C34">
      <w:pPr>
        <w:suppressAutoHyphens/>
        <w:jc w:val="both"/>
        <w:rPr>
          <w:b/>
          <w:sz w:val="28"/>
          <w:szCs w:val="28"/>
          <w:lang w:eastAsia="zh-CN"/>
        </w:rPr>
      </w:pPr>
    </w:p>
    <w:p w:rsidR="00D42C34" w:rsidRPr="00D42C34" w:rsidRDefault="00D42C34" w:rsidP="00D42C34">
      <w:pPr>
        <w:suppressAutoHyphens/>
        <w:jc w:val="both"/>
        <w:rPr>
          <w:b/>
          <w:sz w:val="28"/>
          <w:szCs w:val="28"/>
          <w:lang w:eastAsia="zh-CN"/>
        </w:rPr>
      </w:pPr>
    </w:p>
    <w:p w:rsidR="00D42C34" w:rsidRPr="00D42C34" w:rsidRDefault="00D42C34" w:rsidP="00D42C34">
      <w:pPr>
        <w:suppressAutoHyphens/>
        <w:jc w:val="both"/>
        <w:rPr>
          <w:b/>
          <w:sz w:val="28"/>
          <w:szCs w:val="28"/>
          <w:lang w:eastAsia="zh-CN"/>
        </w:rPr>
      </w:pPr>
    </w:p>
    <w:p w:rsidR="00D42C34" w:rsidRPr="00D42C34" w:rsidRDefault="00D42C34" w:rsidP="00D42C34">
      <w:pPr>
        <w:suppressAutoHyphens/>
        <w:jc w:val="both"/>
        <w:rPr>
          <w:b/>
          <w:sz w:val="28"/>
          <w:szCs w:val="28"/>
          <w:lang w:eastAsia="zh-CN"/>
        </w:rPr>
      </w:pPr>
    </w:p>
    <w:p w:rsidR="00D42C34" w:rsidRPr="00D42C34" w:rsidRDefault="00D42C34" w:rsidP="00D42C34">
      <w:pPr>
        <w:suppressAutoHyphens/>
        <w:jc w:val="both"/>
        <w:rPr>
          <w:b/>
          <w:sz w:val="28"/>
          <w:szCs w:val="28"/>
          <w:lang w:eastAsia="zh-CN"/>
        </w:rPr>
      </w:pPr>
    </w:p>
    <w:p w:rsidR="00D42C34" w:rsidRPr="00D42C34" w:rsidRDefault="00D42C34" w:rsidP="00D42C34">
      <w:pPr>
        <w:suppressAutoHyphens/>
        <w:jc w:val="both"/>
        <w:rPr>
          <w:b/>
          <w:sz w:val="28"/>
          <w:szCs w:val="28"/>
          <w:lang w:eastAsia="zh-CN"/>
        </w:rPr>
      </w:pPr>
    </w:p>
    <w:p w:rsidR="00D42C34" w:rsidRPr="00D42C34" w:rsidRDefault="00D42C34" w:rsidP="00D42C34">
      <w:pPr>
        <w:suppressAutoHyphens/>
        <w:jc w:val="center"/>
        <w:rPr>
          <w:b/>
          <w:sz w:val="28"/>
          <w:lang w:eastAsia="zh-CN"/>
        </w:rPr>
      </w:pPr>
    </w:p>
    <w:p w:rsidR="00D42C34" w:rsidRPr="00D42C34" w:rsidRDefault="00D42C34" w:rsidP="00D42C34">
      <w:pPr>
        <w:suppressAutoHyphens/>
        <w:jc w:val="center"/>
        <w:rPr>
          <w:b/>
          <w:sz w:val="28"/>
          <w:lang w:eastAsia="zh-CN"/>
        </w:rPr>
      </w:pPr>
    </w:p>
    <w:p w:rsidR="00D42C34" w:rsidRPr="00D42C34" w:rsidRDefault="00D42C34" w:rsidP="00D42C34">
      <w:pPr>
        <w:tabs>
          <w:tab w:val="left" w:pos="2930"/>
        </w:tabs>
        <w:suppressAutoHyphens/>
        <w:rPr>
          <w:rFonts w:eastAsia="Calibri"/>
          <w:sz w:val="28"/>
          <w:szCs w:val="28"/>
          <w:lang w:eastAsia="en-US"/>
        </w:rPr>
      </w:pPr>
    </w:p>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Pr="00D42C34" w:rsidRDefault="00D42C34" w:rsidP="00D42C34">
      <w:pPr>
        <w:tabs>
          <w:tab w:val="left" w:pos="2415"/>
        </w:tabs>
        <w:suppressAutoHyphens/>
        <w:jc w:val="center"/>
        <w:rPr>
          <w:lang w:eastAsia="zh-CN"/>
        </w:rPr>
      </w:pPr>
      <w:r>
        <w:rPr>
          <w:noProof/>
        </w:rPr>
        <w:lastRenderedPageBreak/>
        <w:drawing>
          <wp:inline distT="0" distB="0" distL="0" distR="0">
            <wp:extent cx="596265" cy="675640"/>
            <wp:effectExtent l="0" t="0" r="0" b="0"/>
            <wp:docPr id="4" name="Рисунок 4"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D42C34" w:rsidRPr="00D42C34" w:rsidRDefault="00D42C34" w:rsidP="00D42C34">
      <w:pPr>
        <w:suppressAutoHyphens/>
        <w:jc w:val="center"/>
        <w:rPr>
          <w:lang w:eastAsia="zh-CN"/>
        </w:rPr>
      </w:pPr>
    </w:p>
    <w:p w:rsidR="00D42C34" w:rsidRPr="00D42C34" w:rsidRDefault="00D42C34" w:rsidP="00D42C34">
      <w:pPr>
        <w:suppressAutoHyphens/>
        <w:jc w:val="center"/>
        <w:rPr>
          <w:b/>
          <w:sz w:val="28"/>
          <w:szCs w:val="28"/>
        </w:rPr>
      </w:pPr>
      <w:r w:rsidRPr="00D42C34">
        <w:rPr>
          <w:b/>
          <w:sz w:val="28"/>
          <w:szCs w:val="28"/>
        </w:rPr>
        <w:t>АДМИНИСТРАЦИЯ</w:t>
      </w:r>
      <w:r w:rsidRPr="00D42C34">
        <w:rPr>
          <w:b/>
          <w:sz w:val="28"/>
          <w:szCs w:val="28"/>
        </w:rPr>
        <w:br/>
        <w:t>НАРОДНЕНСКОГО СЕЛЬСКОГО ПОСЕЛЕНИЯ</w:t>
      </w:r>
      <w:r w:rsidRPr="00D42C34">
        <w:rPr>
          <w:b/>
          <w:sz w:val="28"/>
          <w:szCs w:val="28"/>
        </w:rPr>
        <w:br/>
        <w:t>ТЕРНОВСКОГО МУНИЦИПАЛЬНОГО РАЙОНА</w:t>
      </w:r>
      <w:r w:rsidRPr="00D42C34">
        <w:rPr>
          <w:b/>
          <w:sz w:val="28"/>
          <w:szCs w:val="28"/>
        </w:rPr>
        <w:br/>
        <w:t>ВОРОНЕЖСКОЙ ОБЛАСТИ</w:t>
      </w:r>
    </w:p>
    <w:p w:rsidR="00D42C34" w:rsidRPr="00D42C34" w:rsidRDefault="00D42C34" w:rsidP="00D42C34">
      <w:pPr>
        <w:jc w:val="center"/>
        <w:rPr>
          <w:b/>
          <w:sz w:val="28"/>
          <w:szCs w:val="28"/>
        </w:rPr>
      </w:pPr>
      <w:r w:rsidRPr="00D42C34">
        <w:rPr>
          <w:b/>
          <w:sz w:val="28"/>
          <w:szCs w:val="28"/>
        </w:rPr>
        <w:t>________________________________________________________________</w:t>
      </w:r>
    </w:p>
    <w:p w:rsidR="00D42C34" w:rsidRPr="00D42C34" w:rsidRDefault="00D42C34" w:rsidP="00D42C34">
      <w:pPr>
        <w:widowControl w:val="0"/>
        <w:jc w:val="center"/>
        <w:rPr>
          <w:b/>
          <w:sz w:val="28"/>
          <w:szCs w:val="28"/>
        </w:rPr>
      </w:pPr>
      <w:r w:rsidRPr="00D42C34">
        <w:rPr>
          <w:b/>
          <w:sz w:val="28"/>
          <w:szCs w:val="28"/>
        </w:rPr>
        <w:t>ПОСТАНОВЛЕНИЕ</w:t>
      </w:r>
    </w:p>
    <w:p w:rsidR="00D42C34" w:rsidRPr="00D42C34" w:rsidRDefault="00D42C34" w:rsidP="00D42C34">
      <w:pPr>
        <w:rPr>
          <w:sz w:val="28"/>
          <w:szCs w:val="28"/>
        </w:rPr>
      </w:pPr>
    </w:p>
    <w:p w:rsidR="00D42C34" w:rsidRPr="00D42C34" w:rsidRDefault="00D42C34" w:rsidP="00D42C34">
      <w:pPr>
        <w:rPr>
          <w:sz w:val="28"/>
          <w:szCs w:val="28"/>
        </w:rPr>
      </w:pPr>
      <w:r w:rsidRPr="00D42C34">
        <w:rPr>
          <w:sz w:val="28"/>
          <w:szCs w:val="28"/>
        </w:rPr>
        <w:t>от  23 января  2024 г.  № 05</w:t>
      </w:r>
    </w:p>
    <w:p w:rsidR="00D42C34" w:rsidRPr="00D42C34" w:rsidRDefault="00D42C34" w:rsidP="00D42C34">
      <w:pPr>
        <w:rPr>
          <w:sz w:val="20"/>
          <w:szCs w:val="20"/>
        </w:rPr>
      </w:pPr>
      <w:r w:rsidRPr="00D42C34">
        <w:t xml:space="preserve">                   </w:t>
      </w:r>
      <w:r w:rsidRPr="00D42C34">
        <w:rPr>
          <w:sz w:val="20"/>
          <w:szCs w:val="20"/>
        </w:rPr>
        <w:t>с. Народное</w:t>
      </w:r>
    </w:p>
    <w:p w:rsidR="00D42C34" w:rsidRPr="00D42C34" w:rsidRDefault="00D42C34" w:rsidP="00D42C34">
      <w:pPr>
        <w:rPr>
          <w:sz w:val="20"/>
          <w:szCs w:val="20"/>
        </w:rPr>
      </w:pPr>
    </w:p>
    <w:p w:rsidR="00D42C34" w:rsidRPr="00D42C34" w:rsidRDefault="00D42C34" w:rsidP="00D42C34">
      <w:pPr>
        <w:suppressAutoHyphens/>
        <w:ind w:left="465"/>
        <w:rPr>
          <w:b/>
          <w:sz w:val="28"/>
          <w:lang w:eastAsia="zh-CN"/>
        </w:rPr>
      </w:pPr>
      <w:r w:rsidRPr="00D42C34">
        <w:rPr>
          <w:b/>
          <w:sz w:val="28"/>
          <w:lang w:eastAsia="zh-CN"/>
        </w:rPr>
        <w:t xml:space="preserve">О порядке уведомления представителя </w:t>
      </w:r>
    </w:p>
    <w:p w:rsidR="00D42C34" w:rsidRPr="00D42C34" w:rsidRDefault="00D42C34" w:rsidP="00D42C34">
      <w:pPr>
        <w:suppressAutoHyphens/>
        <w:ind w:left="465"/>
        <w:rPr>
          <w:b/>
          <w:sz w:val="28"/>
          <w:lang w:eastAsia="zh-CN"/>
        </w:rPr>
      </w:pPr>
      <w:r w:rsidRPr="00D42C34">
        <w:rPr>
          <w:b/>
          <w:sz w:val="28"/>
          <w:lang w:eastAsia="zh-CN"/>
        </w:rPr>
        <w:t xml:space="preserve">нанимателя (работодателя) о фактах </w:t>
      </w:r>
    </w:p>
    <w:p w:rsidR="00D42C34" w:rsidRPr="00D42C34" w:rsidRDefault="00D42C34" w:rsidP="00D42C34">
      <w:pPr>
        <w:suppressAutoHyphens/>
        <w:ind w:left="465"/>
        <w:rPr>
          <w:b/>
          <w:sz w:val="28"/>
          <w:lang w:eastAsia="zh-CN"/>
        </w:rPr>
      </w:pPr>
      <w:r w:rsidRPr="00D42C34">
        <w:rPr>
          <w:b/>
          <w:sz w:val="28"/>
          <w:lang w:eastAsia="zh-CN"/>
        </w:rPr>
        <w:t xml:space="preserve">обращения в целях склонения муниципального </w:t>
      </w:r>
    </w:p>
    <w:p w:rsidR="00D42C34" w:rsidRPr="00D42C34" w:rsidRDefault="00D42C34" w:rsidP="00D42C34">
      <w:pPr>
        <w:suppressAutoHyphens/>
        <w:ind w:left="465"/>
        <w:rPr>
          <w:b/>
          <w:sz w:val="28"/>
          <w:lang w:eastAsia="zh-CN"/>
        </w:rPr>
      </w:pPr>
      <w:r w:rsidRPr="00D42C34">
        <w:rPr>
          <w:b/>
          <w:sz w:val="28"/>
          <w:lang w:eastAsia="zh-CN"/>
        </w:rPr>
        <w:t xml:space="preserve">служащего администрации Народненского сельского </w:t>
      </w:r>
    </w:p>
    <w:p w:rsidR="00D42C34" w:rsidRPr="00D42C34" w:rsidRDefault="00D42C34" w:rsidP="00D42C34">
      <w:pPr>
        <w:suppressAutoHyphens/>
        <w:ind w:left="465"/>
        <w:rPr>
          <w:b/>
          <w:sz w:val="28"/>
          <w:lang w:eastAsia="zh-CN"/>
        </w:rPr>
      </w:pPr>
      <w:r w:rsidRPr="00D42C34">
        <w:rPr>
          <w:b/>
          <w:sz w:val="28"/>
          <w:lang w:eastAsia="zh-CN"/>
        </w:rPr>
        <w:t xml:space="preserve">поселения Терновского муниципального района </w:t>
      </w:r>
    </w:p>
    <w:p w:rsidR="00D42C34" w:rsidRPr="00D42C34" w:rsidRDefault="00D42C34" w:rsidP="00D42C34">
      <w:pPr>
        <w:suppressAutoHyphens/>
        <w:ind w:left="465"/>
        <w:rPr>
          <w:b/>
          <w:sz w:val="28"/>
          <w:lang w:eastAsia="zh-CN"/>
        </w:rPr>
      </w:pPr>
      <w:r w:rsidRPr="00D42C34">
        <w:rPr>
          <w:b/>
          <w:sz w:val="28"/>
          <w:lang w:eastAsia="zh-CN"/>
        </w:rPr>
        <w:t xml:space="preserve">Воронежской области к совершению коррупционных </w:t>
      </w:r>
    </w:p>
    <w:p w:rsidR="00D42C34" w:rsidRPr="00D42C34" w:rsidRDefault="00D42C34" w:rsidP="00D42C34">
      <w:pPr>
        <w:suppressAutoHyphens/>
        <w:ind w:left="465"/>
        <w:rPr>
          <w:b/>
          <w:lang w:eastAsia="zh-CN"/>
        </w:rPr>
      </w:pPr>
      <w:r w:rsidRPr="00D42C34">
        <w:rPr>
          <w:b/>
          <w:sz w:val="28"/>
          <w:lang w:eastAsia="zh-CN"/>
        </w:rPr>
        <w:t>правонарушений</w:t>
      </w:r>
    </w:p>
    <w:p w:rsidR="00D42C34" w:rsidRPr="00D42C34" w:rsidRDefault="00D42C34" w:rsidP="00D42C34">
      <w:pPr>
        <w:suppressAutoHyphens/>
        <w:spacing w:line="252" w:lineRule="atLeast"/>
        <w:ind w:left="465"/>
        <w:rPr>
          <w:lang w:eastAsia="zh-CN"/>
        </w:rPr>
      </w:pPr>
    </w:p>
    <w:p w:rsidR="00D42C34" w:rsidRPr="00D42C34" w:rsidRDefault="00D42C34" w:rsidP="00D42C34">
      <w:pPr>
        <w:suppressAutoHyphens/>
        <w:spacing w:line="276" w:lineRule="auto"/>
        <w:ind w:firstLine="465"/>
        <w:jc w:val="both"/>
        <w:rPr>
          <w:lang w:eastAsia="zh-CN"/>
        </w:rPr>
      </w:pPr>
      <w:r w:rsidRPr="00D42C34">
        <w:rPr>
          <w:color w:val="000000"/>
          <w:sz w:val="28"/>
          <w:lang w:eastAsia="zh-CN"/>
        </w:rPr>
        <w:t>В соответствии со ст. 9 Федерального закона от 25.12.2008 № 273-ФЗ «О противодействии коррупции», администрация Народненского сельского поселения Терновского муниципального района Воронежской области</w:t>
      </w:r>
    </w:p>
    <w:p w:rsidR="00D42C34" w:rsidRPr="00D42C34" w:rsidRDefault="00D42C34" w:rsidP="00D42C34">
      <w:pPr>
        <w:suppressAutoHyphens/>
        <w:spacing w:line="252" w:lineRule="atLeast"/>
        <w:ind w:left="465"/>
        <w:jc w:val="center"/>
        <w:rPr>
          <w:b/>
          <w:lang w:eastAsia="zh-CN"/>
        </w:rPr>
      </w:pPr>
      <w:r w:rsidRPr="00D42C34">
        <w:rPr>
          <w:b/>
          <w:color w:val="000000"/>
          <w:sz w:val="28"/>
          <w:lang w:eastAsia="zh-CN"/>
        </w:rPr>
        <w:t>ПОСТАНОВЛЯЕТ:</w:t>
      </w:r>
    </w:p>
    <w:p w:rsidR="00D42C34" w:rsidRPr="00D42C34" w:rsidRDefault="00D42C34" w:rsidP="00D42C34">
      <w:pPr>
        <w:numPr>
          <w:ilvl w:val="0"/>
          <w:numId w:val="2"/>
        </w:numPr>
        <w:suppressAutoHyphens/>
        <w:spacing w:line="276" w:lineRule="auto"/>
        <w:ind w:hanging="391"/>
        <w:jc w:val="both"/>
        <w:rPr>
          <w:b/>
          <w:lang w:eastAsia="zh-CN"/>
        </w:rPr>
      </w:pPr>
      <w:r w:rsidRPr="00D42C34">
        <w:rPr>
          <w:color w:val="22272F"/>
          <w:sz w:val="28"/>
          <w:lang w:eastAsia="zh-CN"/>
        </w:rPr>
        <w:t>Утвердить прилагаемый </w:t>
      </w:r>
      <w:hyperlink r:id="rId15" w:history="1">
        <w:r w:rsidRPr="00D42C34">
          <w:rPr>
            <w:sz w:val="28"/>
            <w:lang w:eastAsia="zh-CN"/>
          </w:rPr>
          <w:t>Порядок</w:t>
        </w:r>
      </w:hyperlink>
      <w:r w:rsidRPr="00D42C34">
        <w:rPr>
          <w:color w:val="22272F"/>
          <w:sz w:val="28"/>
          <w:lang w:eastAsia="zh-CN"/>
        </w:rPr>
        <w:t> уведомления представителя нанимателя (работодателя) о фактах обращения в целях склонения муниципального служащего администрации Народненского сельского поселения Терновского муниципального района Воронежской области к совершению коррупционных правонарушений  (Приложение №1).</w:t>
      </w:r>
    </w:p>
    <w:p w:rsidR="00D42C34" w:rsidRPr="00D42C34" w:rsidRDefault="00D42C34" w:rsidP="00D42C34">
      <w:pPr>
        <w:numPr>
          <w:ilvl w:val="0"/>
          <w:numId w:val="2"/>
        </w:numPr>
        <w:suppressAutoHyphens/>
        <w:spacing w:line="276" w:lineRule="auto"/>
        <w:ind w:hanging="391"/>
        <w:jc w:val="both"/>
        <w:rPr>
          <w:b/>
          <w:lang w:eastAsia="zh-CN"/>
        </w:rPr>
      </w:pPr>
      <w:r w:rsidRPr="00D42C34">
        <w:rPr>
          <w:sz w:val="28"/>
          <w:lang w:eastAsia="zh-CN"/>
        </w:rPr>
        <w:t xml:space="preserve">Признать утратившим силу </w:t>
      </w:r>
      <w:r w:rsidRPr="00D42C34">
        <w:rPr>
          <w:color w:val="000000"/>
          <w:sz w:val="28"/>
          <w:lang w:eastAsia="zh-CN"/>
        </w:rPr>
        <w:t xml:space="preserve">постановление администрации </w:t>
      </w:r>
      <w:r w:rsidRPr="00D42C34">
        <w:rPr>
          <w:color w:val="22272F"/>
          <w:sz w:val="28"/>
          <w:lang w:eastAsia="zh-CN"/>
        </w:rPr>
        <w:t xml:space="preserve">Народненского сельского поселения Терновского муниципального района Воронежской области </w:t>
      </w:r>
      <w:r w:rsidRPr="00D42C34">
        <w:rPr>
          <w:color w:val="000000"/>
          <w:sz w:val="28"/>
          <w:lang w:eastAsia="zh-CN"/>
        </w:rPr>
        <w:t xml:space="preserve"> от 27.05.2010 №45 «Об утверждении Порядка уведомления представителя нанимателя/работодателя/ о фактах обращения в целях склонения муниципального служащего администрации Народненского сельского поселения к совершению коррупционных правонарушений».</w:t>
      </w: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rFonts w:eastAsia="Calibri"/>
          <w:sz w:val="28"/>
          <w:szCs w:val="28"/>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w:t>
      </w:r>
    </w:p>
    <w:p w:rsidR="00D42C34" w:rsidRPr="00D42C34" w:rsidRDefault="00D42C34" w:rsidP="00D42C34">
      <w:pPr>
        <w:spacing w:after="200" w:line="276" w:lineRule="auto"/>
        <w:contextualSpacing/>
        <w:jc w:val="both"/>
        <w:rPr>
          <w:color w:val="000000"/>
          <w:sz w:val="28"/>
          <w:szCs w:val="20"/>
        </w:rPr>
      </w:pP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rFonts w:eastAsia="Calibri"/>
          <w:sz w:val="28"/>
          <w:szCs w:val="28"/>
        </w:rPr>
        <w:t>Контроль за исполнением настоящего постановления оставляю за собой.</w:t>
      </w:r>
    </w:p>
    <w:p w:rsidR="00D42C34" w:rsidRPr="00D42C34" w:rsidRDefault="00D42C34" w:rsidP="00D42C34">
      <w:pPr>
        <w:numPr>
          <w:ilvl w:val="0"/>
          <w:numId w:val="2"/>
        </w:numPr>
        <w:suppressAutoHyphens/>
        <w:spacing w:after="200" w:line="276" w:lineRule="auto"/>
        <w:contextualSpacing/>
        <w:jc w:val="both"/>
        <w:rPr>
          <w:color w:val="000000"/>
          <w:sz w:val="28"/>
          <w:szCs w:val="20"/>
        </w:rPr>
      </w:pPr>
      <w:r w:rsidRPr="00D42C34">
        <w:rPr>
          <w:rFonts w:eastAsia="Calibri"/>
          <w:sz w:val="28"/>
          <w:szCs w:val="28"/>
        </w:rPr>
        <w:t>Настоящее постановление вступает в силу с даты опубликования.</w:t>
      </w:r>
    </w:p>
    <w:p w:rsidR="00D42C34" w:rsidRPr="00D42C34" w:rsidRDefault="00D42C34" w:rsidP="00D42C34">
      <w:pPr>
        <w:widowControl w:val="0"/>
        <w:autoSpaceDE w:val="0"/>
        <w:autoSpaceDN w:val="0"/>
        <w:adjustRightInd w:val="0"/>
        <w:jc w:val="both"/>
        <w:rPr>
          <w:rFonts w:eastAsia="Calibri"/>
          <w:sz w:val="28"/>
          <w:szCs w:val="28"/>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p>
    <w:p w:rsidR="00D42C34" w:rsidRPr="00D42C34" w:rsidRDefault="00D42C34" w:rsidP="00D42C34">
      <w:pPr>
        <w:spacing w:line="276" w:lineRule="auto"/>
        <w:jc w:val="both"/>
        <w:rPr>
          <w:rFonts w:eastAsia="Calibri"/>
          <w:sz w:val="28"/>
          <w:szCs w:val="28"/>
          <w:lang w:eastAsia="en-US"/>
        </w:rPr>
      </w:pPr>
      <w:r w:rsidRPr="00D42C34">
        <w:rPr>
          <w:rFonts w:eastAsia="Calibri"/>
          <w:sz w:val="28"/>
          <w:szCs w:val="28"/>
          <w:lang w:eastAsia="en-US"/>
        </w:rPr>
        <w:t>Глава Народненского</w:t>
      </w:r>
    </w:p>
    <w:p w:rsidR="00D42C34" w:rsidRPr="00D42C34" w:rsidRDefault="00D42C34" w:rsidP="00D42C34">
      <w:pPr>
        <w:tabs>
          <w:tab w:val="left" w:pos="7182"/>
        </w:tabs>
        <w:spacing w:line="276" w:lineRule="auto"/>
        <w:jc w:val="both"/>
        <w:rPr>
          <w:rFonts w:eastAsia="Calibri"/>
          <w:sz w:val="28"/>
          <w:szCs w:val="28"/>
          <w:lang w:eastAsia="en-US"/>
        </w:rPr>
      </w:pPr>
      <w:r w:rsidRPr="00D42C34">
        <w:rPr>
          <w:rFonts w:eastAsia="Calibri"/>
          <w:sz w:val="28"/>
          <w:szCs w:val="28"/>
          <w:lang w:eastAsia="en-US"/>
        </w:rPr>
        <w:t>сельского поселения:</w:t>
      </w:r>
      <w:r w:rsidRPr="00D42C34">
        <w:rPr>
          <w:rFonts w:eastAsia="Calibri"/>
          <w:sz w:val="28"/>
          <w:szCs w:val="28"/>
          <w:lang w:eastAsia="en-US"/>
        </w:rPr>
        <w:tab/>
        <w:t>Ю.А. Подколзин</w:t>
      </w:r>
    </w:p>
    <w:p w:rsidR="00D42C34" w:rsidRPr="00D42C34" w:rsidRDefault="00D42C34" w:rsidP="00D42C34">
      <w:pPr>
        <w:spacing w:line="276" w:lineRule="auto"/>
        <w:rPr>
          <w:rFonts w:eastAsia="Calibri"/>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rFonts w:eastAsia="Calibri"/>
          <w:color w:val="000000"/>
          <w:sz w:val="28"/>
          <w:szCs w:val="28"/>
          <w:lang w:eastAsia="en-US"/>
        </w:rPr>
        <w:t xml:space="preserve">      </w:t>
      </w: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p>
    <w:p w:rsidR="00D42C34" w:rsidRPr="00D42C34" w:rsidRDefault="00D42C34" w:rsidP="00D42C34">
      <w:pPr>
        <w:shd w:val="clear" w:color="auto" w:fill="FFFFFF"/>
        <w:rPr>
          <w:rFonts w:eastAsia="Calibri"/>
          <w:color w:val="000000"/>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rFonts w:eastAsia="Calibri"/>
          <w:color w:val="000000"/>
          <w:sz w:val="28"/>
          <w:szCs w:val="28"/>
          <w:lang w:eastAsia="en-US"/>
        </w:rPr>
        <w:t xml:space="preserve">   Приложение № 1</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к постановлению администрации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Народненского сельского  поселения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Терновского муниципального района</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Воронежской области от 23 января</w:t>
      </w:r>
    </w:p>
    <w:p w:rsidR="00D42C34" w:rsidRPr="00D42C34" w:rsidRDefault="00D42C34" w:rsidP="00D42C34">
      <w:pPr>
        <w:spacing w:after="200" w:line="276" w:lineRule="auto"/>
        <w:jc w:val="right"/>
        <w:rPr>
          <w:rFonts w:eastAsia="Calibri"/>
          <w:sz w:val="28"/>
          <w:szCs w:val="28"/>
          <w:lang w:eastAsia="en-US"/>
        </w:rPr>
      </w:pPr>
      <w:r w:rsidRPr="00D42C34">
        <w:rPr>
          <w:rFonts w:eastAsia="Calibri"/>
          <w:color w:val="000000"/>
          <w:sz w:val="28"/>
          <w:szCs w:val="28"/>
          <w:lang w:eastAsia="en-US"/>
        </w:rPr>
        <w:t xml:space="preserve">                                                                 2024 г. № 05</w:t>
      </w:r>
    </w:p>
    <w:p w:rsidR="00D42C34" w:rsidRPr="00D42C34" w:rsidRDefault="00D42C34" w:rsidP="00D42C34">
      <w:pPr>
        <w:suppressAutoHyphens/>
        <w:rPr>
          <w:rFonts w:eastAsia="Calibri"/>
          <w:sz w:val="28"/>
          <w:szCs w:val="28"/>
          <w:lang w:eastAsia="en-US"/>
        </w:rPr>
      </w:pPr>
    </w:p>
    <w:p w:rsidR="00D42C34" w:rsidRPr="00D42C34" w:rsidRDefault="00D42C34" w:rsidP="00D42C34">
      <w:pPr>
        <w:suppressAutoHyphens/>
        <w:rPr>
          <w:rFonts w:eastAsia="Calibri"/>
          <w:sz w:val="28"/>
          <w:szCs w:val="28"/>
          <w:lang w:eastAsia="en-US"/>
        </w:rPr>
      </w:pPr>
    </w:p>
    <w:p w:rsidR="00D42C34" w:rsidRPr="00D42C34" w:rsidRDefault="00D42C34" w:rsidP="00D42C34">
      <w:pPr>
        <w:suppressAutoHyphens/>
        <w:jc w:val="center"/>
        <w:rPr>
          <w:b/>
          <w:sz w:val="28"/>
          <w:szCs w:val="28"/>
          <w:lang w:eastAsia="zh-CN"/>
        </w:rPr>
      </w:pPr>
      <w:r w:rsidRPr="00D42C34">
        <w:rPr>
          <w:b/>
          <w:sz w:val="28"/>
          <w:szCs w:val="28"/>
          <w:lang w:eastAsia="zh-CN"/>
        </w:rPr>
        <w:t>Порядок</w:t>
      </w:r>
      <w:r w:rsidRPr="00D42C34">
        <w:rPr>
          <w:b/>
          <w:sz w:val="28"/>
          <w:szCs w:val="28"/>
          <w:lang w:eastAsia="zh-CN"/>
        </w:rPr>
        <w:br/>
        <w:t>уведомления представителя нанимателя (работодателя) о фактах обращения в целях склонения муниципального служащего администрации Народненского сельского поселения Терновского муниципального района Воронежской области к совершению коррупционных правонарушений</w:t>
      </w:r>
    </w:p>
    <w:p w:rsidR="00D42C34" w:rsidRPr="00D42C34" w:rsidRDefault="00D42C34" w:rsidP="00D42C34">
      <w:pPr>
        <w:suppressAutoHyphens/>
        <w:jc w:val="center"/>
        <w:rPr>
          <w:b/>
          <w:sz w:val="28"/>
          <w:szCs w:val="28"/>
          <w:lang w:eastAsia="zh-CN"/>
        </w:rPr>
      </w:pPr>
    </w:p>
    <w:p w:rsidR="00D42C34" w:rsidRPr="00D42C34" w:rsidRDefault="00D42C34" w:rsidP="00D42C34">
      <w:pPr>
        <w:numPr>
          <w:ilvl w:val="0"/>
          <w:numId w:val="3"/>
        </w:numPr>
        <w:suppressAutoHyphens/>
        <w:jc w:val="center"/>
        <w:rPr>
          <w:b/>
          <w:color w:val="22272F"/>
          <w:sz w:val="28"/>
          <w:szCs w:val="28"/>
          <w:lang w:eastAsia="zh-CN"/>
        </w:rPr>
      </w:pPr>
      <w:r w:rsidRPr="00D42C34">
        <w:rPr>
          <w:b/>
          <w:color w:val="22272F"/>
          <w:sz w:val="28"/>
          <w:szCs w:val="28"/>
          <w:lang w:eastAsia="zh-CN"/>
        </w:rPr>
        <w:t>Общие положения</w:t>
      </w:r>
    </w:p>
    <w:p w:rsidR="00D42C34" w:rsidRPr="00D42C34" w:rsidRDefault="00D42C34" w:rsidP="00D42C34">
      <w:pPr>
        <w:suppressAutoHyphens/>
        <w:ind w:left="1080"/>
        <w:rPr>
          <w:b/>
          <w:color w:val="22272F"/>
          <w:sz w:val="28"/>
          <w:szCs w:val="28"/>
          <w:lang w:eastAsia="zh-CN"/>
        </w:rPr>
      </w:pP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1. Настоящий Порядок разработан в соответствии с </w:t>
      </w:r>
      <w:hyperlink r:id="rId16" w:history="1">
        <w:r w:rsidRPr="00D42C34">
          <w:rPr>
            <w:sz w:val="28"/>
            <w:szCs w:val="28"/>
            <w:lang w:eastAsia="zh-CN"/>
          </w:rPr>
          <w:t>Федеральным законом</w:t>
        </w:r>
      </w:hyperlink>
      <w:r w:rsidRPr="00D42C34">
        <w:rPr>
          <w:color w:val="22272F"/>
          <w:sz w:val="28"/>
          <w:szCs w:val="28"/>
          <w:lang w:eastAsia="zh-CN"/>
        </w:rPr>
        <w:t> от 25.12.2008 N 273-ФЗ "О противодействии коррупции" и устанавливает процедуру уведомления муниципальными служащими Народненского сельского поселения Терновского муниципального района Воронежской области представителя нанимателя (работодателя) о фактах обращения к ним в целях склонения их к совершению коррупционных правонарушений, а также регистрации таких  уведомлений и организации проверки содержащихся в них сведений.</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2. Муниципальные служащие Народненского сельского поселения Терновского муниципального района Воронежской области (далее - муниципальные служащие), обязаны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Невыполнение муниципальным служащим должностной (служебной) обязанности, предусмотренной пунктом 1 настоящего Порядка,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 xml:space="preserve">Муниципальный служащий, которому стало известно о факте обращения к иным муниципальным служащим в связи с исполнением служебных обязанностей каких-либо лиц в целях склонения их к </w:t>
      </w:r>
      <w:r w:rsidRPr="00D42C34">
        <w:rPr>
          <w:color w:val="22272F"/>
          <w:sz w:val="28"/>
          <w:szCs w:val="28"/>
          <w:lang w:eastAsia="zh-CN"/>
        </w:rPr>
        <w:lastRenderedPageBreak/>
        <w:t>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3. В соответствии со </w:t>
      </w:r>
      <w:hyperlink r:id="rId17" w:history="1">
        <w:r w:rsidRPr="00D42C34">
          <w:rPr>
            <w:sz w:val="28"/>
            <w:szCs w:val="28"/>
            <w:lang w:eastAsia="zh-CN"/>
          </w:rPr>
          <w:t>статьей 1</w:t>
        </w:r>
      </w:hyperlink>
      <w:r w:rsidRPr="00D42C34">
        <w:rPr>
          <w:color w:val="22272F"/>
          <w:sz w:val="28"/>
          <w:szCs w:val="28"/>
          <w:lang w:eastAsia="zh-CN"/>
        </w:rPr>
        <w:t> Федерального закона от 25.12.2008 года N 273-ФЗ "О противодействии коррупции" коррупцией являются:</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б) совершение деяний, указанных в </w:t>
      </w:r>
      <w:hyperlink r:id="rId18" w:history="1">
        <w:r w:rsidRPr="00D42C34">
          <w:rPr>
            <w:sz w:val="28"/>
            <w:szCs w:val="28"/>
            <w:lang w:eastAsia="zh-CN"/>
          </w:rPr>
          <w:t>подпункте "а"</w:t>
        </w:r>
      </w:hyperlink>
      <w:r w:rsidRPr="00D42C34">
        <w:rPr>
          <w:color w:val="22272F"/>
          <w:sz w:val="28"/>
          <w:szCs w:val="28"/>
          <w:lang w:eastAsia="zh-CN"/>
        </w:rPr>
        <w:t> настоящего пункта, от имени или в интересах юридического лица.</w:t>
      </w:r>
    </w:p>
    <w:p w:rsidR="00D42C34" w:rsidRPr="00D42C34" w:rsidRDefault="00D42C34" w:rsidP="00D42C34">
      <w:pPr>
        <w:suppressAutoHyphens/>
        <w:jc w:val="both"/>
        <w:rPr>
          <w:color w:val="22272F"/>
          <w:sz w:val="28"/>
          <w:szCs w:val="28"/>
          <w:lang w:eastAsia="zh-CN"/>
        </w:rPr>
      </w:pPr>
    </w:p>
    <w:p w:rsidR="00D42C34" w:rsidRPr="00D42C34" w:rsidRDefault="00D42C34" w:rsidP="00D42C34">
      <w:pPr>
        <w:suppressAutoHyphens/>
        <w:jc w:val="center"/>
        <w:rPr>
          <w:b/>
          <w:color w:val="22272F"/>
          <w:sz w:val="28"/>
          <w:szCs w:val="28"/>
          <w:lang w:eastAsia="zh-CN"/>
        </w:rPr>
      </w:pPr>
      <w:r w:rsidRPr="00D42C34">
        <w:rPr>
          <w:b/>
          <w:color w:val="22272F"/>
          <w:sz w:val="28"/>
          <w:szCs w:val="28"/>
          <w:lang w:eastAsia="zh-CN"/>
        </w:rPr>
        <w:t>II. Организация приема и регистрации уведомлений</w:t>
      </w:r>
    </w:p>
    <w:p w:rsidR="00D42C34" w:rsidRPr="00D42C34" w:rsidRDefault="00D42C34" w:rsidP="00D42C34">
      <w:pPr>
        <w:suppressAutoHyphens/>
        <w:jc w:val="center"/>
        <w:rPr>
          <w:b/>
          <w:color w:val="22272F"/>
          <w:sz w:val="28"/>
          <w:szCs w:val="28"/>
          <w:lang w:eastAsia="zh-CN"/>
        </w:rPr>
      </w:pPr>
    </w:p>
    <w:p w:rsidR="00D42C34" w:rsidRPr="00D42C34" w:rsidRDefault="00D42C34" w:rsidP="00D42C34">
      <w:pPr>
        <w:suppressAutoHyphens/>
        <w:jc w:val="both"/>
        <w:rPr>
          <w:b/>
          <w:color w:val="22272F"/>
          <w:sz w:val="28"/>
          <w:szCs w:val="28"/>
          <w:lang w:eastAsia="zh-CN"/>
        </w:rPr>
      </w:pPr>
      <w:r w:rsidRPr="00D42C34">
        <w:rPr>
          <w:color w:val="22272F"/>
          <w:sz w:val="28"/>
          <w:szCs w:val="28"/>
          <w:lang w:eastAsia="zh-CN"/>
        </w:rPr>
        <w:t>4.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w:t>
      </w:r>
      <w:r w:rsidRPr="00D42C34">
        <w:rPr>
          <w:b/>
          <w:color w:val="22272F"/>
          <w:sz w:val="28"/>
          <w:szCs w:val="28"/>
          <w:lang w:eastAsia="zh-CN"/>
        </w:rPr>
        <w:t xml:space="preserve"> </w:t>
      </w:r>
      <w:r w:rsidRPr="00D42C34">
        <w:rPr>
          <w:color w:val="22272F"/>
          <w:sz w:val="28"/>
          <w:szCs w:val="28"/>
          <w:lang w:eastAsia="zh-CN"/>
        </w:rPr>
        <w:t>главой Народненского сельского поселения.</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5. Муниципальный служащий при обращении к нему каких-либо лиц в целях склонения его к совершению коррупционных правонарушений незамедлительно представляет письменное  уведомление на имя представителя нанимателя (работодателя) (далее - уведомление) (</w:t>
      </w:r>
      <w:hyperlink r:id="rId19" w:history="1">
        <w:r w:rsidRPr="00D42C34">
          <w:rPr>
            <w:sz w:val="28"/>
            <w:szCs w:val="28"/>
            <w:lang w:eastAsia="zh-CN"/>
          </w:rPr>
          <w:t xml:space="preserve">приложение </w:t>
        </w:r>
      </w:hyperlink>
      <w:r w:rsidRPr="00D42C34">
        <w:rPr>
          <w:color w:val="22272F"/>
          <w:sz w:val="28"/>
          <w:szCs w:val="28"/>
          <w:lang w:eastAsia="zh-CN"/>
        </w:rPr>
        <w:t>2 к порядку</w:t>
      </w:r>
      <w:r w:rsidRPr="00D42C34">
        <w:rPr>
          <w:sz w:val="28"/>
          <w:szCs w:val="28"/>
          <w:lang w:eastAsia="zh-CN"/>
        </w:rPr>
        <w:t>) главе Народненского сельского поселения.</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6. В случае нахождения муниципального служащего в командировке, в отпуске, вне места прохождения службы по иным основаниям, установленным законодательством Российской Федерации, в случае если указанное предложение поступило вне служебного времени, муниципальный служащий обязан незамедлительно уведомить представителя нанимателя (работодателя) с момента прибытия к месту прохождения муниципальной службы.</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lastRenderedPageBreak/>
        <w:t>Отказ в принятии уведомления должностным лицом, правомочным на эти действия, недопустим.</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7. Уведомления регистрируются в день их поступления в журнале регистрации уведомлений о фактах обращения к муниципальным служащим каких-либо лиц в целях склонения муниципальных служащих к совершению коррупционных правонарушений (далее - Журнал)</w:t>
      </w:r>
      <w:r w:rsidRPr="00D42C34">
        <w:rPr>
          <w:sz w:val="28"/>
          <w:szCs w:val="28"/>
          <w:lang w:eastAsia="zh-CN"/>
        </w:rPr>
        <w:t xml:space="preserve"> (</w:t>
      </w:r>
      <w:hyperlink r:id="rId20" w:history="1">
        <w:r w:rsidRPr="00D42C34">
          <w:rPr>
            <w:sz w:val="28"/>
            <w:szCs w:val="28"/>
            <w:lang w:eastAsia="zh-CN"/>
          </w:rPr>
          <w:t>приложение 1</w:t>
        </w:r>
      </w:hyperlink>
      <w:r w:rsidRPr="00D42C34">
        <w:rPr>
          <w:sz w:val="28"/>
          <w:szCs w:val="28"/>
          <w:lang w:eastAsia="zh-CN"/>
        </w:rPr>
        <w:t>).</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Копия зарегистрированного в установленном порядке уведомления выдается заявителю на руки под роспись в графе 8 (Особые отметки) Журнала.</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В случае если уведомление поступило по почте, копия уведомления с отметкой о регистрации направляется муниципальному служащему по почте заказным письмом либо с его согласия вручается лично.</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8. В Журнале должно быть отражено следующее:</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порядковый номер, присвоенный зарегистрированному уведомлению;</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дата и время его принятия;</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должность лица, принявшего уведомление;</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краткое изложение фактов, указанных в уведомлении;</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подпись должностного лица, принявшего уведомление для проверки сведений, в нем указанных;</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сведения о принятом решении с указанием даты;</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особые отметки.</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Запрещается отражать в Журнале ставшие известными сведения о частной жизни заявителя, его личной и семейной тайне, а также иную конфиденциальную информацию, охраняемую законом.</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9. Журнал хранится в установленном порядке в</w:t>
      </w:r>
      <w:r w:rsidRPr="00D42C34">
        <w:rPr>
          <w:b/>
          <w:color w:val="22272F"/>
          <w:sz w:val="28"/>
          <w:szCs w:val="28"/>
          <w:lang w:eastAsia="zh-CN"/>
        </w:rPr>
        <w:t xml:space="preserve"> </w:t>
      </w:r>
      <w:r w:rsidRPr="00D42C34">
        <w:rPr>
          <w:color w:val="22272F"/>
          <w:sz w:val="28"/>
          <w:szCs w:val="28"/>
          <w:lang w:eastAsia="zh-CN"/>
        </w:rPr>
        <w:t>здании администрации Народненского сельского поселения в кабинете специалистов в месте, защищенном от несанкционированного доступа.</w:t>
      </w:r>
    </w:p>
    <w:p w:rsidR="00D42C34" w:rsidRPr="00D42C34" w:rsidRDefault="00D42C34" w:rsidP="00D42C34">
      <w:pPr>
        <w:suppressAutoHyphens/>
        <w:ind w:firstLine="708"/>
        <w:jc w:val="both"/>
        <w:rPr>
          <w:color w:val="22272F"/>
          <w:sz w:val="28"/>
          <w:szCs w:val="28"/>
          <w:lang w:eastAsia="zh-CN"/>
        </w:rPr>
      </w:pPr>
      <w:r w:rsidRPr="00D42C34">
        <w:rPr>
          <w:color w:val="22272F"/>
          <w:sz w:val="28"/>
          <w:szCs w:val="28"/>
          <w:lang w:eastAsia="zh-CN"/>
        </w:rPr>
        <w:t>Журнал хранится в течение 3 лет с даты регистрации в нем последнего уведомления, после чего передается в архив.</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III. Организация проверки содержащихся в уведомлениях сведений</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10. Организация проверки содержащихся в уведомлениях сведений осуществляется по решению представителя нанимателя должностным лицом осуществляющим полномочия в сфере профилактики коррупции, кадрового обеспечения путем проведения бесед с муниципальным служащим, подавшим уведомление, получения от муниципального служащего пояснений по сведениям, изложенным в уведомлении.</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11. Проверка проводится в течение десяти рабочих дней с момента регистрации уведомления.</w:t>
      </w:r>
    </w:p>
    <w:p w:rsidR="00D42C34" w:rsidRPr="00D42C34" w:rsidRDefault="00D42C34" w:rsidP="00D42C34">
      <w:pPr>
        <w:suppressAutoHyphens/>
        <w:jc w:val="both"/>
        <w:rPr>
          <w:color w:val="22272F"/>
          <w:sz w:val="28"/>
          <w:szCs w:val="28"/>
          <w:lang w:eastAsia="zh-CN"/>
        </w:rPr>
      </w:pPr>
      <w:r w:rsidRPr="00D42C34">
        <w:rPr>
          <w:color w:val="22272F"/>
          <w:sz w:val="28"/>
          <w:szCs w:val="28"/>
          <w:lang w:eastAsia="zh-CN"/>
        </w:rPr>
        <w:t>12. По результатам проведенной проверки уведомление с приложением материалов проверки представляются представителю нанимателя (работодателю) для принятия решения о направлении информации в правоохранительные органы.</w:t>
      </w:r>
    </w:p>
    <w:p w:rsidR="00D42C34" w:rsidRPr="00D42C34" w:rsidRDefault="00D42C34" w:rsidP="00D42C34">
      <w:pPr>
        <w:suppressAutoHyphens/>
        <w:spacing w:before="226" w:after="226"/>
        <w:jc w:val="right"/>
        <w:rPr>
          <w:color w:val="22272F"/>
          <w:sz w:val="28"/>
          <w:lang w:eastAsia="zh-CN"/>
        </w:rPr>
      </w:pPr>
    </w:p>
    <w:p w:rsidR="00D42C34" w:rsidRPr="00D42C34" w:rsidRDefault="00D42C34" w:rsidP="00D42C34">
      <w:pPr>
        <w:suppressAutoHyphens/>
        <w:spacing w:before="226" w:after="226"/>
        <w:jc w:val="right"/>
        <w:rPr>
          <w:color w:val="22272F"/>
          <w:sz w:val="28"/>
          <w:lang w:eastAsia="zh-CN"/>
        </w:rPr>
      </w:pPr>
    </w:p>
    <w:p w:rsidR="00D42C34" w:rsidRPr="00D42C34" w:rsidRDefault="00D42C34" w:rsidP="00D42C34">
      <w:pPr>
        <w:suppressAutoHyphens/>
        <w:spacing w:before="226" w:after="226"/>
        <w:rPr>
          <w:color w:val="22272F"/>
          <w:sz w:val="28"/>
          <w:lang w:eastAsia="zh-CN"/>
        </w:rPr>
      </w:pPr>
    </w:p>
    <w:p w:rsidR="00D42C34" w:rsidRPr="00D42C34" w:rsidRDefault="00D42C34" w:rsidP="00D42C34">
      <w:pPr>
        <w:suppressAutoHyphens/>
        <w:spacing w:before="226" w:after="226"/>
        <w:jc w:val="right"/>
        <w:rPr>
          <w:b/>
          <w:lang w:eastAsia="zh-CN"/>
        </w:rPr>
      </w:pPr>
      <w:r w:rsidRPr="00D42C34">
        <w:rPr>
          <w:color w:val="22272F"/>
          <w:sz w:val="28"/>
          <w:lang w:eastAsia="zh-CN"/>
        </w:rPr>
        <w:t>Приложение 1</w:t>
      </w:r>
      <w:r w:rsidRPr="00D42C34">
        <w:rPr>
          <w:sz w:val="28"/>
          <w:lang w:eastAsia="zh-CN"/>
        </w:rPr>
        <w:br/>
      </w:r>
      <w:r w:rsidRPr="00D42C34">
        <w:rPr>
          <w:color w:val="22272F"/>
          <w:sz w:val="28"/>
          <w:lang w:eastAsia="zh-CN"/>
        </w:rPr>
        <w:t>к </w:t>
      </w:r>
      <w:hyperlink r:id="rId21" w:history="1">
        <w:r w:rsidRPr="00D42C34">
          <w:rPr>
            <w:sz w:val="28"/>
            <w:lang w:eastAsia="zh-CN"/>
          </w:rPr>
          <w:t>порядку</w:t>
        </w:r>
      </w:hyperlink>
      <w:r w:rsidRPr="00D42C34">
        <w:rPr>
          <w:sz w:val="28"/>
          <w:lang w:eastAsia="zh-CN"/>
        </w:rPr>
        <w:br/>
      </w:r>
      <w:r w:rsidRPr="00D42C34">
        <w:rPr>
          <w:color w:val="22272F"/>
          <w:sz w:val="28"/>
          <w:lang w:eastAsia="zh-CN"/>
        </w:rPr>
        <w:t>уведомления представителя нанимателя (работодателя) о фактах обращения в целях склонения муниципального служащего администрации Народненского сельского поселения Терновского муниципального района Воронежской области к совершению коррупционных правонарушений</w:t>
      </w:r>
    </w:p>
    <w:p w:rsidR="00D42C34" w:rsidRPr="00D42C34" w:rsidRDefault="00D42C34" w:rsidP="00D42C34">
      <w:pPr>
        <w:suppressAutoHyphens/>
        <w:rPr>
          <w:color w:val="22272F"/>
          <w:lang w:eastAsia="zh-CN"/>
        </w:rPr>
      </w:pPr>
      <w:r w:rsidRPr="00D42C34">
        <w:rPr>
          <w:color w:val="22272F"/>
          <w:sz w:val="28"/>
          <w:lang w:eastAsia="zh-CN"/>
        </w:rPr>
        <w:t>Основание _____________________</w:t>
      </w:r>
    </w:p>
    <w:p w:rsidR="00D42C34" w:rsidRPr="00D42C34" w:rsidRDefault="00D42C34" w:rsidP="00D42C34">
      <w:pPr>
        <w:suppressAutoHyphens/>
        <w:rPr>
          <w:color w:val="22272F"/>
          <w:lang w:eastAsia="zh-CN"/>
        </w:rPr>
      </w:pPr>
      <w:r w:rsidRPr="00D42C34">
        <w:rPr>
          <w:color w:val="22272F"/>
          <w:sz w:val="28"/>
          <w:lang w:eastAsia="zh-CN"/>
        </w:rPr>
        <w:t>Срок хранения _________________</w:t>
      </w:r>
    </w:p>
    <w:p w:rsidR="00D42C34" w:rsidRPr="00D42C34" w:rsidRDefault="00D42C34" w:rsidP="00D42C34">
      <w:pPr>
        <w:suppressAutoHyphens/>
        <w:spacing w:before="316" w:after="316"/>
        <w:jc w:val="center"/>
        <w:rPr>
          <w:color w:val="22272F"/>
          <w:lang w:eastAsia="zh-CN"/>
        </w:rPr>
      </w:pPr>
      <w:r w:rsidRPr="00D42C34">
        <w:rPr>
          <w:color w:val="22272F"/>
          <w:sz w:val="28"/>
          <w:lang w:eastAsia="zh-CN"/>
        </w:rPr>
        <w:t>Журнал</w:t>
      </w:r>
      <w:r w:rsidRPr="00D42C34">
        <w:rPr>
          <w:sz w:val="28"/>
          <w:lang w:eastAsia="zh-CN"/>
        </w:rPr>
        <w:br/>
      </w:r>
      <w:r w:rsidRPr="00D42C34">
        <w:rPr>
          <w:color w:val="22272F"/>
          <w:sz w:val="28"/>
          <w:lang w:eastAsia="zh-CN"/>
        </w:rPr>
        <w:t>регистрации уведомлений о фактах обращения к муниципальным служащим каких-либо лиц в целях склонения муниципальных служащих к совершению коррупционных правонарушений</w:t>
      </w:r>
    </w:p>
    <w:p w:rsidR="00D42C34" w:rsidRPr="00D42C34" w:rsidRDefault="00D42C34" w:rsidP="00D42C34">
      <w:pPr>
        <w:suppressAutoHyphens/>
        <w:rPr>
          <w:color w:val="22272F"/>
          <w:lang w:eastAsia="zh-CN"/>
        </w:rPr>
      </w:pPr>
      <w:r w:rsidRPr="00D42C34">
        <w:rPr>
          <w:color w:val="22272F"/>
          <w:sz w:val="28"/>
          <w:lang w:eastAsia="zh-CN"/>
        </w:rPr>
        <w:t>Начат "__" ______________ 20__ г.</w:t>
      </w:r>
    </w:p>
    <w:p w:rsidR="00D42C34" w:rsidRPr="00D42C34" w:rsidRDefault="00D42C34" w:rsidP="00D42C34">
      <w:pPr>
        <w:suppressAutoHyphens/>
        <w:rPr>
          <w:color w:val="22272F"/>
          <w:lang w:eastAsia="zh-CN"/>
        </w:rPr>
      </w:pPr>
      <w:r w:rsidRPr="00D42C34">
        <w:rPr>
          <w:color w:val="22272F"/>
          <w:sz w:val="28"/>
          <w:lang w:eastAsia="zh-CN"/>
        </w:rPr>
        <w:t>Окончен "__" ______________ 20__ г.</w:t>
      </w:r>
    </w:p>
    <w:p w:rsidR="00D42C34" w:rsidRPr="00D42C34" w:rsidRDefault="00D42C34" w:rsidP="00D42C34">
      <w:pPr>
        <w:suppressAutoHyphens/>
        <w:rPr>
          <w:color w:val="22272F"/>
          <w:lang w:eastAsia="zh-CN"/>
        </w:rPr>
      </w:pPr>
      <w:r w:rsidRPr="00D42C34">
        <w:rPr>
          <w:color w:val="22272F"/>
          <w:sz w:val="28"/>
          <w:lang w:eastAsia="zh-CN"/>
        </w:rPr>
        <w:t>На "___" листах</w:t>
      </w:r>
    </w:p>
    <w:tbl>
      <w:tblPr>
        <w:tblW w:w="0" w:type="auto"/>
        <w:tblLayout w:type="fixed"/>
        <w:tblLook w:val="04A0" w:firstRow="1" w:lastRow="0" w:firstColumn="1" w:lastColumn="0" w:noHBand="0" w:noVBand="1"/>
      </w:tblPr>
      <w:tblGrid>
        <w:gridCol w:w="495"/>
        <w:gridCol w:w="855"/>
        <w:gridCol w:w="1395"/>
        <w:gridCol w:w="1215"/>
        <w:gridCol w:w="1215"/>
        <w:gridCol w:w="2295"/>
        <w:gridCol w:w="1440"/>
        <w:gridCol w:w="1035"/>
      </w:tblGrid>
      <w:tr w:rsidR="00D42C34" w:rsidRPr="00D42C34" w:rsidTr="002E035A">
        <w:tc>
          <w:tcPr>
            <w:tcW w:w="4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jc w:val="center"/>
              <w:rPr>
                <w:sz w:val="20"/>
                <w:szCs w:val="20"/>
                <w:lang w:eastAsia="zh-CN"/>
              </w:rPr>
            </w:pPr>
            <w:r w:rsidRPr="00D42C34">
              <w:rPr>
                <w:sz w:val="20"/>
                <w:szCs w:val="20"/>
                <w:lang w:eastAsia="zh-CN"/>
              </w:rPr>
              <w:t>N п/п</w:t>
            </w:r>
          </w:p>
        </w:tc>
        <w:tc>
          <w:tcPr>
            <w:tcW w:w="85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jc w:val="center"/>
              <w:rPr>
                <w:sz w:val="20"/>
                <w:szCs w:val="20"/>
                <w:lang w:eastAsia="zh-CN"/>
              </w:rPr>
            </w:pPr>
            <w:r w:rsidRPr="00D42C34">
              <w:rPr>
                <w:sz w:val="20"/>
                <w:szCs w:val="20"/>
                <w:lang w:eastAsia="zh-CN"/>
              </w:rPr>
              <w:t>Регистрационный</w:t>
            </w:r>
          </w:p>
          <w:p w:rsidR="00D42C34" w:rsidRPr="00D42C34" w:rsidRDefault="00D42C34" w:rsidP="00D42C34">
            <w:pPr>
              <w:suppressAutoHyphens/>
              <w:ind w:left="150" w:right="150"/>
              <w:jc w:val="center"/>
              <w:rPr>
                <w:sz w:val="20"/>
                <w:szCs w:val="20"/>
                <w:lang w:eastAsia="zh-CN"/>
              </w:rPr>
            </w:pPr>
            <w:r w:rsidRPr="00D42C34">
              <w:rPr>
                <w:sz w:val="20"/>
                <w:szCs w:val="20"/>
                <w:lang w:eastAsia="zh-CN"/>
              </w:rPr>
              <w:t>номер</w:t>
            </w:r>
          </w:p>
        </w:tc>
        <w:tc>
          <w:tcPr>
            <w:tcW w:w="13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jc w:val="center"/>
              <w:rPr>
                <w:sz w:val="20"/>
                <w:szCs w:val="20"/>
                <w:lang w:eastAsia="zh-CN"/>
              </w:rPr>
            </w:pPr>
            <w:r w:rsidRPr="00D42C34">
              <w:rPr>
                <w:sz w:val="20"/>
                <w:szCs w:val="20"/>
                <w:lang w:eastAsia="zh-CN"/>
              </w:rPr>
              <w:t>Дата и время</w:t>
            </w:r>
          </w:p>
          <w:p w:rsidR="00D42C34" w:rsidRPr="00D42C34" w:rsidRDefault="00D42C34" w:rsidP="00D42C34">
            <w:pPr>
              <w:suppressAutoHyphens/>
              <w:ind w:left="150" w:right="150"/>
              <w:jc w:val="center"/>
              <w:rPr>
                <w:sz w:val="20"/>
                <w:szCs w:val="20"/>
                <w:lang w:eastAsia="zh-CN"/>
              </w:rPr>
            </w:pPr>
            <w:r w:rsidRPr="00D42C34">
              <w:rPr>
                <w:sz w:val="20"/>
                <w:szCs w:val="20"/>
                <w:lang w:eastAsia="zh-CN"/>
              </w:rPr>
              <w:t>принятия уведомления</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jc w:val="center"/>
              <w:rPr>
                <w:sz w:val="20"/>
                <w:szCs w:val="20"/>
                <w:lang w:eastAsia="zh-CN"/>
              </w:rPr>
            </w:pPr>
            <w:r w:rsidRPr="00D42C34">
              <w:rPr>
                <w:sz w:val="20"/>
                <w:szCs w:val="20"/>
                <w:lang w:eastAsia="zh-CN"/>
              </w:rPr>
              <w:t>Должностное лицо,</w:t>
            </w:r>
          </w:p>
          <w:p w:rsidR="00D42C34" w:rsidRPr="00D42C34" w:rsidRDefault="00D42C34" w:rsidP="00D42C34">
            <w:pPr>
              <w:suppressAutoHyphens/>
              <w:ind w:left="150" w:right="150"/>
              <w:jc w:val="center"/>
              <w:rPr>
                <w:sz w:val="20"/>
                <w:szCs w:val="20"/>
                <w:lang w:eastAsia="zh-CN"/>
              </w:rPr>
            </w:pPr>
            <w:r w:rsidRPr="00D42C34">
              <w:rPr>
                <w:sz w:val="20"/>
                <w:szCs w:val="20"/>
                <w:lang w:eastAsia="zh-CN"/>
              </w:rPr>
              <w:t>принявшее уведомление</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right="150"/>
              <w:rPr>
                <w:sz w:val="20"/>
                <w:szCs w:val="20"/>
                <w:lang w:eastAsia="zh-CN"/>
              </w:rPr>
            </w:pPr>
            <w:r w:rsidRPr="00D42C34">
              <w:rPr>
                <w:sz w:val="20"/>
                <w:szCs w:val="20"/>
                <w:lang w:eastAsia="zh-CN"/>
              </w:rPr>
              <w:t>Краткие сведения об уведомлении</w:t>
            </w:r>
          </w:p>
        </w:tc>
        <w:tc>
          <w:tcPr>
            <w:tcW w:w="22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jc w:val="center"/>
              <w:rPr>
                <w:sz w:val="20"/>
                <w:szCs w:val="20"/>
                <w:lang w:eastAsia="zh-CN"/>
              </w:rPr>
            </w:pPr>
            <w:r w:rsidRPr="00D42C34">
              <w:rPr>
                <w:sz w:val="20"/>
                <w:szCs w:val="20"/>
                <w:lang w:eastAsia="zh-CN"/>
              </w:rPr>
              <w:t>Должностное лицо,</w:t>
            </w:r>
          </w:p>
          <w:p w:rsidR="00D42C34" w:rsidRPr="00D42C34" w:rsidRDefault="00D42C34" w:rsidP="00D42C34">
            <w:pPr>
              <w:suppressAutoHyphens/>
              <w:ind w:left="150" w:right="150"/>
              <w:jc w:val="center"/>
              <w:rPr>
                <w:sz w:val="20"/>
                <w:szCs w:val="20"/>
                <w:lang w:eastAsia="zh-CN"/>
              </w:rPr>
            </w:pPr>
            <w:r w:rsidRPr="00D42C34">
              <w:rPr>
                <w:sz w:val="20"/>
                <w:szCs w:val="20"/>
                <w:lang w:eastAsia="zh-CN"/>
              </w:rPr>
              <w:t>принявшее уведомление на проверку сведений, в нем указанных (подпись, дата)</w:t>
            </w:r>
          </w:p>
        </w:tc>
        <w:tc>
          <w:tcPr>
            <w:tcW w:w="1440"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right="150"/>
              <w:rPr>
                <w:sz w:val="20"/>
                <w:szCs w:val="20"/>
                <w:lang w:eastAsia="zh-CN"/>
              </w:rPr>
            </w:pPr>
            <w:r w:rsidRPr="00D42C34">
              <w:rPr>
                <w:sz w:val="20"/>
                <w:szCs w:val="20"/>
                <w:lang w:eastAsia="zh-CN"/>
              </w:rPr>
              <w:t>Сведения о</w:t>
            </w:r>
          </w:p>
          <w:p w:rsidR="00D42C34" w:rsidRPr="00D42C34" w:rsidRDefault="00D42C34" w:rsidP="00D42C34">
            <w:pPr>
              <w:suppressAutoHyphens/>
              <w:ind w:right="150"/>
              <w:rPr>
                <w:sz w:val="20"/>
                <w:szCs w:val="20"/>
                <w:lang w:eastAsia="zh-CN"/>
              </w:rPr>
            </w:pPr>
            <w:r w:rsidRPr="00D42C34">
              <w:rPr>
                <w:sz w:val="20"/>
                <w:szCs w:val="20"/>
                <w:lang w:eastAsia="zh-CN"/>
              </w:rPr>
              <w:t>принятом решении (дата)</w:t>
            </w:r>
          </w:p>
        </w:tc>
        <w:tc>
          <w:tcPr>
            <w:tcW w:w="103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jc w:val="center"/>
              <w:rPr>
                <w:sz w:val="20"/>
                <w:szCs w:val="20"/>
                <w:lang w:eastAsia="zh-CN"/>
              </w:rPr>
            </w:pPr>
            <w:r w:rsidRPr="00D42C34">
              <w:rPr>
                <w:sz w:val="20"/>
                <w:szCs w:val="20"/>
                <w:lang w:eastAsia="zh-CN"/>
              </w:rPr>
              <w:t>Особые отметки</w:t>
            </w:r>
          </w:p>
        </w:tc>
      </w:tr>
      <w:tr w:rsidR="00D42C34" w:rsidRPr="00D42C34" w:rsidTr="002E035A">
        <w:tc>
          <w:tcPr>
            <w:tcW w:w="4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1</w:t>
            </w:r>
          </w:p>
        </w:tc>
        <w:tc>
          <w:tcPr>
            <w:tcW w:w="85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2</w:t>
            </w:r>
          </w:p>
        </w:tc>
        <w:tc>
          <w:tcPr>
            <w:tcW w:w="13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3</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4</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5</w:t>
            </w:r>
          </w:p>
        </w:tc>
        <w:tc>
          <w:tcPr>
            <w:tcW w:w="22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6</w:t>
            </w:r>
          </w:p>
        </w:tc>
        <w:tc>
          <w:tcPr>
            <w:tcW w:w="1440"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7</w:t>
            </w:r>
          </w:p>
        </w:tc>
        <w:tc>
          <w:tcPr>
            <w:tcW w:w="103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8</w:t>
            </w:r>
          </w:p>
        </w:tc>
      </w:tr>
      <w:tr w:rsidR="00D42C34" w:rsidRPr="00D42C34" w:rsidTr="002E035A">
        <w:tc>
          <w:tcPr>
            <w:tcW w:w="4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85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3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22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440"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03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r>
      <w:tr w:rsidR="00D42C34" w:rsidRPr="00D42C34" w:rsidTr="002E035A">
        <w:tc>
          <w:tcPr>
            <w:tcW w:w="4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85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3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22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440"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03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r>
      <w:tr w:rsidR="00D42C34" w:rsidRPr="00D42C34" w:rsidTr="002E035A">
        <w:tc>
          <w:tcPr>
            <w:tcW w:w="4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85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3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22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440"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03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r>
      <w:tr w:rsidR="00D42C34" w:rsidRPr="00D42C34" w:rsidTr="002E035A">
        <w:tc>
          <w:tcPr>
            <w:tcW w:w="4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85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3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22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440"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03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r>
      <w:tr w:rsidR="00D42C34" w:rsidRPr="00D42C34" w:rsidTr="002E035A">
        <w:tc>
          <w:tcPr>
            <w:tcW w:w="4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85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3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21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229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440"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c>
          <w:tcPr>
            <w:tcW w:w="1035" w:type="dxa"/>
            <w:tcBorders>
              <w:top w:val="single" w:sz="6" w:space="0" w:color="000000"/>
              <w:left w:val="single" w:sz="6" w:space="0" w:color="000000"/>
              <w:bottom w:val="single" w:sz="6" w:space="0" w:color="000000"/>
              <w:right w:val="single" w:sz="6" w:space="0" w:color="000000"/>
            </w:tcBorders>
          </w:tcPr>
          <w:p w:rsidR="00D42C34" w:rsidRPr="00D42C34" w:rsidRDefault="00D42C34" w:rsidP="00D42C34">
            <w:pPr>
              <w:suppressAutoHyphens/>
              <w:ind w:left="150" w:right="150"/>
              <w:rPr>
                <w:sz w:val="20"/>
                <w:szCs w:val="20"/>
                <w:lang w:eastAsia="zh-CN"/>
              </w:rPr>
            </w:pPr>
            <w:r w:rsidRPr="00D42C34">
              <w:rPr>
                <w:sz w:val="20"/>
                <w:szCs w:val="20"/>
                <w:lang w:eastAsia="zh-CN"/>
              </w:rPr>
              <w:t> </w:t>
            </w:r>
          </w:p>
        </w:tc>
      </w:tr>
    </w:tbl>
    <w:p w:rsidR="00D42C34" w:rsidRPr="00D42C34" w:rsidRDefault="00D42C34" w:rsidP="00D42C34">
      <w:pPr>
        <w:suppressAutoHyphens/>
        <w:spacing w:before="226" w:after="226"/>
        <w:rPr>
          <w:color w:val="22272F"/>
          <w:sz w:val="28"/>
          <w:lang w:eastAsia="zh-CN"/>
        </w:rPr>
      </w:pPr>
      <w:r w:rsidRPr="00D42C34">
        <w:rPr>
          <w:color w:val="22272F"/>
          <w:sz w:val="28"/>
          <w:lang w:eastAsia="zh-CN"/>
        </w:rPr>
        <w:t> </w:t>
      </w:r>
    </w:p>
    <w:p w:rsidR="00D42C34" w:rsidRPr="00D42C34" w:rsidRDefault="00D42C34" w:rsidP="00D42C34">
      <w:pPr>
        <w:suppressAutoHyphens/>
        <w:spacing w:before="226" w:after="226"/>
        <w:rPr>
          <w:color w:val="22272F"/>
          <w:sz w:val="28"/>
          <w:lang w:eastAsia="zh-CN"/>
        </w:rPr>
      </w:pPr>
    </w:p>
    <w:p w:rsidR="00D42C34" w:rsidRPr="00D42C34" w:rsidRDefault="00D42C34" w:rsidP="00D42C34">
      <w:pPr>
        <w:suppressAutoHyphens/>
        <w:spacing w:before="226" w:after="226"/>
        <w:rPr>
          <w:color w:val="22272F"/>
          <w:sz w:val="28"/>
          <w:lang w:eastAsia="zh-CN"/>
        </w:rPr>
      </w:pPr>
    </w:p>
    <w:p w:rsidR="00D42C34" w:rsidRPr="00D42C34" w:rsidRDefault="00D42C34" w:rsidP="00D42C34">
      <w:pPr>
        <w:suppressAutoHyphens/>
        <w:spacing w:before="226" w:after="226"/>
        <w:rPr>
          <w:color w:val="22272F"/>
          <w:sz w:val="28"/>
          <w:lang w:eastAsia="zh-CN"/>
        </w:rPr>
      </w:pPr>
    </w:p>
    <w:p w:rsidR="00D42C34" w:rsidRPr="00D42C34" w:rsidRDefault="00D42C34" w:rsidP="00D42C34">
      <w:pPr>
        <w:suppressAutoHyphens/>
        <w:spacing w:before="226" w:after="226"/>
        <w:rPr>
          <w:color w:val="22272F"/>
          <w:sz w:val="28"/>
          <w:lang w:eastAsia="zh-CN"/>
        </w:rPr>
      </w:pPr>
    </w:p>
    <w:p w:rsidR="00D42C34" w:rsidRPr="00D42C34" w:rsidRDefault="00D42C34" w:rsidP="00D42C34">
      <w:pPr>
        <w:suppressAutoHyphens/>
        <w:spacing w:before="226" w:after="226"/>
        <w:rPr>
          <w:color w:val="22272F"/>
          <w:lang w:eastAsia="zh-CN"/>
        </w:rPr>
      </w:pPr>
    </w:p>
    <w:p w:rsidR="00D42C34" w:rsidRPr="00D42C34" w:rsidRDefault="00D42C34" w:rsidP="00D42C34">
      <w:pPr>
        <w:suppressAutoHyphens/>
        <w:spacing w:before="226" w:after="226"/>
        <w:rPr>
          <w:color w:val="22272F"/>
          <w:lang w:eastAsia="zh-CN"/>
        </w:rPr>
      </w:pPr>
    </w:p>
    <w:p w:rsidR="00D42C34" w:rsidRPr="00D42C34" w:rsidRDefault="00D42C34" w:rsidP="00D42C34">
      <w:pPr>
        <w:suppressAutoHyphens/>
        <w:spacing w:before="226" w:after="226"/>
        <w:rPr>
          <w:color w:val="22272F"/>
          <w:lang w:eastAsia="zh-CN"/>
        </w:rPr>
      </w:pPr>
    </w:p>
    <w:p w:rsidR="00D42C34" w:rsidRPr="00D42C34" w:rsidRDefault="00D42C34" w:rsidP="00D42C34">
      <w:pPr>
        <w:suppressAutoHyphens/>
        <w:spacing w:before="226" w:after="226"/>
        <w:rPr>
          <w:color w:val="22272F"/>
          <w:lang w:eastAsia="zh-CN"/>
        </w:rPr>
      </w:pPr>
    </w:p>
    <w:p w:rsidR="00D42C34" w:rsidRPr="00D42C34" w:rsidRDefault="00D42C34" w:rsidP="00D42C34">
      <w:pPr>
        <w:suppressAutoHyphens/>
        <w:spacing w:before="226" w:after="226"/>
        <w:jc w:val="right"/>
        <w:rPr>
          <w:b/>
          <w:lang w:eastAsia="zh-CN"/>
        </w:rPr>
      </w:pPr>
      <w:r w:rsidRPr="00D42C34">
        <w:rPr>
          <w:color w:val="22272F"/>
          <w:sz w:val="28"/>
          <w:lang w:eastAsia="zh-CN"/>
        </w:rPr>
        <w:t>Приложение 2</w:t>
      </w:r>
      <w:r w:rsidRPr="00D42C34">
        <w:rPr>
          <w:sz w:val="28"/>
          <w:lang w:eastAsia="zh-CN"/>
        </w:rPr>
        <w:br/>
      </w:r>
      <w:r w:rsidRPr="00D42C34">
        <w:rPr>
          <w:color w:val="22272F"/>
          <w:sz w:val="28"/>
          <w:lang w:eastAsia="zh-CN"/>
        </w:rPr>
        <w:t>к порядку уведомления представителя нанимателя (работодателя) о фактах обращения в целях склонения муниципального служащего администрации Народненского сельского поселения Терновского муниципального района Воронежской области к совершению коррупционных правонарушений</w:t>
      </w:r>
    </w:p>
    <w:p w:rsidR="00D42C34" w:rsidRPr="00D42C34" w:rsidRDefault="00D42C34" w:rsidP="00D42C34">
      <w:pPr>
        <w:suppressAutoHyphens/>
        <w:spacing w:before="316" w:after="316"/>
        <w:jc w:val="center"/>
        <w:rPr>
          <w:b/>
          <w:color w:val="22272F"/>
          <w:lang w:eastAsia="zh-CN"/>
        </w:rPr>
      </w:pPr>
      <w:r w:rsidRPr="00D42C34">
        <w:rPr>
          <w:b/>
          <w:color w:val="22272F"/>
          <w:sz w:val="28"/>
          <w:lang w:eastAsia="zh-CN"/>
        </w:rPr>
        <w:t>Перечень</w:t>
      </w:r>
      <w:r w:rsidRPr="00D42C34">
        <w:rPr>
          <w:b/>
          <w:sz w:val="28"/>
          <w:lang w:eastAsia="zh-CN"/>
        </w:rPr>
        <w:br/>
      </w:r>
      <w:r w:rsidRPr="00D42C34">
        <w:rPr>
          <w:b/>
          <w:color w:val="22272F"/>
          <w:sz w:val="28"/>
          <w:lang w:eastAsia="zh-CN"/>
        </w:rPr>
        <w:t>сведений, содержащихся в уведомлениях о фактах обращения в целях склонения муниципального служащего к совершению коррупционных правонарушений</w:t>
      </w:r>
    </w:p>
    <w:p w:rsidR="00D42C34" w:rsidRPr="00D42C34" w:rsidRDefault="00D42C34" w:rsidP="00D42C34">
      <w:pPr>
        <w:suppressAutoHyphens/>
        <w:rPr>
          <w:color w:val="22272F"/>
          <w:lang w:eastAsia="zh-CN"/>
        </w:rPr>
      </w:pPr>
      <w:r w:rsidRPr="00D42C34">
        <w:rPr>
          <w:color w:val="22272F"/>
          <w:sz w:val="28"/>
          <w:lang w:eastAsia="zh-CN"/>
        </w:rPr>
        <w:t>1. Фамилия, имя и отчество</w:t>
      </w:r>
    </w:p>
    <w:p w:rsidR="00D42C34" w:rsidRPr="00D42C34" w:rsidRDefault="00D42C34" w:rsidP="00D42C34">
      <w:pPr>
        <w:suppressAutoHyphens/>
        <w:rPr>
          <w:color w:val="22272F"/>
          <w:lang w:eastAsia="zh-CN"/>
        </w:rPr>
      </w:pPr>
      <w:r w:rsidRPr="00D42C34">
        <w:rPr>
          <w:color w:val="22272F"/>
          <w:sz w:val="28"/>
          <w:lang w:eastAsia="zh-CN"/>
        </w:rPr>
        <w:t>2. Замещаемая должность</w:t>
      </w:r>
    </w:p>
    <w:p w:rsidR="00D42C34" w:rsidRPr="00D42C34" w:rsidRDefault="00D42C34" w:rsidP="00D42C34">
      <w:pPr>
        <w:suppressAutoHyphens/>
        <w:rPr>
          <w:color w:val="22272F"/>
          <w:lang w:eastAsia="zh-CN"/>
        </w:rPr>
      </w:pPr>
      <w:r w:rsidRPr="00D42C34">
        <w:rPr>
          <w:color w:val="22272F"/>
          <w:sz w:val="28"/>
          <w:lang w:eastAsia="zh-CN"/>
        </w:rPr>
        <w:t>3. Структурное подразделение</w:t>
      </w:r>
    </w:p>
    <w:p w:rsidR="00D42C34" w:rsidRPr="00D42C34" w:rsidRDefault="00D42C34" w:rsidP="00D42C34">
      <w:pPr>
        <w:suppressAutoHyphens/>
        <w:rPr>
          <w:color w:val="22272F"/>
          <w:lang w:eastAsia="zh-CN"/>
        </w:rPr>
      </w:pPr>
      <w:r w:rsidRPr="00D42C34">
        <w:rPr>
          <w:color w:val="22272F"/>
          <w:sz w:val="28"/>
          <w:lang w:eastAsia="zh-CN"/>
        </w:rPr>
        <w:t>4. Информация о факте обращения в целях склонения муниципального служащего к совершению коррупционных правонарушений:</w:t>
      </w:r>
    </w:p>
    <w:p w:rsidR="00D42C34" w:rsidRPr="00D42C34" w:rsidRDefault="00D42C34" w:rsidP="00D42C34">
      <w:pPr>
        <w:suppressAutoHyphens/>
        <w:rPr>
          <w:color w:val="22272F"/>
          <w:lang w:eastAsia="zh-CN"/>
        </w:rPr>
      </w:pPr>
      <w:r w:rsidRPr="00D42C34">
        <w:rPr>
          <w:color w:val="22272F"/>
          <w:sz w:val="28"/>
          <w:lang w:eastAsia="zh-CN"/>
        </w:rPr>
        <w:t>- информация о лице (лицах), склонявшем муниципального служащего к совершению коррупционного правонарушения;</w:t>
      </w:r>
    </w:p>
    <w:p w:rsidR="00D42C34" w:rsidRPr="00D42C34" w:rsidRDefault="00D42C34" w:rsidP="00D42C34">
      <w:pPr>
        <w:suppressAutoHyphens/>
        <w:rPr>
          <w:color w:val="22272F"/>
          <w:lang w:eastAsia="zh-CN"/>
        </w:rPr>
      </w:pPr>
      <w:r w:rsidRPr="00D42C34">
        <w:rPr>
          <w:color w:val="22272F"/>
          <w:sz w:val="28"/>
          <w:lang w:eastAsia="zh-CN"/>
        </w:rPr>
        <w:t>- информация о месте, времени и иных обстоятельствах обращения в целях склонения муниципального служащего к совершению коррупционных правонарушений;</w:t>
      </w:r>
    </w:p>
    <w:p w:rsidR="00D42C34" w:rsidRPr="00D42C34" w:rsidRDefault="00D42C34" w:rsidP="00D42C34">
      <w:pPr>
        <w:suppressAutoHyphens/>
        <w:rPr>
          <w:color w:val="22272F"/>
          <w:lang w:eastAsia="zh-CN"/>
        </w:rPr>
      </w:pPr>
      <w:r w:rsidRPr="00D42C34">
        <w:rPr>
          <w:color w:val="22272F"/>
          <w:sz w:val="28"/>
          <w:lang w:eastAsia="zh-CN"/>
        </w:rPr>
        <w:t>информация о действии (бездействии), которое муниципальный служащий должен совершить по обращению;</w:t>
      </w:r>
    </w:p>
    <w:p w:rsidR="00D42C34" w:rsidRPr="00D42C34" w:rsidRDefault="00D42C34" w:rsidP="00D42C34">
      <w:pPr>
        <w:suppressAutoHyphens/>
        <w:rPr>
          <w:color w:val="22272F"/>
          <w:lang w:eastAsia="zh-CN"/>
        </w:rPr>
      </w:pPr>
      <w:r w:rsidRPr="00D42C34">
        <w:rPr>
          <w:color w:val="22272F"/>
          <w:sz w:val="28"/>
          <w:lang w:eastAsia="zh-CN"/>
        </w:rPr>
        <w:t>информация об отказе муниципального служащего принять предложение лица (лиц) о совершении коррупционного правонарушения;</w:t>
      </w:r>
    </w:p>
    <w:p w:rsidR="00D42C34" w:rsidRPr="00D42C34" w:rsidRDefault="00D42C34" w:rsidP="00D42C34">
      <w:pPr>
        <w:suppressAutoHyphens/>
        <w:rPr>
          <w:color w:val="22272F"/>
          <w:lang w:eastAsia="zh-CN"/>
        </w:rPr>
      </w:pPr>
      <w:r w:rsidRPr="00D42C34">
        <w:rPr>
          <w:color w:val="22272F"/>
          <w:sz w:val="28"/>
          <w:lang w:eastAsia="zh-CN"/>
        </w:rPr>
        <w:t>информация о наличии (отсутствии) договоренности о дальнейшей встрече и действиях участников обращения.</w:t>
      </w:r>
    </w:p>
    <w:p w:rsidR="00D42C34" w:rsidRPr="00D42C34" w:rsidRDefault="00D42C34" w:rsidP="00D42C34">
      <w:pPr>
        <w:suppressAutoHyphens/>
        <w:rPr>
          <w:color w:val="22272F"/>
          <w:lang w:eastAsia="zh-CN"/>
        </w:rPr>
      </w:pPr>
      <w:r w:rsidRPr="00D42C34">
        <w:rPr>
          <w:color w:val="22272F"/>
          <w:sz w:val="28"/>
          <w:lang w:eastAsia="zh-CN"/>
        </w:rPr>
        <w:t>Уведомление заверяется личной подписью муниципального служащего с указанием времени и места составления уведомления.</w:t>
      </w:r>
    </w:p>
    <w:p w:rsidR="00D42C34" w:rsidRPr="00D42C34" w:rsidRDefault="00D42C34" w:rsidP="00D42C34">
      <w:pPr>
        <w:tabs>
          <w:tab w:val="left" w:pos="2930"/>
        </w:tabs>
        <w:suppressAutoHyphens/>
        <w:rPr>
          <w:rFonts w:eastAsia="Calibri"/>
          <w:sz w:val="28"/>
          <w:szCs w:val="28"/>
          <w:lang w:eastAsia="en-US"/>
        </w:rPr>
      </w:pPr>
    </w:p>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Default="00D42C34"/>
    <w:p w:rsidR="00D42C34" w:rsidRPr="00D42C34" w:rsidRDefault="00D42C34" w:rsidP="00D42C34">
      <w:pPr>
        <w:jc w:val="center"/>
        <w:rPr>
          <w:sz w:val="40"/>
          <w:szCs w:val="40"/>
        </w:rPr>
      </w:pPr>
      <w:r w:rsidRPr="00D42C34">
        <w:rPr>
          <w:rFonts w:asciiTheme="minorHAnsi" w:eastAsiaTheme="minorHAnsi" w:hAnsiTheme="minorHAnsi" w:cstheme="minorBidi"/>
          <w:noProof/>
          <w:sz w:val="22"/>
          <w:szCs w:val="22"/>
        </w:rPr>
        <w:lastRenderedPageBreak/>
        <w:drawing>
          <wp:inline distT="0" distB="0" distL="0" distR="0" wp14:anchorId="1447DCEB" wp14:editId="23F2F1C0">
            <wp:extent cx="600075" cy="676034"/>
            <wp:effectExtent l="0" t="0" r="0" b="0"/>
            <wp:docPr id="5" name="Рисунок 5"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76034"/>
                    </a:xfrm>
                    <a:prstGeom prst="rect">
                      <a:avLst/>
                    </a:prstGeom>
                    <a:noFill/>
                    <a:ln>
                      <a:noFill/>
                    </a:ln>
                  </pic:spPr>
                </pic:pic>
              </a:graphicData>
            </a:graphic>
          </wp:inline>
        </w:drawing>
      </w:r>
    </w:p>
    <w:p w:rsidR="00D42C34" w:rsidRPr="00D42C34" w:rsidRDefault="00D42C34" w:rsidP="00D42C34">
      <w:pPr>
        <w:jc w:val="center"/>
        <w:rPr>
          <w:b/>
          <w:sz w:val="28"/>
          <w:szCs w:val="28"/>
        </w:rPr>
      </w:pPr>
      <w:r w:rsidRPr="00D42C34">
        <w:rPr>
          <w:b/>
          <w:sz w:val="28"/>
          <w:szCs w:val="28"/>
        </w:rPr>
        <w:t>АДМИНИСТРАЦИЯ</w:t>
      </w:r>
      <w:r w:rsidRPr="00D42C34">
        <w:rPr>
          <w:b/>
          <w:sz w:val="28"/>
          <w:szCs w:val="28"/>
        </w:rPr>
        <w:br/>
        <w:t>НАРОДНЕНСКОГО СЕЛЬСКОГО ПОСЕЛЕНИЯ</w:t>
      </w:r>
      <w:r w:rsidRPr="00D42C34">
        <w:rPr>
          <w:b/>
          <w:sz w:val="28"/>
          <w:szCs w:val="28"/>
        </w:rPr>
        <w:br/>
        <w:t>ТЕРНОВСКОГО МУНИЦИПАЛЬНОГО РАЙОНА</w:t>
      </w:r>
      <w:r w:rsidRPr="00D42C34">
        <w:rPr>
          <w:b/>
          <w:sz w:val="28"/>
          <w:szCs w:val="28"/>
        </w:rPr>
        <w:br/>
        <w:t>ВОРОНЕЖСКОЙ ОБЛАСТИ</w:t>
      </w:r>
    </w:p>
    <w:p w:rsidR="00D42C34" w:rsidRPr="00D42C34" w:rsidRDefault="00D42C34" w:rsidP="00D42C34">
      <w:pPr>
        <w:jc w:val="center"/>
        <w:rPr>
          <w:b/>
          <w:sz w:val="28"/>
          <w:szCs w:val="28"/>
        </w:rPr>
      </w:pPr>
      <w:r w:rsidRPr="00D42C34">
        <w:rPr>
          <w:b/>
          <w:sz w:val="28"/>
          <w:szCs w:val="28"/>
        </w:rPr>
        <w:t>________________________________________________________________</w:t>
      </w:r>
    </w:p>
    <w:p w:rsidR="00D42C34" w:rsidRPr="00D42C34" w:rsidRDefault="00D42C34" w:rsidP="00D42C34">
      <w:pPr>
        <w:widowControl w:val="0"/>
        <w:jc w:val="center"/>
        <w:rPr>
          <w:b/>
          <w:sz w:val="28"/>
          <w:szCs w:val="28"/>
        </w:rPr>
      </w:pPr>
      <w:r w:rsidRPr="00D42C34">
        <w:rPr>
          <w:b/>
          <w:sz w:val="28"/>
          <w:szCs w:val="28"/>
        </w:rPr>
        <w:t>ПОСТАНОВЛЕНИЕ</w:t>
      </w:r>
    </w:p>
    <w:p w:rsidR="00D42C34" w:rsidRPr="00D42C34" w:rsidRDefault="00D42C34" w:rsidP="00D42C34">
      <w:pPr>
        <w:rPr>
          <w:sz w:val="28"/>
          <w:szCs w:val="28"/>
        </w:rPr>
      </w:pPr>
    </w:p>
    <w:p w:rsidR="00D42C34" w:rsidRPr="00D42C34" w:rsidRDefault="00D42C34" w:rsidP="00D42C34">
      <w:pPr>
        <w:rPr>
          <w:sz w:val="28"/>
          <w:szCs w:val="28"/>
        </w:rPr>
      </w:pPr>
      <w:r w:rsidRPr="00D42C34">
        <w:rPr>
          <w:sz w:val="28"/>
          <w:szCs w:val="28"/>
        </w:rPr>
        <w:t>от  31 января  2024 г.  № 07</w:t>
      </w:r>
    </w:p>
    <w:p w:rsidR="00D42C34" w:rsidRPr="00D42C34" w:rsidRDefault="00D42C34" w:rsidP="00D42C34">
      <w:pPr>
        <w:rPr>
          <w:sz w:val="20"/>
          <w:szCs w:val="20"/>
        </w:rPr>
      </w:pPr>
      <w:r w:rsidRPr="00D42C34">
        <w:rPr>
          <w:sz w:val="20"/>
          <w:szCs w:val="20"/>
        </w:rPr>
        <w:t xml:space="preserve">                         с. Народное</w:t>
      </w:r>
    </w:p>
    <w:p w:rsidR="00D42C34" w:rsidRPr="00D42C34" w:rsidRDefault="00D42C34" w:rsidP="00D42C34">
      <w:pPr>
        <w:rPr>
          <w:rFonts w:eastAsia="Calibri"/>
          <w:sz w:val="28"/>
          <w:szCs w:val="28"/>
          <w:lang w:eastAsia="en-US"/>
        </w:rPr>
      </w:pPr>
    </w:p>
    <w:p w:rsidR="00D42C34" w:rsidRPr="00D42C34" w:rsidRDefault="00D42C34" w:rsidP="00D42C34">
      <w:pPr>
        <w:ind w:firstLine="708"/>
        <w:rPr>
          <w:rFonts w:eastAsia="Calibri"/>
          <w:b/>
          <w:sz w:val="28"/>
          <w:szCs w:val="28"/>
          <w:lang w:eastAsia="en-US"/>
        </w:rPr>
      </w:pPr>
      <w:r w:rsidRPr="00D42C34">
        <w:rPr>
          <w:rFonts w:eastAsia="Calibri"/>
          <w:b/>
          <w:sz w:val="28"/>
          <w:szCs w:val="28"/>
          <w:lang w:eastAsia="en-US"/>
        </w:rPr>
        <w:t>Об утверждении отчета о результатах</w:t>
      </w:r>
    </w:p>
    <w:p w:rsidR="00D42C34" w:rsidRPr="00D42C34" w:rsidRDefault="00D42C34" w:rsidP="00D42C34">
      <w:pPr>
        <w:ind w:firstLine="708"/>
        <w:rPr>
          <w:rFonts w:eastAsia="Calibri"/>
          <w:b/>
          <w:sz w:val="28"/>
          <w:szCs w:val="28"/>
          <w:lang w:eastAsia="en-US"/>
        </w:rPr>
      </w:pPr>
      <w:r w:rsidRPr="00D42C34">
        <w:rPr>
          <w:rFonts w:eastAsia="Calibri"/>
          <w:b/>
          <w:sz w:val="28"/>
          <w:szCs w:val="28"/>
          <w:lang w:eastAsia="en-US"/>
        </w:rPr>
        <w:t xml:space="preserve">реализации в  2023 г. муниципальной </w:t>
      </w:r>
    </w:p>
    <w:p w:rsidR="00D42C34" w:rsidRPr="00D42C34" w:rsidRDefault="00D42C34" w:rsidP="00D42C34">
      <w:pPr>
        <w:ind w:firstLine="708"/>
        <w:rPr>
          <w:rFonts w:eastAsia="Calibri"/>
          <w:b/>
          <w:sz w:val="28"/>
          <w:szCs w:val="28"/>
          <w:lang w:eastAsia="en-US"/>
        </w:rPr>
      </w:pPr>
      <w:r w:rsidRPr="00D42C34">
        <w:rPr>
          <w:rFonts w:eastAsia="Calibri"/>
          <w:b/>
          <w:sz w:val="28"/>
          <w:szCs w:val="28"/>
          <w:lang w:eastAsia="en-US"/>
        </w:rPr>
        <w:t>программы  Народненского сельского</w:t>
      </w:r>
    </w:p>
    <w:p w:rsidR="00D42C34" w:rsidRPr="00D42C34" w:rsidRDefault="00D42C34" w:rsidP="00D42C34">
      <w:pPr>
        <w:ind w:firstLine="708"/>
        <w:rPr>
          <w:rFonts w:eastAsia="Calibri"/>
          <w:b/>
          <w:sz w:val="28"/>
          <w:szCs w:val="28"/>
          <w:lang w:eastAsia="en-US"/>
        </w:rPr>
      </w:pPr>
      <w:r w:rsidRPr="00D42C34">
        <w:rPr>
          <w:rFonts w:eastAsia="Calibri"/>
          <w:b/>
          <w:sz w:val="28"/>
          <w:szCs w:val="28"/>
          <w:lang w:eastAsia="en-US"/>
        </w:rPr>
        <w:t xml:space="preserve">поселения  Терновского муниципального </w:t>
      </w:r>
    </w:p>
    <w:p w:rsidR="00D42C34" w:rsidRPr="00D42C34" w:rsidRDefault="00D42C34" w:rsidP="00D42C34">
      <w:pPr>
        <w:ind w:firstLine="708"/>
        <w:rPr>
          <w:rFonts w:eastAsia="Calibri"/>
          <w:b/>
          <w:sz w:val="28"/>
          <w:szCs w:val="28"/>
          <w:lang w:eastAsia="en-US"/>
        </w:rPr>
      </w:pPr>
      <w:r w:rsidRPr="00D42C34">
        <w:rPr>
          <w:rFonts w:eastAsia="Calibri"/>
          <w:b/>
          <w:sz w:val="28"/>
          <w:szCs w:val="28"/>
          <w:lang w:eastAsia="en-US"/>
        </w:rPr>
        <w:t>района Воронежской области «Содействие</w:t>
      </w:r>
    </w:p>
    <w:p w:rsidR="00D42C34" w:rsidRPr="00D42C34" w:rsidRDefault="00D42C34" w:rsidP="00D42C34">
      <w:pPr>
        <w:ind w:firstLine="708"/>
        <w:rPr>
          <w:rFonts w:eastAsia="Calibri"/>
          <w:b/>
          <w:sz w:val="28"/>
          <w:szCs w:val="28"/>
          <w:lang w:eastAsia="en-US"/>
        </w:rPr>
      </w:pPr>
      <w:r w:rsidRPr="00D42C34">
        <w:rPr>
          <w:rFonts w:eastAsia="Calibri"/>
          <w:b/>
          <w:sz w:val="28"/>
          <w:szCs w:val="28"/>
          <w:lang w:eastAsia="en-US"/>
        </w:rPr>
        <w:t xml:space="preserve">развитию муниципального образования </w:t>
      </w:r>
    </w:p>
    <w:p w:rsidR="00D42C34" w:rsidRPr="00D42C34" w:rsidRDefault="00D42C34" w:rsidP="00D42C34">
      <w:pPr>
        <w:ind w:firstLine="708"/>
        <w:rPr>
          <w:rFonts w:eastAsia="Calibri"/>
          <w:b/>
          <w:sz w:val="28"/>
          <w:szCs w:val="28"/>
          <w:lang w:eastAsia="en-US"/>
        </w:rPr>
      </w:pPr>
      <w:r w:rsidRPr="00D42C34">
        <w:rPr>
          <w:rFonts w:eastAsia="Calibri"/>
          <w:b/>
          <w:sz w:val="28"/>
          <w:szCs w:val="28"/>
          <w:lang w:eastAsia="en-US"/>
        </w:rPr>
        <w:t>и местного самоуправления»</w:t>
      </w:r>
    </w:p>
    <w:p w:rsidR="00D42C34" w:rsidRPr="00D42C34" w:rsidRDefault="00D42C34" w:rsidP="00D42C34">
      <w:pPr>
        <w:rPr>
          <w:rFonts w:eastAsia="Calibri"/>
          <w:sz w:val="28"/>
          <w:szCs w:val="28"/>
          <w:lang w:eastAsia="en-US"/>
        </w:rPr>
      </w:pPr>
    </w:p>
    <w:p w:rsidR="00D42C34" w:rsidRPr="00D42C34" w:rsidRDefault="00D42C34" w:rsidP="00D42C34">
      <w:pPr>
        <w:spacing w:line="276" w:lineRule="auto"/>
        <w:ind w:firstLine="709"/>
        <w:jc w:val="both"/>
        <w:rPr>
          <w:rFonts w:eastAsia="Calibri"/>
          <w:spacing w:val="20"/>
          <w:sz w:val="28"/>
          <w:szCs w:val="28"/>
          <w:lang w:eastAsia="en-US"/>
        </w:rPr>
      </w:pPr>
      <w:r w:rsidRPr="00D42C34">
        <w:rPr>
          <w:rFonts w:eastAsia="Calibri"/>
          <w:sz w:val="28"/>
          <w:szCs w:val="28"/>
          <w:lang w:eastAsia="en-US"/>
        </w:rPr>
        <w:t>В целях повышения эффективности муниципального управления, анализа общественного мнения, информирования населения о деятельности органов местного самоуправления и о социально – экономическом положении муниципального образования, администрация Народненского сельского поселения Терновского муниципального района Воронежской области</w:t>
      </w:r>
    </w:p>
    <w:p w:rsidR="00D42C34" w:rsidRPr="00D42C34" w:rsidRDefault="00D42C34" w:rsidP="00D42C34">
      <w:pPr>
        <w:jc w:val="center"/>
        <w:rPr>
          <w:rFonts w:eastAsia="Calibri"/>
          <w:b/>
          <w:spacing w:val="20"/>
          <w:sz w:val="28"/>
          <w:szCs w:val="28"/>
          <w:lang w:eastAsia="en-US"/>
        </w:rPr>
      </w:pPr>
      <w:r w:rsidRPr="00D42C34">
        <w:rPr>
          <w:rFonts w:eastAsia="Calibri"/>
          <w:b/>
          <w:spacing w:val="20"/>
          <w:sz w:val="28"/>
          <w:szCs w:val="28"/>
          <w:lang w:eastAsia="en-US"/>
        </w:rPr>
        <w:t>ПОСТАНОВЛЯЕТ:</w:t>
      </w:r>
    </w:p>
    <w:p w:rsidR="00D42C34" w:rsidRPr="00D42C34" w:rsidRDefault="00D42C34" w:rsidP="00D42C34">
      <w:pPr>
        <w:numPr>
          <w:ilvl w:val="0"/>
          <w:numId w:val="4"/>
        </w:numPr>
        <w:spacing w:after="200" w:line="276" w:lineRule="auto"/>
        <w:ind w:left="714" w:hanging="357"/>
        <w:contextualSpacing/>
        <w:jc w:val="both"/>
        <w:rPr>
          <w:rFonts w:eastAsia="Calibri"/>
          <w:sz w:val="28"/>
          <w:szCs w:val="28"/>
          <w:lang w:eastAsia="en-US"/>
        </w:rPr>
      </w:pPr>
      <w:r w:rsidRPr="00D42C34">
        <w:rPr>
          <w:rFonts w:eastAsia="Calibri"/>
          <w:sz w:val="28"/>
          <w:szCs w:val="28"/>
          <w:lang w:eastAsia="en-US"/>
        </w:rPr>
        <w:t>Утвердить отчет о результатах реализации в 2023 г.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D42C34" w:rsidRPr="00D42C34" w:rsidRDefault="00D42C34" w:rsidP="00D42C34">
      <w:pPr>
        <w:numPr>
          <w:ilvl w:val="0"/>
          <w:numId w:val="4"/>
        </w:numPr>
        <w:spacing w:after="200" w:line="276" w:lineRule="auto"/>
        <w:ind w:left="714" w:hanging="357"/>
        <w:contextualSpacing/>
        <w:jc w:val="both"/>
        <w:rPr>
          <w:rFonts w:eastAsia="Calibri"/>
          <w:sz w:val="28"/>
          <w:szCs w:val="28"/>
          <w:lang w:eastAsia="en-US"/>
        </w:rPr>
      </w:pPr>
      <w:r w:rsidRPr="00D42C34">
        <w:rPr>
          <w:rFonts w:eastAsia="Calibri"/>
          <w:sz w:val="28"/>
          <w:szCs w:val="28"/>
          <w:lang w:eastAsia="en-US"/>
        </w:rPr>
        <w:t>Опубликовать настоящее постановление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Народненского сельского поселения.</w:t>
      </w:r>
    </w:p>
    <w:p w:rsidR="00D42C34" w:rsidRPr="00D42C34" w:rsidRDefault="00D42C34" w:rsidP="00D42C34">
      <w:pPr>
        <w:spacing w:line="276" w:lineRule="auto"/>
        <w:contextualSpacing/>
        <w:jc w:val="both"/>
        <w:rPr>
          <w:rFonts w:eastAsia="Calibri"/>
          <w:sz w:val="28"/>
          <w:szCs w:val="28"/>
          <w:lang w:eastAsia="en-US"/>
        </w:rPr>
      </w:pPr>
    </w:p>
    <w:p w:rsidR="00D42C34" w:rsidRPr="00D42C34" w:rsidRDefault="00D42C34" w:rsidP="00D42C34">
      <w:pPr>
        <w:spacing w:line="276" w:lineRule="auto"/>
        <w:contextualSpacing/>
        <w:jc w:val="both"/>
        <w:rPr>
          <w:rFonts w:eastAsia="Calibri"/>
          <w:sz w:val="28"/>
          <w:szCs w:val="28"/>
          <w:lang w:eastAsia="en-US"/>
        </w:rPr>
      </w:pPr>
    </w:p>
    <w:p w:rsidR="00D42C34" w:rsidRPr="00D42C34" w:rsidRDefault="00D42C34" w:rsidP="00D42C34">
      <w:pPr>
        <w:numPr>
          <w:ilvl w:val="0"/>
          <w:numId w:val="4"/>
        </w:numPr>
        <w:spacing w:after="200" w:line="276" w:lineRule="auto"/>
        <w:ind w:left="714" w:hanging="357"/>
        <w:contextualSpacing/>
        <w:jc w:val="both"/>
        <w:rPr>
          <w:rFonts w:eastAsia="Calibri"/>
          <w:sz w:val="28"/>
          <w:szCs w:val="28"/>
          <w:lang w:eastAsia="en-US"/>
        </w:rPr>
      </w:pPr>
      <w:r w:rsidRPr="00D42C34">
        <w:rPr>
          <w:rFonts w:eastAsia="Calibri"/>
          <w:sz w:val="28"/>
          <w:szCs w:val="28"/>
          <w:lang w:eastAsia="en-US"/>
        </w:rPr>
        <w:t>Контроль за исполнением настоящего постановления оставляю за собой.</w:t>
      </w:r>
    </w:p>
    <w:p w:rsidR="00D42C34" w:rsidRPr="00D42C34" w:rsidRDefault="00D42C34" w:rsidP="00D42C34">
      <w:pPr>
        <w:spacing w:line="276" w:lineRule="auto"/>
        <w:rPr>
          <w:rFonts w:eastAsia="Calibri"/>
          <w:sz w:val="28"/>
          <w:szCs w:val="28"/>
          <w:lang w:eastAsia="en-US"/>
        </w:rPr>
      </w:pPr>
    </w:p>
    <w:p w:rsidR="00D42C34" w:rsidRPr="00D42C34" w:rsidRDefault="00D42C34" w:rsidP="00D42C34">
      <w:pPr>
        <w:spacing w:line="276" w:lineRule="auto"/>
        <w:rPr>
          <w:rFonts w:eastAsia="Calibri"/>
          <w:sz w:val="28"/>
          <w:szCs w:val="28"/>
          <w:lang w:eastAsia="en-US"/>
        </w:rPr>
      </w:pPr>
    </w:p>
    <w:p w:rsidR="00D42C34" w:rsidRPr="00D42C34" w:rsidRDefault="00D42C34" w:rsidP="00D42C34">
      <w:pPr>
        <w:spacing w:line="276" w:lineRule="auto"/>
        <w:rPr>
          <w:rFonts w:eastAsia="Calibri"/>
          <w:sz w:val="28"/>
          <w:szCs w:val="28"/>
          <w:lang w:eastAsia="en-US"/>
        </w:rPr>
      </w:pPr>
    </w:p>
    <w:p w:rsidR="00D42C34" w:rsidRPr="00D42C34" w:rsidRDefault="00D42C34" w:rsidP="00D42C34">
      <w:pPr>
        <w:spacing w:line="276" w:lineRule="auto"/>
        <w:ind w:firstLine="357"/>
        <w:rPr>
          <w:rFonts w:eastAsia="Calibri"/>
          <w:sz w:val="28"/>
          <w:szCs w:val="28"/>
          <w:lang w:eastAsia="en-US"/>
        </w:rPr>
      </w:pPr>
      <w:r w:rsidRPr="00D42C34">
        <w:rPr>
          <w:rFonts w:eastAsia="Calibri"/>
          <w:sz w:val="28"/>
          <w:szCs w:val="28"/>
          <w:lang w:eastAsia="en-US"/>
        </w:rPr>
        <w:t>Глава Народненского</w:t>
      </w:r>
    </w:p>
    <w:p w:rsidR="00D42C34" w:rsidRPr="00D42C34" w:rsidRDefault="00D42C34" w:rsidP="00D42C34">
      <w:pPr>
        <w:spacing w:line="276" w:lineRule="auto"/>
        <w:ind w:firstLine="357"/>
        <w:rPr>
          <w:rFonts w:eastAsia="Calibri"/>
          <w:sz w:val="28"/>
          <w:szCs w:val="28"/>
          <w:lang w:eastAsia="en-US"/>
        </w:rPr>
      </w:pPr>
      <w:r w:rsidRPr="00D42C34">
        <w:rPr>
          <w:rFonts w:eastAsia="Calibri"/>
          <w:sz w:val="28"/>
          <w:szCs w:val="28"/>
          <w:lang w:eastAsia="en-US"/>
        </w:rPr>
        <w:t>сельского поселения:                                                             Ю.А. Подколзин</w:t>
      </w:r>
    </w:p>
    <w:p w:rsidR="00D42C34" w:rsidRPr="00D42C34" w:rsidRDefault="00D42C34" w:rsidP="00D42C34">
      <w:pPr>
        <w:spacing w:line="276" w:lineRule="auto"/>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shd w:val="clear" w:color="auto" w:fill="FFFFFF"/>
        <w:ind w:firstLine="5103"/>
        <w:jc w:val="right"/>
        <w:rPr>
          <w:rFonts w:eastAsia="Calibri"/>
          <w:color w:val="000000"/>
          <w:sz w:val="28"/>
          <w:szCs w:val="28"/>
          <w:lang w:eastAsia="en-US"/>
        </w:rPr>
      </w:pPr>
      <w:r w:rsidRPr="00D42C34">
        <w:rPr>
          <w:color w:val="000000"/>
          <w:sz w:val="28"/>
          <w:szCs w:val="28"/>
        </w:rPr>
        <w:t xml:space="preserve">         </w:t>
      </w:r>
      <w:r w:rsidRPr="00D42C34">
        <w:rPr>
          <w:rFonts w:eastAsia="Calibri"/>
          <w:color w:val="000000"/>
          <w:sz w:val="28"/>
          <w:szCs w:val="28"/>
          <w:lang w:eastAsia="en-US"/>
        </w:rPr>
        <w:t xml:space="preserve">         Приложение № 1</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к постановлению администрации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Народненского сельского  поселения   </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Терновского муниципального района</w:t>
      </w:r>
    </w:p>
    <w:p w:rsidR="00D42C34" w:rsidRPr="00D42C34" w:rsidRDefault="00D42C34" w:rsidP="00D42C34">
      <w:pPr>
        <w:shd w:val="clear" w:color="auto" w:fill="FFFFFF"/>
        <w:jc w:val="right"/>
        <w:rPr>
          <w:rFonts w:eastAsia="Calibri"/>
          <w:color w:val="000000"/>
          <w:sz w:val="28"/>
          <w:szCs w:val="28"/>
          <w:lang w:eastAsia="en-US"/>
        </w:rPr>
      </w:pPr>
      <w:r w:rsidRPr="00D42C34">
        <w:rPr>
          <w:rFonts w:eastAsia="Calibri"/>
          <w:color w:val="000000"/>
          <w:sz w:val="28"/>
          <w:szCs w:val="28"/>
          <w:lang w:eastAsia="en-US"/>
        </w:rPr>
        <w:t xml:space="preserve">                                                                 Воронежской области от 31 января</w:t>
      </w:r>
    </w:p>
    <w:p w:rsidR="00D42C34" w:rsidRPr="00D42C34" w:rsidRDefault="00D42C34" w:rsidP="00D42C34">
      <w:pPr>
        <w:jc w:val="right"/>
        <w:rPr>
          <w:rFonts w:eastAsia="Calibri"/>
          <w:sz w:val="28"/>
          <w:szCs w:val="28"/>
          <w:lang w:eastAsia="en-US"/>
        </w:rPr>
      </w:pPr>
      <w:r w:rsidRPr="00D42C34">
        <w:rPr>
          <w:rFonts w:eastAsia="Calibri"/>
          <w:color w:val="000000"/>
          <w:sz w:val="28"/>
          <w:szCs w:val="28"/>
          <w:lang w:eastAsia="en-US"/>
        </w:rPr>
        <w:lastRenderedPageBreak/>
        <w:t xml:space="preserve">                                                                 2024 г. № 07</w:t>
      </w:r>
    </w:p>
    <w:p w:rsidR="00D42C34" w:rsidRPr="00D42C34" w:rsidRDefault="00D42C34" w:rsidP="00D42C34">
      <w:pPr>
        <w:shd w:val="clear" w:color="auto" w:fill="FFFFFF"/>
        <w:spacing w:line="360" w:lineRule="auto"/>
        <w:ind w:firstLine="5103"/>
        <w:rPr>
          <w:color w:val="000000"/>
          <w:sz w:val="28"/>
          <w:szCs w:val="28"/>
        </w:rPr>
      </w:pPr>
      <w:r w:rsidRPr="00D42C34">
        <w:rPr>
          <w:color w:val="000000"/>
          <w:sz w:val="28"/>
          <w:szCs w:val="28"/>
        </w:rPr>
        <w:t xml:space="preserve"> </w:t>
      </w:r>
    </w:p>
    <w:p w:rsidR="00D42C34" w:rsidRPr="00D42C34" w:rsidRDefault="00D42C34" w:rsidP="00D42C34">
      <w:pPr>
        <w:shd w:val="clear" w:color="auto" w:fill="FFFFFF"/>
        <w:spacing w:line="360" w:lineRule="auto"/>
        <w:ind w:firstLine="5103"/>
        <w:rPr>
          <w:color w:val="000000"/>
          <w:sz w:val="28"/>
          <w:szCs w:val="28"/>
        </w:rPr>
      </w:pPr>
    </w:p>
    <w:p w:rsidR="00D42C34" w:rsidRPr="00D42C34" w:rsidRDefault="00D42C34" w:rsidP="00D42C34">
      <w:pPr>
        <w:spacing w:after="200" w:line="276" w:lineRule="auto"/>
        <w:rPr>
          <w:rFonts w:asciiTheme="minorHAnsi" w:eastAsiaTheme="minorHAnsi" w:hAnsiTheme="minorHAnsi" w:cstheme="minorBidi"/>
          <w:sz w:val="22"/>
          <w:szCs w:val="22"/>
          <w:lang w:eastAsia="en-US"/>
        </w:rPr>
      </w:pPr>
    </w:p>
    <w:p w:rsidR="00D42C34" w:rsidRPr="00D42C34" w:rsidRDefault="00D42C34" w:rsidP="00D42C34">
      <w:pPr>
        <w:spacing w:after="200" w:line="276" w:lineRule="auto"/>
        <w:rPr>
          <w:rFonts w:asciiTheme="minorHAnsi" w:eastAsiaTheme="minorHAnsi" w:hAnsiTheme="minorHAnsi" w:cstheme="minorBidi"/>
          <w:sz w:val="22"/>
          <w:szCs w:val="22"/>
          <w:lang w:eastAsia="en-US"/>
        </w:rPr>
      </w:pPr>
    </w:p>
    <w:p w:rsidR="00D42C34" w:rsidRPr="00D42C34" w:rsidRDefault="00D42C34" w:rsidP="00D42C34">
      <w:pPr>
        <w:spacing w:after="200" w:line="276" w:lineRule="auto"/>
        <w:rPr>
          <w:rFonts w:asciiTheme="minorHAnsi" w:eastAsiaTheme="minorHAnsi" w:hAnsiTheme="minorHAnsi" w:cstheme="minorBidi"/>
          <w:sz w:val="22"/>
          <w:szCs w:val="22"/>
          <w:lang w:eastAsia="en-US"/>
        </w:rPr>
      </w:pPr>
    </w:p>
    <w:p w:rsidR="00D42C34" w:rsidRPr="00D42C34" w:rsidRDefault="00D42C34" w:rsidP="00D42C34">
      <w:pPr>
        <w:spacing w:after="200" w:line="276" w:lineRule="auto"/>
        <w:rPr>
          <w:rFonts w:asciiTheme="minorHAnsi" w:eastAsiaTheme="minorHAnsi" w:hAnsiTheme="minorHAnsi" w:cstheme="minorBidi"/>
          <w:sz w:val="22"/>
          <w:szCs w:val="22"/>
          <w:lang w:eastAsia="en-US"/>
        </w:rPr>
      </w:pPr>
    </w:p>
    <w:p w:rsidR="00D42C34" w:rsidRPr="00D42C34" w:rsidRDefault="00D42C34" w:rsidP="00D42C34">
      <w:pPr>
        <w:spacing w:after="200" w:line="276" w:lineRule="auto"/>
        <w:rPr>
          <w:rFonts w:asciiTheme="minorHAnsi" w:eastAsiaTheme="minorHAnsi" w:hAnsiTheme="minorHAnsi" w:cstheme="minorBidi"/>
          <w:sz w:val="22"/>
          <w:szCs w:val="22"/>
          <w:lang w:eastAsia="en-US"/>
        </w:rPr>
      </w:pPr>
    </w:p>
    <w:p w:rsidR="00D42C34" w:rsidRPr="00D42C34" w:rsidRDefault="00D42C34" w:rsidP="00D42C34">
      <w:pPr>
        <w:tabs>
          <w:tab w:val="left" w:pos="3180"/>
        </w:tabs>
        <w:jc w:val="center"/>
        <w:rPr>
          <w:rFonts w:eastAsia="Calibri"/>
          <w:b/>
          <w:sz w:val="28"/>
          <w:szCs w:val="28"/>
          <w:lang w:eastAsia="en-US"/>
        </w:rPr>
      </w:pPr>
      <w:r w:rsidRPr="00D42C34">
        <w:rPr>
          <w:rFonts w:eastAsia="Calibri"/>
          <w:b/>
          <w:sz w:val="28"/>
          <w:szCs w:val="28"/>
          <w:lang w:eastAsia="en-US"/>
        </w:rPr>
        <w:t>ОТЧЕТ</w:t>
      </w:r>
    </w:p>
    <w:p w:rsidR="00D42C34" w:rsidRPr="00D42C34" w:rsidRDefault="00D42C34" w:rsidP="00D42C34">
      <w:pPr>
        <w:tabs>
          <w:tab w:val="left" w:pos="3180"/>
        </w:tabs>
        <w:jc w:val="center"/>
        <w:rPr>
          <w:rFonts w:eastAsia="Calibri"/>
          <w:b/>
          <w:sz w:val="28"/>
          <w:szCs w:val="28"/>
          <w:lang w:eastAsia="en-US"/>
        </w:rPr>
      </w:pPr>
      <w:r w:rsidRPr="00D42C34">
        <w:rPr>
          <w:rFonts w:eastAsia="Calibri"/>
          <w:b/>
          <w:sz w:val="28"/>
          <w:szCs w:val="28"/>
          <w:lang w:eastAsia="en-US"/>
        </w:rPr>
        <w:t>о результатах реализации в  2023 г. муниципальной программы «Содействие развитию муниципального образования и местного самоуправления»</w:t>
      </w:r>
    </w:p>
    <w:p w:rsidR="00D42C34" w:rsidRPr="00D42C34" w:rsidRDefault="00D42C34" w:rsidP="00D42C34">
      <w:pPr>
        <w:jc w:val="center"/>
        <w:rPr>
          <w:rFonts w:eastAsia="Calibri"/>
          <w:sz w:val="28"/>
          <w:szCs w:val="28"/>
          <w:lang w:eastAsia="en-US"/>
        </w:rPr>
      </w:pPr>
    </w:p>
    <w:p w:rsidR="00D42C34" w:rsidRPr="00D42C34" w:rsidRDefault="00D42C34" w:rsidP="00D42C34">
      <w:pPr>
        <w:jc w:val="center"/>
        <w:rPr>
          <w:rFonts w:eastAsia="Calibri"/>
          <w:sz w:val="28"/>
          <w:szCs w:val="28"/>
          <w:lang w:eastAsia="en-US"/>
        </w:rPr>
      </w:pPr>
    </w:p>
    <w:p w:rsidR="00D42C34" w:rsidRPr="00D42C34" w:rsidRDefault="00D42C34" w:rsidP="00D42C34">
      <w:pPr>
        <w:jc w:val="center"/>
        <w:rPr>
          <w:rFonts w:eastAsia="Calibri"/>
          <w:sz w:val="28"/>
          <w:szCs w:val="28"/>
          <w:lang w:eastAsia="en-US"/>
        </w:rPr>
      </w:pPr>
    </w:p>
    <w:p w:rsidR="00D42C34" w:rsidRPr="00D42C34" w:rsidRDefault="00D42C34" w:rsidP="00D42C34">
      <w:pPr>
        <w:jc w:val="cente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rPr>
          <w:rFonts w:eastAsia="Calibri"/>
          <w:sz w:val="28"/>
          <w:szCs w:val="28"/>
          <w:lang w:eastAsia="en-US"/>
        </w:rPr>
      </w:pPr>
    </w:p>
    <w:p w:rsidR="00D42C34" w:rsidRPr="00D42C34" w:rsidRDefault="00D42C34" w:rsidP="00D42C34">
      <w:pPr>
        <w:ind w:firstLine="708"/>
        <w:jc w:val="both"/>
        <w:rPr>
          <w:rFonts w:eastAsia="Calibri"/>
          <w:sz w:val="28"/>
          <w:szCs w:val="28"/>
          <w:lang w:eastAsia="en-US"/>
        </w:rPr>
      </w:pPr>
      <w:r w:rsidRPr="00D42C34">
        <w:rPr>
          <w:rFonts w:eastAsia="Calibri"/>
          <w:sz w:val="28"/>
          <w:szCs w:val="28"/>
          <w:lang w:eastAsia="en-US"/>
        </w:rPr>
        <w:t>Отчет подготовлен в соответствии с постановлением администрации Народненского сельского поселения от 02.12.2013г. № 51 «О порядке разработки, реализации и оценки эффективности муниципальных программ Народненского сельского поселения Терновского муниципального района Воронежской области».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lastRenderedPageBreak/>
        <w:t xml:space="preserve">   На территории Народненского сельского поселения разработана, утверждена и действует Муниципальная программа «Содействие развитию муниципального образования и местного самоуправления».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xml:space="preserve">    Муниципальная программа «Содействие развитию муниципального образования и местного самоуправления» включает в себя следующие подпрограммы: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подпрограмма «Развитие малого и среднего предпринимательства на территории Народненского сельского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подпрограмма «Развитие культуры сельского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подпрограмма «Благоустройство территории и обеспечение качественными услугами ЖКХ»;</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подпрограмма «Развитие физической культуры и спорта»;</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подпрограмма «Финансовое обеспечение реализации муниципальной программы»;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подпрограмма «Социальная поддержка граждан».</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Обязательными участниками муниципальной программы являются жители Народненского сельского поселения. Это позволяет открывать новые интеллектуальные ресурсы, раскрыть предприимчивость и другой потенциал населения.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ab/>
        <w:t>Программа дает возможность: для всех – улучшить среду обитания, для молодежи – возможность выбора своей профессии по приоритетным направлениям развития экономики сельского поселения, для предпринимателей – реализовать свои проекты, выбрать приоритеты на долговременную перспективу.</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xml:space="preserve">   Важнейшим условием успеха выполнения программы является система мониторинга социально – экономического положения Народненского сельского поселения. Система мониторинга должна обеспечить постоянный контроль и анализ запланированных мероприятий, корректировку текущих планов в соответствии с меняющимися обстоятельствами, рациональное использование бюджетных ресурсов.</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xml:space="preserve">   Администрация сельского поселения обеспечивает сбор и анализ финансовых, экономических, социальных и иных показателей реализации программы, организует информационно – разъяснительную работу, направленную на освещение целей и задач муниципальной программы.</w:t>
      </w:r>
      <w:r w:rsidRPr="00D42C34">
        <w:rPr>
          <w:rFonts w:eastAsia="Calibri"/>
          <w:sz w:val="28"/>
          <w:szCs w:val="28"/>
          <w:lang w:eastAsia="en-US"/>
        </w:rPr>
        <w:tab/>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Бюджет сельского поселения в 2023 году составил 22514,1 тыс. рублей. Собственные доходы местного бюджета поступили в сумме  10121,7 тыс. рублей и формировались следующим образом:</w:t>
      </w:r>
    </w:p>
    <w:p w:rsidR="00D42C34" w:rsidRPr="00D42C34" w:rsidRDefault="00D42C34" w:rsidP="00D42C34">
      <w:pPr>
        <w:ind w:firstLine="708"/>
        <w:jc w:val="both"/>
        <w:rPr>
          <w:rFonts w:eastAsiaTheme="minorHAnsi"/>
          <w:sz w:val="28"/>
          <w:szCs w:val="28"/>
          <w:lang w:eastAsia="en-US"/>
        </w:rPr>
      </w:pPr>
    </w:p>
    <w:p w:rsidR="00D42C34" w:rsidRPr="00D42C34" w:rsidRDefault="00D42C34" w:rsidP="00D42C34">
      <w:pPr>
        <w:ind w:firstLine="708"/>
        <w:jc w:val="center"/>
        <w:rPr>
          <w:rFonts w:eastAsiaTheme="minorHAnsi"/>
          <w:b/>
          <w:sz w:val="28"/>
          <w:szCs w:val="28"/>
          <w:lang w:eastAsia="en-US"/>
        </w:rPr>
      </w:pPr>
      <w:r w:rsidRPr="00D42C34">
        <w:rPr>
          <w:rFonts w:eastAsiaTheme="minorHAnsi"/>
          <w:b/>
          <w:sz w:val="28"/>
          <w:szCs w:val="28"/>
          <w:lang w:eastAsia="en-US"/>
        </w:rPr>
        <w:t>Доходы местного бюджета в 2023 году</w:t>
      </w:r>
    </w:p>
    <w:p w:rsidR="00D42C34" w:rsidRPr="00D42C34" w:rsidRDefault="00D42C34" w:rsidP="00D42C34">
      <w:pPr>
        <w:jc w:val="both"/>
        <w:rPr>
          <w:rFonts w:eastAsiaTheme="minorHAnsi"/>
          <w:sz w:val="28"/>
          <w:szCs w:val="28"/>
          <w:lang w:eastAsia="en-US"/>
        </w:rPr>
      </w:pPr>
    </w:p>
    <w:tbl>
      <w:tblPr>
        <w:tblStyle w:val="a5"/>
        <w:tblW w:w="0" w:type="auto"/>
        <w:tblLook w:val="04A0" w:firstRow="1" w:lastRow="0" w:firstColumn="1" w:lastColumn="0" w:noHBand="0" w:noVBand="1"/>
      </w:tblPr>
      <w:tblGrid>
        <w:gridCol w:w="3369"/>
        <w:gridCol w:w="3011"/>
        <w:gridCol w:w="3191"/>
      </w:tblGrid>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center"/>
              <w:rPr>
                <w:rFonts w:eastAsiaTheme="minorHAnsi"/>
                <w:b/>
                <w:sz w:val="28"/>
                <w:szCs w:val="28"/>
                <w:lang w:eastAsia="en-US"/>
              </w:rPr>
            </w:pPr>
            <w:r w:rsidRPr="00D42C34">
              <w:rPr>
                <w:rFonts w:eastAsiaTheme="minorHAnsi"/>
                <w:b/>
                <w:sz w:val="28"/>
                <w:szCs w:val="28"/>
                <w:lang w:eastAsia="en-US"/>
              </w:rPr>
              <w:t>Наименование налога, вид поступления</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center"/>
              <w:rPr>
                <w:rFonts w:eastAsiaTheme="minorHAnsi"/>
                <w:b/>
                <w:sz w:val="28"/>
                <w:szCs w:val="28"/>
                <w:lang w:eastAsia="en-US"/>
              </w:rPr>
            </w:pPr>
            <w:r w:rsidRPr="00D42C34">
              <w:rPr>
                <w:rFonts w:eastAsiaTheme="minorHAnsi"/>
                <w:b/>
                <w:sz w:val="28"/>
                <w:szCs w:val="28"/>
                <w:lang w:eastAsia="en-US"/>
              </w:rPr>
              <w:t>Поступило (тыс.рублей)</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center"/>
              <w:rPr>
                <w:rFonts w:eastAsiaTheme="minorHAnsi"/>
                <w:b/>
                <w:sz w:val="28"/>
                <w:szCs w:val="28"/>
                <w:lang w:eastAsia="en-US"/>
              </w:rPr>
            </w:pPr>
            <w:r w:rsidRPr="00D42C34">
              <w:rPr>
                <w:rFonts w:eastAsiaTheme="minorHAnsi"/>
                <w:b/>
                <w:sz w:val="28"/>
                <w:szCs w:val="28"/>
                <w:lang w:eastAsia="en-US"/>
              </w:rPr>
              <w:t>% исполнения</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Земельный налог</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2424,0</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highlight w:val="yellow"/>
                <w:lang w:eastAsia="en-US"/>
              </w:rPr>
            </w:pPr>
            <w:r w:rsidRPr="00D42C34">
              <w:rPr>
                <w:rFonts w:eastAsiaTheme="minorHAnsi"/>
                <w:sz w:val="28"/>
                <w:szCs w:val="28"/>
                <w:lang w:eastAsia="en-US"/>
              </w:rPr>
              <w:t>104,0</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lastRenderedPageBreak/>
              <w:t>Налог на имущество</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178,7</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highlight w:val="yellow"/>
                <w:lang w:eastAsia="en-US"/>
              </w:rPr>
            </w:pPr>
            <w:r w:rsidRPr="00D42C34">
              <w:rPr>
                <w:rFonts w:eastAsiaTheme="minorHAnsi"/>
                <w:sz w:val="28"/>
                <w:szCs w:val="28"/>
                <w:lang w:eastAsia="en-US"/>
              </w:rPr>
              <w:t>207,8</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Налог на доходы физ. лиц</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486,4</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138,2</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Госпошлина</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5,0</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83,3</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Аренда земли</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4442,2</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109,5</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Аренда имущества</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4,0</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highlight w:val="yellow"/>
                <w:lang w:eastAsia="en-US"/>
              </w:rPr>
            </w:pPr>
            <w:r w:rsidRPr="00D42C34">
              <w:rPr>
                <w:rFonts w:eastAsiaTheme="minorHAnsi"/>
                <w:sz w:val="28"/>
                <w:szCs w:val="28"/>
                <w:lang w:eastAsia="en-US"/>
              </w:rPr>
              <w:t>0,0</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Прочие неналоговые поступления</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4,6</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highlight w:val="yellow"/>
                <w:lang w:eastAsia="en-US"/>
              </w:rPr>
            </w:pPr>
            <w:r w:rsidRPr="00D42C34">
              <w:rPr>
                <w:rFonts w:eastAsiaTheme="minorHAnsi"/>
                <w:sz w:val="28"/>
                <w:szCs w:val="28"/>
                <w:lang w:eastAsia="en-US"/>
              </w:rPr>
              <w:t>57,5</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Штрафы</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0,0</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highlight w:val="yellow"/>
                <w:lang w:eastAsia="en-US"/>
              </w:rPr>
            </w:pPr>
            <w:r w:rsidRPr="00D42C34">
              <w:rPr>
                <w:rFonts w:eastAsiaTheme="minorHAnsi"/>
                <w:sz w:val="28"/>
                <w:szCs w:val="28"/>
                <w:lang w:eastAsia="en-US"/>
              </w:rPr>
              <w:t>0,0</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Возмещение коммунальных услуг</w:t>
            </w:r>
          </w:p>
        </w:tc>
        <w:tc>
          <w:tcPr>
            <w:tcW w:w="3011" w:type="dxa"/>
            <w:tcBorders>
              <w:top w:val="single" w:sz="4" w:space="0" w:color="auto"/>
              <w:left w:val="single" w:sz="4" w:space="0" w:color="auto"/>
              <w:bottom w:val="single" w:sz="4" w:space="0" w:color="auto"/>
              <w:right w:val="single" w:sz="4" w:space="0" w:color="auto"/>
            </w:tcBorders>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151,5</w:t>
            </w:r>
          </w:p>
          <w:p w:rsidR="00D42C34" w:rsidRPr="00D42C34" w:rsidRDefault="00D42C34" w:rsidP="00D42C34">
            <w:pPr>
              <w:spacing w:after="200" w:line="276" w:lineRule="auto"/>
              <w:jc w:val="both"/>
              <w:rPr>
                <w:rFonts w:eastAsiaTheme="minorHAnsi"/>
                <w:sz w:val="28"/>
                <w:szCs w:val="28"/>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highlight w:val="yellow"/>
                <w:lang w:eastAsia="en-US"/>
              </w:rPr>
            </w:pPr>
            <w:r w:rsidRPr="00D42C34">
              <w:rPr>
                <w:rFonts w:eastAsiaTheme="minorHAnsi"/>
                <w:sz w:val="28"/>
                <w:szCs w:val="28"/>
                <w:lang w:eastAsia="en-US"/>
              </w:rPr>
              <w:t>48,9</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Доходы от продажи земельных участков</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2425,3</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0,0</w:t>
            </w:r>
          </w:p>
        </w:tc>
      </w:tr>
      <w:tr w:rsidR="00D42C34" w:rsidRPr="00D42C34" w:rsidTr="002E035A">
        <w:tc>
          <w:tcPr>
            <w:tcW w:w="3369"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Безвозмездные поступления от денежных пожертвований, предоставляемых физическими лицами (инициативные платежи за 2022г)</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lang w:eastAsia="en-US"/>
              </w:rPr>
            </w:pPr>
            <w:r w:rsidRPr="00D42C34">
              <w:rPr>
                <w:rFonts w:eastAsiaTheme="minorHAnsi"/>
                <w:sz w:val="28"/>
                <w:szCs w:val="28"/>
                <w:lang w:eastAsia="en-US"/>
              </w:rPr>
              <w:t>106,3</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both"/>
              <w:rPr>
                <w:rFonts w:eastAsiaTheme="minorHAnsi"/>
                <w:sz w:val="28"/>
                <w:szCs w:val="28"/>
                <w:highlight w:val="yellow"/>
                <w:lang w:eastAsia="en-US"/>
              </w:rPr>
            </w:pPr>
            <w:r w:rsidRPr="00D42C34">
              <w:rPr>
                <w:rFonts w:eastAsiaTheme="minorHAnsi"/>
                <w:sz w:val="28"/>
                <w:szCs w:val="28"/>
                <w:lang w:eastAsia="en-US"/>
              </w:rPr>
              <w:t>0,0</w:t>
            </w:r>
          </w:p>
        </w:tc>
      </w:tr>
    </w:tbl>
    <w:p w:rsidR="00D42C34" w:rsidRPr="00D42C34" w:rsidRDefault="00D42C34" w:rsidP="00D42C34">
      <w:pPr>
        <w:jc w:val="both"/>
        <w:rPr>
          <w:rFonts w:eastAsiaTheme="minorHAnsi"/>
          <w:sz w:val="28"/>
          <w:szCs w:val="28"/>
          <w:lang w:eastAsia="en-US"/>
        </w:rPr>
      </w:pP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Дотации, субсидии и субвенции поступили в сумме 2158,3 тыс. рублей.</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Иные межбюджетные трансферты поступили в сумме 1665,1 тыс.рублей.</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Возврат  прочих остатков субсидий, прошлых лет из бюджета сельского поселения в сумме -140,5 тыс. рублей.</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Основные плательщики земельного налога: ООО «ТД Народный», свеклопункт, пайщики земельных долей.</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Арендная плата поступила от ООО «ТД Народный», ООО «Савала», ИП глава КФХ Цветков А.Ю., ИП глава КФХ Белов А.А., ИП глава КФХ Лапшев А.Н.</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Основные плательщики налога на доходы физ.лиц: ООО СХП им. Мичурина, ООО «ТД Народный», школы, детский сад.</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Расходы местного бюджета в 2023 году распределились следующим образом:</w:t>
      </w:r>
    </w:p>
    <w:p w:rsidR="00D42C34" w:rsidRPr="00D42C34" w:rsidRDefault="00D42C34" w:rsidP="00D42C34">
      <w:pPr>
        <w:ind w:firstLine="708"/>
        <w:jc w:val="center"/>
        <w:rPr>
          <w:rFonts w:eastAsiaTheme="minorHAnsi"/>
          <w:b/>
          <w:sz w:val="28"/>
          <w:szCs w:val="28"/>
          <w:lang w:eastAsia="en-US"/>
        </w:rPr>
      </w:pPr>
      <w:r w:rsidRPr="00D42C34">
        <w:rPr>
          <w:rFonts w:eastAsiaTheme="minorHAnsi"/>
          <w:b/>
          <w:sz w:val="28"/>
          <w:szCs w:val="28"/>
          <w:lang w:eastAsia="en-US"/>
        </w:rPr>
        <w:t>Расходы местного бюджета в 2023 году</w:t>
      </w:r>
    </w:p>
    <w:tbl>
      <w:tblPr>
        <w:tblStyle w:val="a5"/>
        <w:tblW w:w="0" w:type="auto"/>
        <w:tblLook w:val="04A0" w:firstRow="1" w:lastRow="0" w:firstColumn="1" w:lastColumn="0" w:noHBand="0" w:noVBand="1"/>
      </w:tblPr>
      <w:tblGrid>
        <w:gridCol w:w="3368"/>
        <w:gridCol w:w="3011"/>
        <w:gridCol w:w="3191"/>
      </w:tblGrid>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center"/>
              <w:rPr>
                <w:rFonts w:eastAsiaTheme="minorHAnsi"/>
                <w:b/>
                <w:sz w:val="28"/>
                <w:szCs w:val="28"/>
                <w:lang w:eastAsia="en-US"/>
              </w:rPr>
            </w:pPr>
            <w:r w:rsidRPr="00D42C34">
              <w:rPr>
                <w:rFonts w:eastAsiaTheme="minorHAnsi"/>
                <w:b/>
                <w:sz w:val="28"/>
                <w:szCs w:val="28"/>
                <w:lang w:eastAsia="en-US"/>
              </w:rPr>
              <w:lastRenderedPageBreak/>
              <w:t>Наименование расходов</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center"/>
              <w:rPr>
                <w:rFonts w:eastAsiaTheme="minorHAnsi"/>
                <w:b/>
                <w:sz w:val="28"/>
                <w:szCs w:val="28"/>
                <w:lang w:eastAsia="en-US"/>
              </w:rPr>
            </w:pPr>
            <w:r w:rsidRPr="00D42C34">
              <w:rPr>
                <w:rFonts w:eastAsiaTheme="minorHAnsi"/>
                <w:b/>
                <w:sz w:val="28"/>
                <w:szCs w:val="28"/>
                <w:lang w:eastAsia="en-US"/>
              </w:rPr>
              <w:t>Сумма (тыс.рублей)</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jc w:val="center"/>
              <w:rPr>
                <w:rFonts w:eastAsiaTheme="minorHAnsi"/>
                <w:b/>
                <w:sz w:val="28"/>
                <w:szCs w:val="28"/>
                <w:lang w:eastAsia="en-US"/>
              </w:rPr>
            </w:pPr>
            <w:r w:rsidRPr="00D42C34">
              <w:rPr>
                <w:rFonts w:eastAsiaTheme="minorHAnsi"/>
                <w:b/>
                <w:sz w:val="28"/>
                <w:szCs w:val="28"/>
                <w:lang w:eastAsia="en-US"/>
              </w:rPr>
              <w:t>% от всего бюджета поселения</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Содержание органов местного самоуправления</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3938,2</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17,5</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Выполнение других расходных обязательств</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1248,3</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5,5</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 xml:space="preserve">в т.ч. за счет </w:t>
            </w:r>
            <w:r w:rsidRPr="00D42C34">
              <w:rPr>
                <w:rFonts w:eastAsiaTheme="minorHAnsi"/>
                <w:b/>
                <w:sz w:val="28"/>
                <w:szCs w:val="28"/>
                <w:lang w:eastAsia="en-US"/>
              </w:rPr>
              <w:t>областных средств( расходы по текущему ремонту комнаты архива)</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70,1</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0,3</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Культура</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1375,3</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6,1</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Вопросы благоустройства</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highlight w:val="yellow"/>
                <w:lang w:eastAsia="en-US"/>
              </w:rPr>
            </w:pPr>
            <w:r w:rsidRPr="00D42C34">
              <w:rPr>
                <w:rFonts w:eastAsiaTheme="minorHAnsi"/>
                <w:sz w:val="28"/>
                <w:szCs w:val="28"/>
                <w:lang w:eastAsia="en-US"/>
              </w:rPr>
              <w:t>11699,8</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52,0</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Гражданская оборона</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highlight w:val="yellow"/>
                <w:lang w:eastAsia="en-US"/>
              </w:rPr>
            </w:pPr>
            <w:r w:rsidRPr="00D42C34">
              <w:rPr>
                <w:rFonts w:eastAsiaTheme="minorHAnsi"/>
                <w:sz w:val="28"/>
                <w:szCs w:val="28"/>
                <w:lang w:eastAsia="en-US"/>
              </w:rPr>
              <w:t>1046,4</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4,6</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Дорожная деятельность</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highlight w:val="yellow"/>
                <w:lang w:eastAsia="en-US"/>
              </w:rPr>
            </w:pPr>
            <w:r w:rsidRPr="00D42C34">
              <w:rPr>
                <w:rFonts w:eastAsiaTheme="minorHAnsi"/>
                <w:sz w:val="28"/>
                <w:szCs w:val="28"/>
                <w:lang w:eastAsia="en-US"/>
              </w:rPr>
              <w:t>1205,0</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5,4</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Спорт</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1797,0</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8,0</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Оплата техперсонала</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highlight w:val="yellow"/>
                <w:lang w:eastAsia="en-US"/>
              </w:rPr>
            </w:pPr>
            <w:r w:rsidRPr="00D42C34">
              <w:rPr>
                <w:rFonts w:eastAsiaTheme="minorHAnsi"/>
                <w:sz w:val="28"/>
                <w:szCs w:val="28"/>
                <w:lang w:eastAsia="en-US"/>
              </w:rPr>
              <w:t>590,1</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2,6</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Коммунальные расходы</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highlight w:val="yellow"/>
                <w:lang w:eastAsia="en-US"/>
              </w:rPr>
            </w:pPr>
            <w:r w:rsidRPr="00D42C34">
              <w:rPr>
                <w:rFonts w:eastAsiaTheme="minorHAnsi"/>
                <w:sz w:val="28"/>
                <w:szCs w:val="28"/>
                <w:lang w:eastAsia="en-US"/>
              </w:rPr>
              <w:t>1584,7</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7,0</w:t>
            </w:r>
          </w:p>
        </w:tc>
      </w:tr>
      <w:tr w:rsidR="00D42C34" w:rsidRPr="00D42C34" w:rsidTr="002E035A">
        <w:tc>
          <w:tcPr>
            <w:tcW w:w="3368"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Другие вопросы(ВУС и пенсия)</w:t>
            </w:r>
          </w:p>
        </w:tc>
        <w:tc>
          <w:tcPr>
            <w:tcW w:w="301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highlight w:val="yellow"/>
                <w:lang w:eastAsia="en-US"/>
              </w:rPr>
            </w:pPr>
            <w:r w:rsidRPr="00D42C34">
              <w:rPr>
                <w:rFonts w:eastAsiaTheme="minorHAnsi"/>
                <w:sz w:val="28"/>
                <w:szCs w:val="28"/>
                <w:lang w:eastAsia="en-US"/>
              </w:rPr>
              <w:t>204,1</w:t>
            </w:r>
          </w:p>
        </w:tc>
        <w:tc>
          <w:tcPr>
            <w:tcW w:w="3191" w:type="dxa"/>
            <w:tcBorders>
              <w:top w:val="single" w:sz="4" w:space="0" w:color="auto"/>
              <w:left w:val="single" w:sz="4" w:space="0" w:color="auto"/>
              <w:bottom w:val="single" w:sz="4" w:space="0" w:color="auto"/>
              <w:right w:val="single" w:sz="4" w:space="0" w:color="auto"/>
            </w:tcBorders>
            <w:hideMark/>
          </w:tcPr>
          <w:p w:rsidR="00D42C34" w:rsidRPr="00D42C34" w:rsidRDefault="00D42C34" w:rsidP="00D42C34">
            <w:pPr>
              <w:spacing w:after="200" w:line="276" w:lineRule="auto"/>
              <w:rPr>
                <w:rFonts w:eastAsiaTheme="minorHAnsi"/>
                <w:sz w:val="28"/>
                <w:szCs w:val="28"/>
                <w:lang w:eastAsia="en-US"/>
              </w:rPr>
            </w:pPr>
            <w:r w:rsidRPr="00D42C34">
              <w:rPr>
                <w:rFonts w:eastAsiaTheme="minorHAnsi"/>
                <w:sz w:val="28"/>
                <w:szCs w:val="28"/>
                <w:lang w:eastAsia="en-US"/>
              </w:rPr>
              <w:t>0,9</w:t>
            </w:r>
          </w:p>
        </w:tc>
      </w:tr>
    </w:tbl>
    <w:p w:rsidR="00D42C34" w:rsidRPr="00D42C34" w:rsidRDefault="00D42C34" w:rsidP="00D42C34">
      <w:pPr>
        <w:jc w:val="both"/>
        <w:rPr>
          <w:rFonts w:eastAsiaTheme="minorHAnsi"/>
          <w:sz w:val="28"/>
          <w:szCs w:val="28"/>
          <w:lang w:eastAsia="en-US"/>
        </w:rPr>
      </w:pPr>
    </w:p>
    <w:p w:rsidR="00D42C34" w:rsidRPr="00D42C34" w:rsidRDefault="00D42C34" w:rsidP="00D42C34">
      <w:pPr>
        <w:jc w:val="both"/>
        <w:rPr>
          <w:rFonts w:eastAsiaTheme="minorHAnsi"/>
          <w:sz w:val="28"/>
          <w:szCs w:val="28"/>
          <w:lang w:eastAsia="en-US"/>
        </w:rPr>
      </w:pP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xml:space="preserve">   В ходе учета предложений населения, рекомендаций хозяйствующих субъектов, экспертных оценок представителей бизнеса по реализации программы администрация сельского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определяет наиболее эффективные формы и методы организации работ по реализации программы;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обеспечивает разработку нормативных правовых актов по вопросам реализации муниципальной программы;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осуществляет сбор периодической отчетности о ходе выполнения программных мероприятий;</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принимает меры по привлечению внебюджетных  источников для финансирования мероприятий программы;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осуществляет координацию исполнения программных мероприятий;</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lastRenderedPageBreak/>
        <w:t>- информирует жителей поселения о ходе реализации программы, о социально – экономическом положении муниципального образования.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ab/>
        <w:t>Результатами реализации программы стали: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увеличение объема налогов поступивших в местный бюджет;</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улучшение социальной обстановки, снижение социальной напряженности;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улучшение архитектурного облика населенных пунктов;</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создание условий для развития физической культуры и спорта, формирование здорового образа жизни;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создание условий для организации досуга различных возрастных категорий населения;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престижности проживания в сельской местности;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безопасности дорожного движения;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привлечение внебюджетных средств для решения социальных вопросов;</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привлечение средств из федерального и областного бюджетов;</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эффективности муниципального управления;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увеличение открытости органов местного самоуправления посредством объема публикуемой информации;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расширение сферы занятости трудоспособного населения.</w:t>
      </w:r>
    </w:p>
    <w:p w:rsidR="00D42C34" w:rsidRPr="00D42C34" w:rsidRDefault="00D42C34" w:rsidP="00D42C34">
      <w:pPr>
        <w:ind w:firstLine="708"/>
        <w:jc w:val="both"/>
        <w:rPr>
          <w:rFonts w:eastAsia="Calibri"/>
          <w:sz w:val="28"/>
          <w:szCs w:val="28"/>
          <w:lang w:eastAsia="en-US"/>
        </w:rPr>
      </w:pPr>
      <w:r w:rsidRPr="00D42C34">
        <w:rPr>
          <w:rFonts w:eastAsia="Calibri"/>
          <w:sz w:val="28"/>
          <w:szCs w:val="28"/>
          <w:lang w:eastAsia="en-US"/>
        </w:rPr>
        <w:t>Общая сумма финансирования мероприятий муниципальной программы составила  22514,1 тыс. рублей, в том числе по источникам финансирования: федеральный бюджет – 113,3 тыс. рублей, областной бюджет – 299,9 тыс. рублей, местный бюджет – 22100,9 тыс. рублей.</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ab/>
        <w:t>В рейтинге эффективности реализации подпрограмм приоритетное значение занимает подпрограмма: «Благоустройство и обеспечение качественными услугами ЖКХ». Из 6 подпрограмм 5  имеют социальную направленность и решают задачи по развитию культуры, спорта, охраны окружающей среды, благоустройства территории.</w:t>
      </w:r>
    </w:p>
    <w:p w:rsidR="00D42C34" w:rsidRPr="00D42C34" w:rsidRDefault="00D42C34" w:rsidP="00D42C34">
      <w:pPr>
        <w:jc w:val="center"/>
        <w:rPr>
          <w:rFonts w:eastAsia="Calibri"/>
          <w:b/>
          <w:sz w:val="28"/>
          <w:szCs w:val="28"/>
          <w:lang w:eastAsia="en-US"/>
        </w:rPr>
      </w:pPr>
      <w:r w:rsidRPr="00D42C34">
        <w:rPr>
          <w:rFonts w:eastAsia="Calibri"/>
          <w:b/>
          <w:sz w:val="28"/>
          <w:szCs w:val="28"/>
          <w:lang w:eastAsia="en-US"/>
        </w:rPr>
        <w:t>Подпрограмма «Развитие малого и среднего предпринимательства на территории Народненского сельского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ab/>
        <w:t xml:space="preserve">Подпрограмма в 2023 г. не финансировалась. </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Целями подпрограммы являются: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вовлечение молодежи в предпринимательскую деятельность;</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увеличение числа субъектов малого и среднего предпринимательства;</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развитие семейного бизнеса;</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облегчение доступа субъектов малого и среднего предпринимательства к объектам технической инфраструктуры;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общественной значимости и престижа малого и среднего предпринимательства;</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создание новых рабочих мест, расширение рынка труда в сельской местности;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расширение сферы занятости трудоспособного населения.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ab/>
        <w:t xml:space="preserve">В 2023 году администрацией сельского поселения проводилась работа по расширению налогооблагаемой базы местного бюджета, по развитию предпринимательства в сфере заготовки и переработки сельхозпродукции, общественного питания, производства продуктов питания. На территории </w:t>
      </w:r>
      <w:r w:rsidRPr="00D42C34">
        <w:rPr>
          <w:rFonts w:eastAsia="Calibri"/>
          <w:sz w:val="28"/>
          <w:szCs w:val="28"/>
          <w:lang w:eastAsia="en-US"/>
        </w:rPr>
        <w:lastRenderedPageBreak/>
        <w:t>поселения проводилась работа по облегчению доступа субъектов малого и среднего предпринимательства к объектам технической инфраструктуры. Данные мероприятия финансирования не требовали.</w:t>
      </w:r>
    </w:p>
    <w:p w:rsidR="00D42C34" w:rsidRPr="00D42C34" w:rsidRDefault="00D42C34" w:rsidP="00D42C34">
      <w:pPr>
        <w:jc w:val="center"/>
        <w:rPr>
          <w:rFonts w:eastAsia="Calibri"/>
          <w:b/>
          <w:sz w:val="28"/>
          <w:szCs w:val="28"/>
          <w:lang w:eastAsia="en-US"/>
        </w:rPr>
      </w:pPr>
      <w:r w:rsidRPr="00D42C34">
        <w:rPr>
          <w:rFonts w:eastAsia="Calibri"/>
          <w:b/>
          <w:sz w:val="28"/>
          <w:szCs w:val="28"/>
          <w:lang w:eastAsia="en-US"/>
        </w:rPr>
        <w:t>Подпрограмма «Развитие культуры сельского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Результатами реализации подпрограммы в 2023 г. стали: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утверждение в обществе социально-значимых духовных ценностей, патриотических убеждений, этических норм;</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сохранение кадрового потенциала;</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культурного уровня населения;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создание оптимальных условий для творческого развития каждого жителя сельского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увеличение детей и взрослых, занимающихся в кружках художественной самодеятельности;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утверждение в молодежной среде нравственной культуры;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создание нормальных условий для работы персонала, для  пребывания посетителей;</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выполнение нормативов обеспечения услуг, оказываемых сельскими учреждениями культуры.</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 xml:space="preserve">В 2023 г. на сферу культуры израсходовано 1375,3 тыс. рублей. В клубах действует 23 кружковых и творческих объединения, в которых занимается 237 человек. В штате Домов культуры работает 6 специалистов. В Народненском клубе, после проведенного ремонта, созданы все условия для организации досуга различных возрастных категорий населения. </w:t>
      </w:r>
      <w:r w:rsidRPr="00D42C34">
        <w:rPr>
          <w:sz w:val="28"/>
          <w:szCs w:val="28"/>
        </w:rPr>
        <w:t>Опрос населения на предмет качества предоставления услуг показал, что 90% опрошенных удовлетворены качеством культурно-развлекательных и досуговых мероприятий.</w:t>
      </w:r>
    </w:p>
    <w:p w:rsidR="00D42C34" w:rsidRPr="00D42C34" w:rsidRDefault="00D42C34" w:rsidP="00D42C34">
      <w:pPr>
        <w:jc w:val="center"/>
        <w:rPr>
          <w:rFonts w:eastAsia="Calibri"/>
          <w:b/>
          <w:sz w:val="28"/>
          <w:szCs w:val="28"/>
          <w:lang w:eastAsia="en-US"/>
        </w:rPr>
      </w:pPr>
      <w:r w:rsidRPr="00D42C34">
        <w:rPr>
          <w:rFonts w:eastAsia="Calibri"/>
          <w:b/>
          <w:sz w:val="28"/>
          <w:szCs w:val="28"/>
          <w:lang w:eastAsia="en-US"/>
        </w:rPr>
        <w:t>Подпрограмма «Благоустройство территории и обеспечение качественными услугами ЖКХ»</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Основными задачами подпрограммы являются: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качества и доступности  жилищно – коммунальных услуг;</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улучшение внешнего облика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организация уличного освещения поселения;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содержание улично-дорожной сети в нормативно – эксплуатационном состоянии и обеспечение круглогодичного безопасного и бесперебойного движения транспортных средств по дорогам общего пользования местного значения;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улучшение экологической обстановки и санитарного состояния;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эффективности, устойчивости и надежности функционирования жилищно-коммунальных систем жизнеобеспечения.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xml:space="preserve">        В 2023 году на уличное освещение израсходовали 1386,1 тыс. рублей(из них областные средства – 91,2 тыс. рублей). На балансе поселения находится 366 светильников уличного освещения. </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 xml:space="preserve">В Народненском сельском поселении имеется 27,5 км водопроводных сетей, из них 9,5 км в с. Народное, 5 км – в с. Поповка, действует 5 скважин, </w:t>
      </w:r>
      <w:r w:rsidRPr="00D42C34">
        <w:rPr>
          <w:rFonts w:eastAsiaTheme="minorHAnsi"/>
          <w:sz w:val="28"/>
          <w:szCs w:val="28"/>
          <w:lang w:eastAsia="en-US"/>
        </w:rPr>
        <w:lastRenderedPageBreak/>
        <w:t xml:space="preserve">в с. Липяги протяженность водопровода – 13 км, действует водозабор. В с. Народное водопроводная сеть имеет износ от 80% до 100%. </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 xml:space="preserve">В 2023 году были завершены работы по благоустройствутерритории администрации сельского поселения, проведены работы по удалению кустарниковой растительности на кладбище в д. Сергеевка и в с. Народное. </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В 2023 году уложен асфальт по ул. Мира в с. Народное. Отремонтирован отрезок дороги по ул. Советская в с. Липяги, отремонтирован отрезок дороги до кладбища в с. Народное, отщебенена дорога по ул. Набережная, в с. Народное.</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 xml:space="preserve">Большие средства выделялись на ремонт и содержание в  нормальном состоянии уже построенных социальных объектов. Велись работы по подготовке документации по строительству в с. Народное лыжероллерной трассы, где предусматривается возведение ряда спортивных объектов: теннисного корта, воркаута, скалодрома, баскетбольной и волейбольной площадок, административно-бытового комплекса, парковки. Планируется установка 9 прожекторов, около 100 светильников.  Стоимость работ более 100 млн. рублей. Площадь территории 9,6 га. </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В 2023 году были проведены работы по озеленению парка Победы, территории администрации сельского поселения. Парку придали современный вид, сделали его более красивым и привлекательным.</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Установлены указатели с наименованиями улиц в с. Поповка.</w:t>
      </w:r>
    </w:p>
    <w:p w:rsidR="00D42C34" w:rsidRPr="00D42C34" w:rsidRDefault="00D42C34" w:rsidP="00D42C34">
      <w:pPr>
        <w:jc w:val="center"/>
        <w:rPr>
          <w:rFonts w:eastAsia="Calibri"/>
          <w:b/>
          <w:sz w:val="28"/>
          <w:szCs w:val="28"/>
          <w:lang w:eastAsia="en-US"/>
        </w:rPr>
      </w:pPr>
      <w:r w:rsidRPr="00D42C34">
        <w:rPr>
          <w:rFonts w:eastAsia="Calibri"/>
          <w:b/>
          <w:sz w:val="28"/>
          <w:szCs w:val="28"/>
          <w:lang w:eastAsia="en-US"/>
        </w:rPr>
        <w:t>Подпрограмма «Развитие  физической культуры и спорта»</w:t>
      </w:r>
    </w:p>
    <w:p w:rsidR="00D42C34" w:rsidRPr="00D42C34" w:rsidRDefault="00D42C34" w:rsidP="00D42C34">
      <w:pPr>
        <w:jc w:val="both"/>
        <w:rPr>
          <w:rFonts w:eastAsia="Calibri"/>
          <w:sz w:val="28"/>
          <w:szCs w:val="28"/>
          <w:lang w:eastAsia="en-US"/>
        </w:rPr>
      </w:pPr>
      <w:r w:rsidRPr="00D42C34">
        <w:rPr>
          <w:rFonts w:eastAsia="Calibri"/>
          <w:b/>
          <w:sz w:val="28"/>
          <w:szCs w:val="28"/>
          <w:lang w:eastAsia="en-US"/>
        </w:rPr>
        <w:tab/>
      </w:r>
      <w:r w:rsidRPr="00D42C34">
        <w:rPr>
          <w:rFonts w:eastAsia="Calibri"/>
          <w:sz w:val="28"/>
          <w:szCs w:val="28"/>
          <w:lang w:eastAsia="en-US"/>
        </w:rPr>
        <w:t>В основе реализации подпрограммы в 2023 г. лежали следующие принципы:</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развитие новых форм организации физкультурно-оздоровительной и спортивной работы разных возрастных и социальных групп населения;</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сохранение положительной динамики в развитии спорта;</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развитие физической культуры и спорта по месту жительства;</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пропаганда здорового образа жизни;</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увеличение числа занимающихся спортом;</w:t>
      </w:r>
    </w:p>
    <w:p w:rsidR="00D42C34" w:rsidRPr="00D42C34" w:rsidRDefault="00D42C34" w:rsidP="00D42C34">
      <w:pPr>
        <w:jc w:val="both"/>
        <w:rPr>
          <w:rFonts w:eastAsia="Calibri"/>
          <w:sz w:val="28"/>
          <w:szCs w:val="28"/>
          <w:lang w:eastAsia="en-US"/>
        </w:rPr>
      </w:pPr>
      <w:r w:rsidRPr="00D42C34">
        <w:rPr>
          <w:rFonts w:eastAsia="Calibri"/>
          <w:sz w:val="28"/>
          <w:szCs w:val="28"/>
          <w:lang w:eastAsia="en-US"/>
        </w:rPr>
        <w:t>- повышение социальной значимости объектов спорта.</w:t>
      </w:r>
    </w:p>
    <w:p w:rsidR="00D42C34" w:rsidRPr="00D42C34" w:rsidRDefault="00D42C34" w:rsidP="00D42C34">
      <w:pPr>
        <w:jc w:val="both"/>
        <w:rPr>
          <w:rFonts w:eastAsiaTheme="minorHAnsi"/>
          <w:sz w:val="28"/>
          <w:szCs w:val="28"/>
          <w:lang w:eastAsia="en-US"/>
        </w:rPr>
      </w:pPr>
      <w:r w:rsidRPr="00D42C34">
        <w:rPr>
          <w:rFonts w:eastAsia="Calibri"/>
          <w:sz w:val="28"/>
          <w:szCs w:val="28"/>
          <w:lang w:eastAsia="en-US"/>
        </w:rPr>
        <w:tab/>
      </w:r>
      <w:r w:rsidRPr="00D42C34">
        <w:rPr>
          <w:rFonts w:eastAsiaTheme="minorHAnsi"/>
          <w:sz w:val="28"/>
          <w:szCs w:val="28"/>
          <w:lang w:eastAsia="en-US"/>
        </w:rPr>
        <w:t xml:space="preserve">В 2023 году на территории сельского поселения действовали: спортивно-досуговая площадка, два стадиона, тренажерный зал, многофункциональная спортивная площадка, 3 спортивные площадки, одна тренажерно-спортивная площадка. Данная инфраструктура способствует развитию массовых видов спорта, формированию здорового образа жизни, развитию системы физкультурно-оздоровительных услуг. Возрастает доля граждан, которые уделяют большое внимание вопросам физкультуры и спорта. Формируется устойчивое сознание у населения и, в особенности у молодежи, значимости и роли спорта в сохранении здоровья. </w:t>
      </w:r>
    </w:p>
    <w:p w:rsidR="00D42C34" w:rsidRPr="00D42C34" w:rsidRDefault="00D42C34" w:rsidP="00D42C34">
      <w:pPr>
        <w:jc w:val="center"/>
        <w:rPr>
          <w:rFonts w:eastAsia="Calibri"/>
          <w:b/>
          <w:sz w:val="28"/>
          <w:szCs w:val="28"/>
          <w:lang w:eastAsia="en-US"/>
        </w:rPr>
      </w:pPr>
      <w:r w:rsidRPr="00D42C34">
        <w:rPr>
          <w:rFonts w:eastAsia="Calibri"/>
          <w:b/>
          <w:sz w:val="28"/>
          <w:szCs w:val="28"/>
          <w:lang w:eastAsia="en-US"/>
        </w:rPr>
        <w:t>Подпрограмма «Финансовое обеспечение реализации муниципальной программы»</w:t>
      </w:r>
    </w:p>
    <w:p w:rsidR="00D42C34" w:rsidRPr="00D42C34" w:rsidRDefault="00D42C34" w:rsidP="00D42C34">
      <w:pPr>
        <w:ind w:firstLine="708"/>
        <w:jc w:val="both"/>
        <w:rPr>
          <w:rFonts w:eastAsiaTheme="minorHAnsi"/>
          <w:sz w:val="28"/>
          <w:szCs w:val="28"/>
          <w:lang w:eastAsia="en-US"/>
        </w:rPr>
      </w:pPr>
      <w:r w:rsidRPr="00D42C34">
        <w:rPr>
          <w:rFonts w:eastAsiaTheme="minorHAnsi"/>
          <w:sz w:val="28"/>
          <w:szCs w:val="28"/>
          <w:lang w:eastAsia="en-US"/>
        </w:rPr>
        <w:t xml:space="preserve">В 2023 году на органы местного самоуправления было израсходовано 3938,2 тыс. рублей. Возрастает открытость органов местного самоуправления. На сайте администрации сельского поселения публикуется </w:t>
      </w:r>
      <w:r w:rsidRPr="00D42C34">
        <w:rPr>
          <w:rFonts w:eastAsiaTheme="minorHAnsi"/>
          <w:sz w:val="28"/>
          <w:szCs w:val="28"/>
          <w:lang w:eastAsia="en-US"/>
        </w:rPr>
        <w:lastRenderedPageBreak/>
        <w:t>информация об исполнении местного бюджета и муниципальных программ, о деятельности Совета народных депутатов и ТОСов, информация о событиях на территории поселения, сведения о доходах главы, депутатов. На сайте можно ознакомиться с правовыми актами органов местного самоуправления. Открыты страницы в социальных сетях, где публикуется подробная информация о деятельности администрации сельского поселения.</w:t>
      </w:r>
    </w:p>
    <w:p w:rsidR="00D42C34" w:rsidRPr="00D42C34" w:rsidRDefault="00D42C34" w:rsidP="00D42C34">
      <w:pPr>
        <w:tabs>
          <w:tab w:val="left" w:pos="2880"/>
        </w:tabs>
        <w:jc w:val="both"/>
        <w:rPr>
          <w:rFonts w:eastAsiaTheme="minorHAnsi"/>
          <w:sz w:val="28"/>
          <w:szCs w:val="28"/>
          <w:lang w:eastAsia="en-US"/>
        </w:rPr>
      </w:pPr>
      <w:r w:rsidRPr="00D42C34">
        <w:rPr>
          <w:rFonts w:eastAsiaTheme="minorHAnsi"/>
          <w:sz w:val="28"/>
          <w:szCs w:val="28"/>
          <w:lang w:eastAsia="en-US"/>
        </w:rPr>
        <w:t xml:space="preserve">          В целях обеспечения пожарной безопасности и выполнения мероприятий по гражданской обороне в бюджете сельского поселения по статье ГО было запланировано 1046,4 тыс. рублей.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 а также проводятся мероприятия, обеспечивающие постоянную готовность сил и средств к локализации и ликвидации  бытовых и ландшафтных пожаров. Организуется взаимодействие с привлеченными силами, пожарными службами из разных сел, газо, электро, медико – службами. </w:t>
      </w:r>
    </w:p>
    <w:p w:rsidR="00D42C34" w:rsidRPr="00D42C34" w:rsidRDefault="00D42C34" w:rsidP="00D42C34">
      <w:pPr>
        <w:jc w:val="center"/>
        <w:rPr>
          <w:rFonts w:eastAsia="Calibri"/>
          <w:b/>
          <w:sz w:val="28"/>
          <w:szCs w:val="28"/>
          <w:lang w:eastAsia="en-US"/>
        </w:rPr>
      </w:pPr>
      <w:r w:rsidRPr="00D42C34">
        <w:rPr>
          <w:rFonts w:eastAsia="Calibri"/>
          <w:b/>
          <w:sz w:val="28"/>
          <w:szCs w:val="28"/>
          <w:lang w:eastAsia="en-US"/>
        </w:rPr>
        <w:t>Подпрограмма «Социальная поддержка граждан»</w:t>
      </w:r>
    </w:p>
    <w:p w:rsidR="00D42C34" w:rsidRPr="00D42C34" w:rsidRDefault="00D42C34" w:rsidP="00D42C34">
      <w:pPr>
        <w:ind w:firstLine="708"/>
        <w:jc w:val="both"/>
        <w:rPr>
          <w:rFonts w:eastAsia="Calibri"/>
          <w:sz w:val="28"/>
          <w:szCs w:val="28"/>
          <w:lang w:eastAsia="en-US"/>
        </w:rPr>
      </w:pPr>
      <w:r w:rsidRPr="00D42C34">
        <w:rPr>
          <w:rFonts w:eastAsia="Calibri"/>
          <w:sz w:val="28"/>
          <w:szCs w:val="28"/>
          <w:lang w:eastAsia="en-US"/>
        </w:rPr>
        <w:t>Меры социальной поддержки, в том числе в форме денежных выплат, предоставляемые на территории Народненского сельского поселения, характеризуются множеством их видов и оснований предоставления. Меры социальной поддержки за счет средств сельского поселения предоставляются категориям граждан, определенных законодательством РФ и законодательством Воронежской области, а также нормативными правовыми актами Народненского сельского поселения. Действующая система социальной поддержки граждан базируется на ряде принципиальных положений, в том числе:</w:t>
      </w:r>
    </w:p>
    <w:p w:rsidR="00D42C34" w:rsidRPr="00D42C34" w:rsidRDefault="00D42C34" w:rsidP="00D42C34">
      <w:pPr>
        <w:ind w:firstLine="708"/>
        <w:jc w:val="both"/>
        <w:rPr>
          <w:rFonts w:eastAsia="Calibri"/>
          <w:sz w:val="28"/>
          <w:szCs w:val="28"/>
          <w:lang w:eastAsia="en-US"/>
        </w:rPr>
      </w:pPr>
      <w:r w:rsidRPr="00D42C34">
        <w:rPr>
          <w:rFonts w:eastAsia="Calibri"/>
          <w:sz w:val="28"/>
          <w:szCs w:val="28"/>
          <w:lang w:eastAsia="en-US"/>
        </w:rPr>
        <w:t>-  добровольность предоставления мер социальной поддержки;</w:t>
      </w:r>
    </w:p>
    <w:p w:rsidR="00D42C34" w:rsidRPr="00D42C34" w:rsidRDefault="00D42C34" w:rsidP="00D42C34">
      <w:pPr>
        <w:ind w:firstLine="708"/>
        <w:jc w:val="both"/>
        <w:rPr>
          <w:rFonts w:eastAsia="Calibri"/>
          <w:sz w:val="28"/>
          <w:szCs w:val="28"/>
          <w:lang w:eastAsia="en-US"/>
        </w:rPr>
      </w:pPr>
      <w:r w:rsidRPr="00D42C34">
        <w:rPr>
          <w:rFonts w:eastAsia="Calibri"/>
          <w:sz w:val="28"/>
          <w:szCs w:val="28"/>
          <w:lang w:eastAsia="en-US"/>
        </w:rPr>
        <w:t>- безусловная гарантированность обязательств по предоставлению мер социальной поддержки.</w:t>
      </w:r>
    </w:p>
    <w:p w:rsidR="00D42C34" w:rsidRPr="00D42C34" w:rsidRDefault="00D42C34" w:rsidP="00D42C34">
      <w:pPr>
        <w:ind w:firstLine="708"/>
        <w:jc w:val="both"/>
        <w:rPr>
          <w:rFonts w:eastAsia="Calibri"/>
          <w:sz w:val="28"/>
          <w:szCs w:val="28"/>
          <w:lang w:eastAsia="en-US"/>
        </w:rPr>
      </w:pPr>
      <w:r w:rsidRPr="00D42C34">
        <w:rPr>
          <w:rFonts w:eastAsia="Calibri"/>
          <w:sz w:val="28"/>
          <w:szCs w:val="28"/>
          <w:lang w:eastAsia="en-US"/>
        </w:rPr>
        <w:t>Сумма финансирования подпрограммы в 2023 г. составила  90,8 тыс. рублей. Средства пошли на выплату доплаты к пенсии муниципальному служащему.</w:t>
      </w:r>
    </w:p>
    <w:p w:rsidR="00D42C34" w:rsidRPr="00D42C34" w:rsidRDefault="00D42C34" w:rsidP="00D42C34">
      <w:pPr>
        <w:ind w:firstLine="708"/>
        <w:jc w:val="both"/>
        <w:rPr>
          <w:rFonts w:eastAsia="Calibri"/>
          <w:sz w:val="28"/>
          <w:szCs w:val="28"/>
          <w:lang w:eastAsia="en-US"/>
        </w:rPr>
      </w:pPr>
      <w:r w:rsidRPr="00D42C34">
        <w:rPr>
          <w:rFonts w:eastAsia="Calibri"/>
          <w:sz w:val="28"/>
          <w:szCs w:val="28"/>
          <w:lang w:eastAsia="en-US"/>
        </w:rPr>
        <w:t>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w:t>
      </w:r>
    </w:p>
    <w:p w:rsidR="00D42C34" w:rsidRPr="00D42C34" w:rsidRDefault="00D42C34" w:rsidP="00D42C34">
      <w:pPr>
        <w:ind w:firstLine="708"/>
        <w:jc w:val="both"/>
        <w:rPr>
          <w:rFonts w:eastAsiaTheme="minorHAnsi"/>
          <w:sz w:val="28"/>
          <w:szCs w:val="28"/>
          <w:lang w:eastAsia="en-US"/>
        </w:rPr>
      </w:pPr>
    </w:p>
    <w:p w:rsidR="00D42C34" w:rsidRPr="00D42C34" w:rsidRDefault="00D42C34" w:rsidP="00D42C34">
      <w:pPr>
        <w:tabs>
          <w:tab w:val="left" w:pos="851"/>
        </w:tabs>
        <w:jc w:val="both"/>
        <w:rPr>
          <w:rFonts w:eastAsiaTheme="minorHAnsi"/>
          <w:sz w:val="28"/>
          <w:szCs w:val="28"/>
          <w:lang w:eastAsia="en-US"/>
        </w:rPr>
      </w:pPr>
    </w:p>
    <w:p w:rsidR="00D42C34" w:rsidRPr="00D42C34" w:rsidRDefault="00D42C34" w:rsidP="00D42C34">
      <w:pPr>
        <w:ind w:firstLine="708"/>
        <w:jc w:val="both"/>
        <w:rPr>
          <w:rFonts w:asciiTheme="minorHAnsi" w:eastAsiaTheme="minorHAnsi" w:hAnsiTheme="minorHAnsi" w:cstheme="minorBidi"/>
          <w:sz w:val="28"/>
          <w:szCs w:val="28"/>
          <w:lang w:eastAsia="en-US"/>
        </w:rPr>
      </w:pPr>
    </w:p>
    <w:p w:rsidR="00D42C34" w:rsidRPr="00D42C34" w:rsidRDefault="00D42C34" w:rsidP="00D42C34">
      <w:pPr>
        <w:rPr>
          <w:rFonts w:eastAsia="Calibri"/>
          <w:sz w:val="28"/>
          <w:szCs w:val="28"/>
          <w:lang w:eastAsia="en-US"/>
        </w:rPr>
      </w:pPr>
    </w:p>
    <w:p w:rsidR="00D42C34" w:rsidRDefault="00D42C34">
      <w:bookmarkStart w:id="4" w:name="_GoBack"/>
      <w:bookmarkEnd w:id="4"/>
    </w:p>
    <w:sectPr w:rsidR="00D42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187"/>
    <w:multiLevelType w:val="hybridMultilevel"/>
    <w:tmpl w:val="5AD4FF42"/>
    <w:lvl w:ilvl="0" w:tplc="107E179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D4A21"/>
    <w:multiLevelType w:val="multilevel"/>
    <w:tmpl w:val="44388B8A"/>
    <w:lvl w:ilvl="0">
      <w:start w:val="1"/>
      <w:numFmt w:val="decimal"/>
      <w:lvlText w:val="%1."/>
      <w:lvlJc w:val="left"/>
      <w:pPr>
        <w:ind w:left="465" w:hanging="39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45F35186"/>
    <w:multiLevelType w:val="hybridMultilevel"/>
    <w:tmpl w:val="DA42ABC8"/>
    <w:lvl w:ilvl="0" w:tplc="4C0E0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4"/>
    <w:rsid w:val="008244CD"/>
    <w:rsid w:val="00852241"/>
    <w:rsid w:val="00976B24"/>
    <w:rsid w:val="00D4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DF123178C828815F8700D5A9B936143EFCD3D64D1CDEB884E19B084264C5521ABB7407AF8A4241B6rBM" TargetMode="External"/><Relationship Id="rId13" Type="http://schemas.openxmlformats.org/officeDocument/2006/relationships/hyperlink" Target="https://municipal.garant.ru/services/arbitr/link/194874" TargetMode="External"/><Relationship Id="rId18" Type="http://schemas.openxmlformats.org/officeDocument/2006/relationships/hyperlink" Target="https://internet.garant.ru/#/document/18128746/entry/10301" TargetMode="External"/><Relationship Id="rId3" Type="http://schemas.microsoft.com/office/2007/relationships/stylesWithEffects" Target="stylesWithEffects.xml"/><Relationship Id="rId21" Type="http://schemas.openxmlformats.org/officeDocument/2006/relationships/hyperlink" Target="https://internet.garant.ru/#/document/18128746/entry/1000" TargetMode="External"/><Relationship Id="rId7" Type="http://schemas.openxmlformats.org/officeDocument/2006/relationships/hyperlink" Target="consultantplus://offline/ref=30DF123178C828815F8700D5A9B936143EFCD3D64D1CDEB884E19B084264C5521ABB7407AF8A4241B6rBM" TargetMode="External"/><Relationship Id="rId12" Type="http://schemas.openxmlformats.org/officeDocument/2006/relationships/hyperlink" Target="https://municipal.garant.ru/services/arbitr/link/184566" TargetMode="External"/><Relationship Id="rId17" Type="http://schemas.openxmlformats.org/officeDocument/2006/relationships/hyperlink" Target="https://internet.garant.ru/#/document/12164203/entry/1" TargetMode="External"/><Relationship Id="rId2" Type="http://schemas.openxmlformats.org/officeDocument/2006/relationships/styles" Target="styles.xml"/><Relationship Id="rId16" Type="http://schemas.openxmlformats.org/officeDocument/2006/relationships/hyperlink" Target="https://internet.garant.ru/#/document/12164203/entry/0" TargetMode="External"/><Relationship Id="rId20" Type="http://schemas.openxmlformats.org/officeDocument/2006/relationships/hyperlink" Target="https://internet.garant.ru/#/document/18128746/entry/100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unicipal.garant.ru/services/arbitr/link/186367" TargetMode="External"/><Relationship Id="rId5" Type="http://schemas.openxmlformats.org/officeDocument/2006/relationships/webSettings" Target="webSettings.xml"/><Relationship Id="rId15" Type="http://schemas.openxmlformats.org/officeDocument/2006/relationships/hyperlink" Target="https://internet.garant.ru/#/document/18128746/entry/1000" TargetMode="External"/><Relationship Id="rId23" Type="http://schemas.openxmlformats.org/officeDocument/2006/relationships/theme" Target="theme/theme1.xml"/><Relationship Id="rId10" Type="http://schemas.openxmlformats.org/officeDocument/2006/relationships/hyperlink" Target="https://municipal.garant.ru/services/arbitr/link/186367" TargetMode="External"/><Relationship Id="rId19" Type="http://schemas.openxmlformats.org/officeDocument/2006/relationships/hyperlink" Target="https://internet.garant.ru/#/document/18128746/entry/1002" TargetMode="External"/><Relationship Id="rId4" Type="http://schemas.openxmlformats.org/officeDocument/2006/relationships/settings" Target="settings.xml"/><Relationship Id="rId9" Type="http://schemas.openxmlformats.org/officeDocument/2006/relationships/hyperlink" Target="consultantplus://offline/ref=30DF123178C828815F8700D5A9B936143EFCD3D64D1CDEB884E19B084264C5521ABB7407AF8A4241B6rBM" TargetMode="External"/><Relationship Id="rId14" Type="http://schemas.openxmlformats.org/officeDocument/2006/relationships/hyperlink" Target="https://municipal.garant.ru/services/arbitr/link/10103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10040</Words>
  <Characters>57231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2024-07-10T06:12:00Z</dcterms:created>
  <dcterms:modified xsi:type="dcterms:W3CDTF">2024-07-10T06:25:00Z</dcterms:modified>
</cp:coreProperties>
</file>