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CD" w:rsidRDefault="00432ACD" w:rsidP="00432A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Официальное периодическое печатное издание органов местного самоуправления </w:t>
      </w:r>
      <w:proofErr w:type="spellStart"/>
      <w:r>
        <w:rPr>
          <w:b/>
          <w:sz w:val="36"/>
          <w:szCs w:val="36"/>
        </w:rPr>
        <w:t>Народненского</w:t>
      </w:r>
      <w:proofErr w:type="spellEnd"/>
      <w:r>
        <w:rPr>
          <w:b/>
          <w:sz w:val="36"/>
          <w:szCs w:val="36"/>
        </w:rPr>
        <w:t xml:space="preserve"> сельского поселения Терновского муниципального района </w:t>
      </w:r>
    </w:p>
    <w:p w:rsidR="00432ACD" w:rsidRDefault="00432ACD" w:rsidP="00432A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432ACD" w:rsidRDefault="00432ACD" w:rsidP="00432ACD">
      <w:pPr>
        <w:rPr>
          <w:sz w:val="20"/>
          <w:szCs w:val="20"/>
        </w:rPr>
      </w:pPr>
    </w:p>
    <w:p w:rsidR="00432ACD" w:rsidRDefault="00432ACD" w:rsidP="00432ACD">
      <w:pPr>
        <w:rPr>
          <w:sz w:val="20"/>
          <w:szCs w:val="20"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5A751D" w:rsidP="00432ACD">
      <w:pPr>
        <w:ind w:left="212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09                              8</w:t>
      </w:r>
    </w:p>
    <w:p w:rsidR="00432ACD" w:rsidRDefault="00432ACD" w:rsidP="00432A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(месяц)                     (номер)</w:t>
      </w: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rPr>
          <w:b/>
        </w:rPr>
      </w:pPr>
    </w:p>
    <w:p w:rsidR="00432ACD" w:rsidRDefault="00432ACD" w:rsidP="00432AC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МУНИЦИПАЛЬНЫЙ ВЕСТНИК</w:t>
      </w:r>
    </w:p>
    <w:p w:rsidR="00432ACD" w:rsidRDefault="00432ACD" w:rsidP="00432ACD">
      <w:pPr>
        <w:jc w:val="center"/>
        <w:rPr>
          <w:b/>
          <w:sz w:val="48"/>
          <w:szCs w:val="4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5A751D" w:rsidP="00432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29.09</w:t>
      </w:r>
      <w:r w:rsidR="00432ACD">
        <w:rPr>
          <w:b/>
          <w:sz w:val="28"/>
          <w:szCs w:val="28"/>
        </w:rPr>
        <w:t>.2023 г.</w:t>
      </w: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432ACD" w:rsidRDefault="00432ACD" w:rsidP="00432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3D4667" w:rsidRDefault="003D4667"/>
    <w:p w:rsidR="005A751D" w:rsidRDefault="005A751D"/>
    <w:p w:rsidR="005A751D" w:rsidRDefault="005A751D"/>
    <w:p w:rsidR="005A751D" w:rsidRDefault="005A751D"/>
    <w:p w:rsidR="005A751D" w:rsidRDefault="005A751D"/>
    <w:p w:rsidR="005A751D" w:rsidRPr="005A751D" w:rsidRDefault="005A751D" w:rsidP="005A751D">
      <w:pPr>
        <w:jc w:val="center"/>
        <w:rPr>
          <w:b/>
        </w:rPr>
      </w:pPr>
      <w:r w:rsidRPr="005A751D">
        <w:rPr>
          <w:b/>
        </w:rPr>
        <w:lastRenderedPageBreak/>
        <w:t>АДМИНИСТРАЦИЯ</w:t>
      </w:r>
      <w:r w:rsidRPr="005A751D">
        <w:rPr>
          <w:b/>
        </w:rPr>
        <w:br/>
        <w:t>НАРОДНЕНСКОГО СЕЛЬСКОГО ПОСЕЛЕНИЯ</w:t>
      </w:r>
      <w:r w:rsidRPr="005A751D">
        <w:rPr>
          <w:b/>
        </w:rPr>
        <w:br/>
        <w:t>ТЕРНОВСКОГО МУНИЦИПАЛЬНОГО РАЙОНА</w:t>
      </w:r>
      <w:r w:rsidRPr="005A751D">
        <w:rPr>
          <w:b/>
        </w:rPr>
        <w:br/>
        <w:t>ВОРОНЕЖСКОЙ ОБЛАСТИ</w:t>
      </w:r>
    </w:p>
    <w:p w:rsidR="005A751D" w:rsidRPr="005A751D" w:rsidRDefault="005A751D" w:rsidP="005A751D">
      <w:pPr>
        <w:jc w:val="center"/>
        <w:rPr>
          <w:b/>
        </w:rPr>
      </w:pPr>
      <w:r w:rsidRPr="005A751D">
        <w:rPr>
          <w:b/>
        </w:rPr>
        <w:t>________________________________________________________________</w:t>
      </w:r>
    </w:p>
    <w:p w:rsidR="005A751D" w:rsidRPr="005A751D" w:rsidRDefault="005A751D" w:rsidP="005A751D">
      <w:pPr>
        <w:widowControl w:val="0"/>
        <w:jc w:val="center"/>
        <w:rPr>
          <w:b/>
        </w:rPr>
      </w:pPr>
      <w:r w:rsidRPr="005A751D">
        <w:rPr>
          <w:b/>
        </w:rPr>
        <w:t>ПОСТАНОВЛЕНИЕ</w:t>
      </w:r>
    </w:p>
    <w:p w:rsidR="005A751D" w:rsidRPr="005A751D" w:rsidRDefault="005A751D" w:rsidP="005A751D">
      <w:pPr>
        <w:rPr>
          <w:color w:val="FF0000"/>
        </w:rPr>
      </w:pPr>
    </w:p>
    <w:p w:rsidR="005A751D" w:rsidRPr="005A751D" w:rsidRDefault="005A751D" w:rsidP="005A751D">
      <w:r w:rsidRPr="005A751D">
        <w:t>от 25 сентября  2023 г.  № 32</w:t>
      </w:r>
    </w:p>
    <w:p w:rsidR="005A751D" w:rsidRPr="005A751D" w:rsidRDefault="005A751D" w:rsidP="005A751D">
      <w:pPr>
        <w:rPr>
          <w:sz w:val="18"/>
          <w:szCs w:val="18"/>
        </w:rPr>
      </w:pPr>
      <w:r w:rsidRPr="005A751D">
        <w:t xml:space="preserve">                      </w:t>
      </w:r>
      <w:r w:rsidRPr="005A751D">
        <w:rPr>
          <w:sz w:val="18"/>
          <w:szCs w:val="18"/>
        </w:rPr>
        <w:t>с. Народное</w:t>
      </w:r>
    </w:p>
    <w:p w:rsidR="005A751D" w:rsidRPr="005A751D" w:rsidRDefault="005A751D" w:rsidP="005A751D"/>
    <w:p w:rsidR="005A751D" w:rsidRPr="005A751D" w:rsidRDefault="005A751D" w:rsidP="005A751D">
      <w:pPr>
        <w:ind w:left="708"/>
        <w:rPr>
          <w:b/>
          <w:noProof/>
          <w:sz w:val="28"/>
          <w:szCs w:val="28"/>
        </w:rPr>
      </w:pPr>
      <w:r w:rsidRPr="005A751D">
        <w:rPr>
          <w:b/>
          <w:noProof/>
          <w:sz w:val="28"/>
          <w:szCs w:val="28"/>
        </w:rPr>
        <w:t xml:space="preserve">Об </w:t>
      </w:r>
      <w:r w:rsidRPr="005A751D">
        <w:rPr>
          <w:b/>
          <w:sz w:val="28"/>
          <w:szCs w:val="28"/>
        </w:rPr>
        <w:t>у</w:t>
      </w:r>
      <w:r w:rsidRPr="005A751D">
        <w:rPr>
          <w:b/>
          <w:noProof/>
          <w:sz w:val="28"/>
          <w:szCs w:val="28"/>
        </w:rPr>
        <w:t xml:space="preserve">тверждении </w:t>
      </w:r>
      <w:r w:rsidRPr="005A751D">
        <w:rPr>
          <w:b/>
          <w:sz w:val="28"/>
          <w:szCs w:val="28"/>
        </w:rPr>
        <w:t>п</w:t>
      </w:r>
      <w:r w:rsidRPr="005A751D">
        <w:rPr>
          <w:b/>
          <w:noProof/>
          <w:sz w:val="28"/>
          <w:szCs w:val="28"/>
        </w:rPr>
        <w:t xml:space="preserve">орядка </w:t>
      </w:r>
      <w:r w:rsidRPr="005A751D">
        <w:rPr>
          <w:b/>
          <w:sz w:val="28"/>
          <w:szCs w:val="28"/>
        </w:rPr>
        <w:t>в</w:t>
      </w:r>
      <w:r w:rsidRPr="005A751D">
        <w:rPr>
          <w:b/>
          <w:noProof/>
          <w:sz w:val="28"/>
          <w:szCs w:val="28"/>
        </w:rPr>
        <w:t xml:space="preserve">едения </w:t>
      </w:r>
      <w:proofErr w:type="gramStart"/>
      <w:r w:rsidRPr="005A751D">
        <w:rPr>
          <w:b/>
          <w:sz w:val="28"/>
          <w:szCs w:val="28"/>
        </w:rPr>
        <w:t>м</w:t>
      </w:r>
      <w:r w:rsidRPr="005A751D">
        <w:rPr>
          <w:b/>
          <w:noProof/>
          <w:sz w:val="28"/>
          <w:szCs w:val="28"/>
        </w:rPr>
        <w:t>униципальной</w:t>
      </w:r>
      <w:proofErr w:type="gramEnd"/>
      <w:r w:rsidRPr="005A751D">
        <w:rPr>
          <w:b/>
          <w:noProof/>
          <w:sz w:val="28"/>
          <w:szCs w:val="28"/>
        </w:rPr>
        <w:t xml:space="preserve"> </w:t>
      </w:r>
    </w:p>
    <w:p w:rsidR="005A751D" w:rsidRPr="005A751D" w:rsidRDefault="005A751D" w:rsidP="005A751D">
      <w:pPr>
        <w:ind w:left="708"/>
        <w:rPr>
          <w:b/>
          <w:noProof/>
          <w:sz w:val="28"/>
          <w:szCs w:val="28"/>
        </w:rPr>
      </w:pPr>
      <w:r w:rsidRPr="005A751D">
        <w:rPr>
          <w:b/>
          <w:sz w:val="28"/>
          <w:szCs w:val="28"/>
        </w:rPr>
        <w:t>д</w:t>
      </w:r>
      <w:r w:rsidRPr="005A751D">
        <w:rPr>
          <w:b/>
          <w:noProof/>
          <w:sz w:val="28"/>
          <w:szCs w:val="28"/>
        </w:rPr>
        <w:t xml:space="preserve">олговой </w:t>
      </w:r>
      <w:r w:rsidRPr="005A751D">
        <w:rPr>
          <w:b/>
          <w:sz w:val="28"/>
          <w:szCs w:val="28"/>
        </w:rPr>
        <w:t>к</w:t>
      </w:r>
      <w:r w:rsidRPr="005A751D">
        <w:rPr>
          <w:b/>
          <w:noProof/>
          <w:sz w:val="28"/>
          <w:szCs w:val="28"/>
        </w:rPr>
        <w:t xml:space="preserve">ниги Народненского сельского поселения </w:t>
      </w:r>
    </w:p>
    <w:p w:rsidR="005A751D" w:rsidRPr="005A751D" w:rsidRDefault="005A751D" w:rsidP="005A751D">
      <w:pPr>
        <w:ind w:left="708"/>
        <w:rPr>
          <w:b/>
          <w:sz w:val="28"/>
          <w:szCs w:val="28"/>
        </w:rPr>
      </w:pPr>
      <w:r w:rsidRPr="005A751D">
        <w:rPr>
          <w:b/>
          <w:noProof/>
          <w:sz w:val="28"/>
          <w:szCs w:val="28"/>
        </w:rPr>
        <w:t xml:space="preserve">Терновского </w:t>
      </w:r>
      <w:r w:rsidRPr="005A751D">
        <w:rPr>
          <w:b/>
          <w:sz w:val="28"/>
          <w:szCs w:val="28"/>
        </w:rPr>
        <w:t>м</w:t>
      </w:r>
      <w:r w:rsidRPr="005A751D">
        <w:rPr>
          <w:b/>
          <w:noProof/>
          <w:sz w:val="28"/>
          <w:szCs w:val="28"/>
        </w:rPr>
        <w:t xml:space="preserve">униципального </w:t>
      </w:r>
      <w:r w:rsidRPr="005A751D">
        <w:rPr>
          <w:b/>
          <w:sz w:val="28"/>
          <w:szCs w:val="28"/>
        </w:rPr>
        <w:t>района</w:t>
      </w:r>
    </w:p>
    <w:p w:rsidR="005A751D" w:rsidRPr="005A751D" w:rsidRDefault="005A751D" w:rsidP="005A751D">
      <w:pPr>
        <w:ind w:left="708"/>
        <w:rPr>
          <w:rFonts w:eastAsia="Calibri"/>
          <w:b/>
          <w:sz w:val="28"/>
          <w:szCs w:val="28"/>
          <w:lang w:eastAsia="zh-CN"/>
        </w:rPr>
      </w:pPr>
    </w:p>
    <w:p w:rsidR="005A751D" w:rsidRPr="005A751D" w:rsidRDefault="005A751D" w:rsidP="005A751D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0"/>
        </w:rPr>
      </w:pPr>
      <w:r w:rsidRPr="005A751D">
        <w:rPr>
          <w:rFonts w:cs="Arial"/>
          <w:sz w:val="28"/>
          <w:szCs w:val="20"/>
        </w:rPr>
        <w:t xml:space="preserve">В соответствии со статьями 120 и 121 Бюджетного кодекса Российской Федерации, Уставом </w:t>
      </w:r>
      <w:proofErr w:type="spellStart"/>
      <w:r w:rsidRPr="005A751D">
        <w:rPr>
          <w:rFonts w:cs="Arial"/>
          <w:sz w:val="28"/>
          <w:szCs w:val="20"/>
        </w:rPr>
        <w:t>Народненского</w:t>
      </w:r>
      <w:proofErr w:type="spellEnd"/>
      <w:r w:rsidRPr="005A751D">
        <w:rPr>
          <w:rFonts w:cs="Arial"/>
          <w:sz w:val="28"/>
          <w:szCs w:val="20"/>
        </w:rPr>
        <w:t xml:space="preserve">  сельского поселения Терновского муниципального района Воронежской области, в целях совершенствования системы регистрации и учета долговых обязательств </w:t>
      </w:r>
      <w:proofErr w:type="spellStart"/>
      <w:r w:rsidRPr="005A751D">
        <w:rPr>
          <w:rFonts w:cs="Arial"/>
          <w:sz w:val="28"/>
          <w:szCs w:val="20"/>
        </w:rPr>
        <w:t>Народненского</w:t>
      </w:r>
      <w:proofErr w:type="spellEnd"/>
      <w:r w:rsidRPr="005A751D">
        <w:rPr>
          <w:rFonts w:cs="Arial"/>
          <w:sz w:val="28"/>
          <w:szCs w:val="20"/>
        </w:rPr>
        <w:t xml:space="preserve"> сельского поселения администрация </w:t>
      </w:r>
      <w:proofErr w:type="spellStart"/>
      <w:r w:rsidRPr="005A751D">
        <w:rPr>
          <w:rFonts w:cs="Arial"/>
          <w:sz w:val="28"/>
          <w:szCs w:val="20"/>
        </w:rPr>
        <w:t>Народненского</w:t>
      </w:r>
      <w:proofErr w:type="spellEnd"/>
      <w:r w:rsidRPr="005A751D">
        <w:rPr>
          <w:rFonts w:cs="Arial"/>
          <w:sz w:val="28"/>
          <w:szCs w:val="20"/>
        </w:rPr>
        <w:t xml:space="preserve">  сельского поселения Терновского муниципального района Воронежской области</w:t>
      </w:r>
    </w:p>
    <w:p w:rsidR="005A751D" w:rsidRPr="005A751D" w:rsidRDefault="005A751D" w:rsidP="005A751D">
      <w:pPr>
        <w:jc w:val="center"/>
        <w:rPr>
          <w:b/>
          <w:lang w:eastAsia="ar-SA"/>
        </w:rPr>
      </w:pPr>
      <w:r w:rsidRPr="005A751D">
        <w:rPr>
          <w:b/>
          <w:lang w:eastAsia="ar-SA"/>
        </w:rPr>
        <w:t>ПОСТАНОВЛЯЕТ:</w:t>
      </w:r>
    </w:p>
    <w:p w:rsidR="005A751D" w:rsidRPr="005A751D" w:rsidRDefault="005A751D" w:rsidP="005A751D">
      <w:pPr>
        <w:tabs>
          <w:tab w:val="left" w:pos="0"/>
        </w:tabs>
        <w:jc w:val="both"/>
        <w:rPr>
          <w:color w:val="000000"/>
          <w:spacing w:val="2"/>
          <w:sz w:val="28"/>
          <w:szCs w:val="28"/>
          <w:lang w:bidi="ru-RU"/>
        </w:rPr>
      </w:pPr>
    </w:p>
    <w:p w:rsidR="005A751D" w:rsidRPr="005A751D" w:rsidRDefault="005A751D" w:rsidP="005A751D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51D">
        <w:rPr>
          <w:sz w:val="28"/>
          <w:szCs w:val="28"/>
        </w:rPr>
        <w:t>У</w:t>
      </w:r>
      <w:r w:rsidRPr="005A751D">
        <w:rPr>
          <w:noProof/>
          <w:sz w:val="28"/>
          <w:szCs w:val="28"/>
        </w:rPr>
        <w:t xml:space="preserve">твердить </w:t>
      </w:r>
      <w:r w:rsidRPr="005A751D">
        <w:rPr>
          <w:sz w:val="28"/>
          <w:szCs w:val="28"/>
        </w:rPr>
        <w:t>п</w:t>
      </w:r>
      <w:r w:rsidRPr="005A751D">
        <w:rPr>
          <w:noProof/>
          <w:sz w:val="28"/>
          <w:szCs w:val="28"/>
        </w:rPr>
        <w:t xml:space="preserve">рилагаемый Порядок </w:t>
      </w:r>
      <w:r w:rsidRPr="005A751D">
        <w:rPr>
          <w:sz w:val="28"/>
          <w:szCs w:val="28"/>
        </w:rPr>
        <w:t>в</w:t>
      </w:r>
      <w:r w:rsidRPr="005A751D">
        <w:rPr>
          <w:noProof/>
          <w:sz w:val="28"/>
          <w:szCs w:val="28"/>
        </w:rPr>
        <w:t xml:space="preserve">едения </w:t>
      </w:r>
      <w:r w:rsidRPr="005A751D">
        <w:rPr>
          <w:sz w:val="28"/>
          <w:szCs w:val="28"/>
        </w:rPr>
        <w:t>м</w:t>
      </w:r>
      <w:r w:rsidRPr="005A751D">
        <w:rPr>
          <w:noProof/>
          <w:sz w:val="28"/>
          <w:szCs w:val="28"/>
        </w:rPr>
        <w:t xml:space="preserve">униципальной </w:t>
      </w:r>
      <w:r w:rsidRPr="005A751D">
        <w:rPr>
          <w:sz w:val="28"/>
          <w:szCs w:val="28"/>
        </w:rPr>
        <w:t>д</w:t>
      </w:r>
      <w:r w:rsidRPr="005A751D">
        <w:rPr>
          <w:noProof/>
          <w:sz w:val="28"/>
          <w:szCs w:val="28"/>
        </w:rPr>
        <w:t xml:space="preserve">олговой </w:t>
      </w:r>
      <w:r w:rsidRPr="005A751D">
        <w:rPr>
          <w:sz w:val="28"/>
          <w:szCs w:val="28"/>
        </w:rPr>
        <w:t>к</w:t>
      </w:r>
      <w:r w:rsidRPr="005A751D">
        <w:rPr>
          <w:noProof/>
          <w:sz w:val="28"/>
          <w:szCs w:val="28"/>
        </w:rPr>
        <w:t xml:space="preserve">ниги </w:t>
      </w:r>
      <w:proofErr w:type="spellStart"/>
      <w:r w:rsidRPr="005A751D">
        <w:rPr>
          <w:rFonts w:cs="Arial"/>
          <w:sz w:val="28"/>
          <w:szCs w:val="20"/>
        </w:rPr>
        <w:t>Народненского</w:t>
      </w:r>
      <w:proofErr w:type="spellEnd"/>
      <w:r w:rsidRPr="005A751D">
        <w:rPr>
          <w:rFonts w:cs="Arial"/>
          <w:sz w:val="28"/>
          <w:szCs w:val="20"/>
        </w:rPr>
        <w:t xml:space="preserve">  сельского поселения </w:t>
      </w:r>
      <w:r w:rsidRPr="005A751D">
        <w:rPr>
          <w:noProof/>
          <w:sz w:val="28"/>
          <w:szCs w:val="28"/>
        </w:rPr>
        <w:t>Тернов</w:t>
      </w:r>
      <w:r w:rsidRPr="005A751D">
        <w:rPr>
          <w:sz w:val="28"/>
          <w:szCs w:val="28"/>
        </w:rPr>
        <w:t>ского</w:t>
      </w:r>
      <w:r w:rsidRPr="005A751D">
        <w:rPr>
          <w:noProof/>
          <w:sz w:val="28"/>
          <w:szCs w:val="28"/>
        </w:rPr>
        <w:t xml:space="preserve"> </w:t>
      </w:r>
      <w:r w:rsidRPr="005A751D">
        <w:rPr>
          <w:sz w:val="28"/>
          <w:szCs w:val="28"/>
        </w:rPr>
        <w:t>м</w:t>
      </w:r>
      <w:r w:rsidRPr="005A751D">
        <w:rPr>
          <w:noProof/>
          <w:sz w:val="28"/>
          <w:szCs w:val="28"/>
        </w:rPr>
        <w:t xml:space="preserve">униципального </w:t>
      </w:r>
      <w:r w:rsidRPr="005A751D">
        <w:rPr>
          <w:sz w:val="28"/>
          <w:szCs w:val="28"/>
        </w:rPr>
        <w:t>р</w:t>
      </w:r>
      <w:r w:rsidRPr="005A751D">
        <w:rPr>
          <w:noProof/>
          <w:sz w:val="28"/>
          <w:szCs w:val="28"/>
        </w:rPr>
        <w:t>айона.</w:t>
      </w:r>
    </w:p>
    <w:p w:rsidR="005A751D" w:rsidRPr="005A751D" w:rsidRDefault="005A751D" w:rsidP="005A751D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51D">
        <w:rPr>
          <w:sz w:val="28"/>
          <w:szCs w:val="28"/>
        </w:rPr>
        <w:t>П</w:t>
      </w:r>
      <w:r w:rsidRPr="005A751D">
        <w:rPr>
          <w:noProof/>
          <w:sz w:val="28"/>
          <w:szCs w:val="28"/>
        </w:rPr>
        <w:t xml:space="preserve">оручить </w:t>
      </w:r>
      <w:r w:rsidRPr="005A751D">
        <w:rPr>
          <w:sz w:val="28"/>
          <w:szCs w:val="28"/>
        </w:rPr>
        <w:t>в</w:t>
      </w:r>
      <w:r w:rsidRPr="005A751D">
        <w:rPr>
          <w:noProof/>
          <w:sz w:val="28"/>
          <w:szCs w:val="28"/>
        </w:rPr>
        <w:t xml:space="preserve">едение </w:t>
      </w:r>
      <w:r w:rsidRPr="005A751D">
        <w:rPr>
          <w:sz w:val="28"/>
          <w:szCs w:val="28"/>
        </w:rPr>
        <w:t>м</w:t>
      </w:r>
      <w:r w:rsidRPr="005A751D">
        <w:rPr>
          <w:noProof/>
          <w:sz w:val="28"/>
          <w:szCs w:val="28"/>
        </w:rPr>
        <w:t xml:space="preserve">униципальной </w:t>
      </w:r>
      <w:r w:rsidRPr="005A751D">
        <w:rPr>
          <w:sz w:val="28"/>
          <w:szCs w:val="28"/>
        </w:rPr>
        <w:t>д</w:t>
      </w:r>
      <w:r w:rsidRPr="005A751D">
        <w:rPr>
          <w:noProof/>
          <w:sz w:val="28"/>
          <w:szCs w:val="28"/>
        </w:rPr>
        <w:t xml:space="preserve">олговой </w:t>
      </w:r>
      <w:r w:rsidRPr="005A751D">
        <w:rPr>
          <w:sz w:val="28"/>
          <w:szCs w:val="28"/>
        </w:rPr>
        <w:t>к</w:t>
      </w:r>
      <w:r w:rsidRPr="005A751D">
        <w:rPr>
          <w:noProof/>
          <w:sz w:val="28"/>
          <w:szCs w:val="28"/>
        </w:rPr>
        <w:t xml:space="preserve">ниги </w:t>
      </w:r>
      <w:proofErr w:type="spellStart"/>
      <w:r w:rsidRPr="005A751D">
        <w:rPr>
          <w:rFonts w:cs="Arial"/>
          <w:sz w:val="28"/>
          <w:szCs w:val="20"/>
        </w:rPr>
        <w:t>Народненского</w:t>
      </w:r>
      <w:proofErr w:type="spellEnd"/>
      <w:r w:rsidRPr="005A751D">
        <w:rPr>
          <w:rFonts w:cs="Arial"/>
          <w:sz w:val="28"/>
          <w:szCs w:val="20"/>
        </w:rPr>
        <w:t xml:space="preserve"> сельского поселения </w:t>
      </w:r>
      <w:r w:rsidRPr="005A751D">
        <w:rPr>
          <w:noProof/>
          <w:sz w:val="28"/>
          <w:szCs w:val="28"/>
        </w:rPr>
        <w:t>Тернов</w:t>
      </w:r>
      <w:r w:rsidRPr="005A751D">
        <w:rPr>
          <w:sz w:val="28"/>
          <w:szCs w:val="28"/>
        </w:rPr>
        <w:t>ского</w:t>
      </w:r>
      <w:r w:rsidRPr="005A751D">
        <w:rPr>
          <w:noProof/>
          <w:sz w:val="28"/>
          <w:szCs w:val="28"/>
        </w:rPr>
        <w:t xml:space="preserve"> </w:t>
      </w:r>
      <w:r w:rsidRPr="005A751D">
        <w:rPr>
          <w:sz w:val="28"/>
          <w:szCs w:val="28"/>
        </w:rPr>
        <w:t>м</w:t>
      </w:r>
      <w:r w:rsidRPr="005A751D">
        <w:rPr>
          <w:noProof/>
          <w:sz w:val="28"/>
          <w:szCs w:val="28"/>
        </w:rPr>
        <w:t xml:space="preserve">униципального </w:t>
      </w:r>
      <w:r w:rsidRPr="005A751D">
        <w:rPr>
          <w:sz w:val="28"/>
          <w:szCs w:val="28"/>
        </w:rPr>
        <w:t>р</w:t>
      </w:r>
      <w:r w:rsidRPr="005A751D">
        <w:rPr>
          <w:noProof/>
          <w:sz w:val="28"/>
          <w:szCs w:val="28"/>
        </w:rPr>
        <w:t xml:space="preserve">айона </w:t>
      </w:r>
      <w:r w:rsidRPr="005A751D">
        <w:rPr>
          <w:sz w:val="28"/>
          <w:szCs w:val="28"/>
        </w:rPr>
        <w:t>уполномоченной организации, осуществляющей переданные полномочия по ведению бюджетного учета – Муниципальное казенное учреждение "Центр бухгалтерского учета и отчетности" Терновского муниципального района Воронежской области (далее МКУ "ЦБУиО" Терновского муниципального района)</w:t>
      </w:r>
      <w:r w:rsidRPr="005A751D">
        <w:rPr>
          <w:noProof/>
          <w:sz w:val="28"/>
          <w:szCs w:val="28"/>
        </w:rPr>
        <w:t>.</w:t>
      </w:r>
    </w:p>
    <w:p w:rsidR="005A751D" w:rsidRPr="005A751D" w:rsidRDefault="005A751D" w:rsidP="005A751D">
      <w:pPr>
        <w:numPr>
          <w:ilvl w:val="0"/>
          <w:numId w:val="19"/>
        </w:num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5A751D">
        <w:rPr>
          <w:rFonts w:eastAsia="Calibri"/>
          <w:sz w:val="28"/>
          <w:szCs w:val="28"/>
        </w:rPr>
        <w:t>Признать утратившими силу:</w:t>
      </w:r>
    </w:p>
    <w:p w:rsidR="005A751D" w:rsidRPr="005A751D" w:rsidRDefault="005A751D" w:rsidP="005A751D">
      <w:pPr>
        <w:autoSpaceDE w:val="0"/>
        <w:autoSpaceDN w:val="0"/>
        <w:adjustRightInd w:val="0"/>
        <w:ind w:right="-2"/>
        <w:jc w:val="both"/>
        <w:rPr>
          <w:rFonts w:eastAsia="Calibri"/>
          <w:bCs/>
          <w:color w:val="000000"/>
          <w:sz w:val="28"/>
          <w:szCs w:val="28"/>
          <w:lang w:bidi="ru-RU"/>
        </w:rPr>
      </w:pPr>
      <w:r w:rsidRPr="005A751D">
        <w:rPr>
          <w:rFonts w:eastAsia="Calibri"/>
          <w:bCs/>
          <w:color w:val="000000"/>
          <w:sz w:val="28"/>
          <w:szCs w:val="28"/>
          <w:lang w:bidi="ru-RU"/>
        </w:rPr>
        <w:t xml:space="preserve">- постановление администрации </w:t>
      </w:r>
      <w:proofErr w:type="spellStart"/>
      <w:r w:rsidRPr="005A751D">
        <w:rPr>
          <w:rFonts w:eastAsia="Calibri"/>
          <w:bCs/>
          <w:color w:val="000000"/>
          <w:sz w:val="28"/>
          <w:szCs w:val="28"/>
          <w:lang w:bidi="ru-RU"/>
        </w:rPr>
        <w:t>Народненского</w:t>
      </w:r>
      <w:proofErr w:type="spellEnd"/>
      <w:r w:rsidRPr="005A751D">
        <w:rPr>
          <w:rFonts w:eastAsia="Calibri"/>
          <w:bCs/>
          <w:color w:val="000000"/>
          <w:sz w:val="28"/>
          <w:szCs w:val="28"/>
          <w:lang w:bidi="ru-RU"/>
        </w:rPr>
        <w:t xml:space="preserve"> сельского поселения от 10.10.2012 года №38 «</w:t>
      </w:r>
      <w:r w:rsidRPr="005A751D">
        <w:rPr>
          <w:rFonts w:eastAsia="Calibri"/>
          <w:bCs/>
          <w:noProof/>
          <w:sz w:val="28"/>
          <w:szCs w:val="28"/>
        </w:rPr>
        <w:t>Об утверждении Порядка ведения муниципальной долговой книги Народненскогор сельского поселения</w:t>
      </w:r>
      <w:r w:rsidRPr="005A751D">
        <w:rPr>
          <w:rFonts w:eastAsia="Calibri"/>
          <w:bCs/>
          <w:color w:val="000000"/>
          <w:sz w:val="28"/>
          <w:szCs w:val="28"/>
          <w:lang w:bidi="ru-RU"/>
        </w:rPr>
        <w:t>»;</w:t>
      </w:r>
    </w:p>
    <w:p w:rsidR="005A751D" w:rsidRPr="005A751D" w:rsidRDefault="005A751D" w:rsidP="005A751D">
      <w:pPr>
        <w:jc w:val="both"/>
        <w:rPr>
          <w:rFonts w:eastAsia="Calibri"/>
          <w:bCs/>
          <w:color w:val="000000"/>
          <w:sz w:val="28"/>
          <w:szCs w:val="28"/>
          <w:lang w:eastAsia="zh-CN" w:bidi="ru-RU"/>
        </w:rPr>
      </w:pPr>
      <w:r w:rsidRPr="005A751D">
        <w:rPr>
          <w:rFonts w:eastAsia="Calibri"/>
          <w:bCs/>
          <w:color w:val="000000"/>
          <w:sz w:val="28"/>
          <w:szCs w:val="28"/>
          <w:lang w:eastAsia="zh-CN" w:bidi="ru-RU"/>
        </w:rPr>
        <w:t xml:space="preserve">- постановление администрации </w:t>
      </w:r>
      <w:proofErr w:type="spellStart"/>
      <w:r w:rsidRPr="005A751D">
        <w:rPr>
          <w:rFonts w:eastAsia="Calibri"/>
          <w:bCs/>
          <w:color w:val="000000"/>
          <w:sz w:val="28"/>
          <w:szCs w:val="28"/>
          <w:lang w:eastAsia="zh-CN" w:bidi="ru-RU"/>
        </w:rPr>
        <w:t>Народненского</w:t>
      </w:r>
      <w:proofErr w:type="spellEnd"/>
      <w:r w:rsidRPr="005A751D">
        <w:rPr>
          <w:rFonts w:eastAsia="Calibri"/>
          <w:bCs/>
          <w:color w:val="000000"/>
          <w:sz w:val="28"/>
          <w:szCs w:val="28"/>
          <w:lang w:eastAsia="zh-CN" w:bidi="ru-RU"/>
        </w:rPr>
        <w:t xml:space="preserve"> сельского поселения от 03.12.2012 года №80«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 внесении изменений и дополнений в постановление администрации Народненского сельского поселения  от 10 октября 2012 года № 38 «Об </w:t>
      </w:r>
      <w:r w:rsidRPr="005A751D">
        <w:rPr>
          <w:rFonts w:eastAsia="Calibri"/>
          <w:sz w:val="28"/>
          <w:szCs w:val="28"/>
          <w:lang w:eastAsia="zh-CN"/>
        </w:rPr>
        <w:t>у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тверждении </w:t>
      </w:r>
      <w:r w:rsidRPr="005A751D">
        <w:rPr>
          <w:rFonts w:eastAsia="Calibri"/>
          <w:sz w:val="28"/>
          <w:szCs w:val="28"/>
          <w:lang w:eastAsia="zh-CN"/>
        </w:rPr>
        <w:t>П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орядка </w:t>
      </w:r>
      <w:r w:rsidRPr="005A751D">
        <w:rPr>
          <w:rFonts w:eastAsia="Calibri"/>
          <w:sz w:val="28"/>
          <w:szCs w:val="28"/>
          <w:lang w:eastAsia="zh-CN"/>
        </w:rPr>
        <w:t>в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едения </w:t>
      </w:r>
      <w:r w:rsidRPr="005A751D">
        <w:rPr>
          <w:rFonts w:eastAsia="Calibri"/>
          <w:sz w:val="28"/>
          <w:szCs w:val="28"/>
          <w:lang w:eastAsia="zh-CN"/>
        </w:rPr>
        <w:t>м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униципальной </w:t>
      </w:r>
      <w:r w:rsidRPr="005A751D">
        <w:rPr>
          <w:rFonts w:eastAsia="Calibri"/>
          <w:sz w:val="28"/>
          <w:szCs w:val="28"/>
          <w:lang w:eastAsia="zh-CN"/>
        </w:rPr>
        <w:t>д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олговой </w:t>
      </w:r>
      <w:r w:rsidRPr="005A751D">
        <w:rPr>
          <w:rFonts w:eastAsia="Calibri"/>
          <w:sz w:val="28"/>
          <w:szCs w:val="28"/>
          <w:lang w:eastAsia="zh-CN"/>
        </w:rPr>
        <w:t>к</w:t>
      </w:r>
      <w:r w:rsidRPr="005A751D">
        <w:rPr>
          <w:rFonts w:eastAsia="Calibri"/>
          <w:noProof/>
          <w:sz w:val="28"/>
          <w:szCs w:val="28"/>
          <w:lang w:eastAsia="zh-CN"/>
        </w:rPr>
        <w:t>ниги Народненского сельского поселения</w:t>
      </w:r>
      <w:r w:rsidRPr="005A751D">
        <w:rPr>
          <w:rFonts w:eastAsia="Calibri"/>
          <w:bCs/>
          <w:color w:val="000000"/>
          <w:sz w:val="28"/>
          <w:szCs w:val="28"/>
          <w:lang w:eastAsia="zh-CN" w:bidi="ru-RU"/>
        </w:rPr>
        <w:t>».</w:t>
      </w:r>
    </w:p>
    <w:p w:rsidR="005A751D" w:rsidRPr="005A751D" w:rsidRDefault="005A751D" w:rsidP="005A751D">
      <w:pPr>
        <w:tabs>
          <w:tab w:val="left" w:pos="0"/>
        </w:tabs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ab/>
        <w:t xml:space="preserve">4. </w:t>
      </w:r>
      <w:r w:rsidRPr="005A751D">
        <w:rPr>
          <w:rFonts w:eastAsia="Calibri"/>
          <w:bCs/>
          <w:sz w:val="28"/>
          <w:szCs w:val="28"/>
          <w:lang w:eastAsia="zh-CN"/>
        </w:rPr>
        <w:t xml:space="preserve">Опубликовать настоящее постановление в  периодическом печатном издании  органов местного самоуправления </w:t>
      </w:r>
      <w:proofErr w:type="spellStart"/>
      <w:r w:rsidRPr="005A751D">
        <w:rPr>
          <w:rFonts w:eastAsia="Calibri"/>
          <w:bCs/>
          <w:sz w:val="28"/>
          <w:szCs w:val="28"/>
          <w:lang w:eastAsia="zh-CN"/>
        </w:rPr>
        <w:t>Народненского</w:t>
      </w:r>
      <w:proofErr w:type="spellEnd"/>
      <w:r w:rsidRPr="005A751D">
        <w:rPr>
          <w:rFonts w:eastAsia="Calibri"/>
          <w:bCs/>
          <w:sz w:val="28"/>
          <w:szCs w:val="28"/>
          <w:lang w:eastAsia="zh-CN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в сети «Интернет</w:t>
      </w:r>
      <w:r w:rsidRPr="005A751D">
        <w:rPr>
          <w:rFonts w:eastAsia="Calibri"/>
          <w:sz w:val="28"/>
          <w:szCs w:val="28"/>
          <w:lang w:eastAsia="zh-CN"/>
        </w:rPr>
        <w:t>».</w:t>
      </w:r>
    </w:p>
    <w:p w:rsidR="005A751D" w:rsidRPr="005A751D" w:rsidRDefault="005A751D" w:rsidP="005A751D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 xml:space="preserve">5. Постановление вступает в силу </w:t>
      </w:r>
      <w:proofErr w:type="gramStart"/>
      <w:r w:rsidRPr="005A751D">
        <w:rPr>
          <w:rFonts w:eastAsia="Calibri"/>
          <w:sz w:val="28"/>
          <w:szCs w:val="28"/>
          <w:lang w:eastAsia="zh-CN"/>
        </w:rPr>
        <w:t>с даты опубликования</w:t>
      </w:r>
      <w:proofErr w:type="gramEnd"/>
      <w:r w:rsidRPr="005A751D">
        <w:rPr>
          <w:rFonts w:eastAsia="Calibri"/>
          <w:sz w:val="28"/>
          <w:szCs w:val="28"/>
          <w:lang w:eastAsia="zh-CN"/>
        </w:rPr>
        <w:t>.</w:t>
      </w:r>
    </w:p>
    <w:p w:rsidR="005A751D" w:rsidRPr="005A751D" w:rsidRDefault="005A751D" w:rsidP="005A751D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lastRenderedPageBreak/>
        <w:t xml:space="preserve">6. </w:t>
      </w:r>
      <w:proofErr w:type="gramStart"/>
      <w:r w:rsidRPr="005A751D">
        <w:rPr>
          <w:rFonts w:eastAsia="Calibri"/>
          <w:sz w:val="28"/>
          <w:szCs w:val="28"/>
          <w:lang w:eastAsia="zh-CN"/>
        </w:rPr>
        <w:t>Контроль за</w:t>
      </w:r>
      <w:proofErr w:type="gramEnd"/>
      <w:r w:rsidRPr="005A751D">
        <w:rPr>
          <w:rFonts w:eastAsia="Calibri"/>
          <w:sz w:val="28"/>
          <w:szCs w:val="28"/>
          <w:lang w:eastAsia="zh-CN"/>
        </w:rPr>
        <w:t xml:space="preserve"> исполнением  настоящего постановления оставляю за собой </w:t>
      </w:r>
    </w:p>
    <w:p w:rsidR="005A751D" w:rsidRPr="005A751D" w:rsidRDefault="005A751D" w:rsidP="005A751D">
      <w:pPr>
        <w:spacing w:line="276" w:lineRule="auto"/>
        <w:ind w:left="720"/>
        <w:contextualSpacing/>
      </w:pPr>
    </w:p>
    <w:p w:rsidR="005A751D" w:rsidRPr="005A751D" w:rsidRDefault="005A751D" w:rsidP="005A751D">
      <w:pPr>
        <w:spacing w:line="276" w:lineRule="auto"/>
        <w:ind w:left="720"/>
        <w:contextualSpacing/>
      </w:pPr>
    </w:p>
    <w:p w:rsidR="005A751D" w:rsidRPr="005A751D" w:rsidRDefault="005A751D" w:rsidP="005A751D">
      <w:pPr>
        <w:spacing w:line="276" w:lineRule="auto"/>
        <w:ind w:left="720"/>
        <w:contextualSpacing/>
      </w:pPr>
    </w:p>
    <w:p w:rsidR="005A751D" w:rsidRPr="005A751D" w:rsidRDefault="005A751D" w:rsidP="005A751D">
      <w:pPr>
        <w:spacing w:line="276" w:lineRule="auto"/>
        <w:ind w:left="720"/>
        <w:contextualSpacing/>
      </w:pPr>
    </w:p>
    <w:p w:rsidR="005A751D" w:rsidRPr="005A751D" w:rsidRDefault="005A751D" w:rsidP="005A751D">
      <w:pPr>
        <w:spacing w:line="276" w:lineRule="auto"/>
        <w:rPr>
          <w:sz w:val="28"/>
          <w:szCs w:val="28"/>
        </w:rPr>
      </w:pPr>
      <w:r w:rsidRPr="005A751D">
        <w:rPr>
          <w:sz w:val="28"/>
          <w:szCs w:val="28"/>
        </w:rPr>
        <w:t xml:space="preserve">Глава </w:t>
      </w:r>
      <w:proofErr w:type="spellStart"/>
      <w:r w:rsidRPr="005A751D">
        <w:rPr>
          <w:sz w:val="28"/>
          <w:szCs w:val="28"/>
        </w:rPr>
        <w:t>Народненского</w:t>
      </w:r>
      <w:proofErr w:type="spellEnd"/>
    </w:p>
    <w:p w:rsidR="005A751D" w:rsidRPr="005A751D" w:rsidRDefault="005A751D" w:rsidP="005A751D">
      <w:pPr>
        <w:tabs>
          <w:tab w:val="left" w:pos="6660"/>
        </w:tabs>
        <w:spacing w:line="276" w:lineRule="auto"/>
        <w:rPr>
          <w:sz w:val="28"/>
          <w:szCs w:val="28"/>
        </w:rPr>
      </w:pPr>
      <w:r w:rsidRPr="005A751D">
        <w:rPr>
          <w:sz w:val="28"/>
          <w:szCs w:val="28"/>
        </w:rPr>
        <w:t>сельского поселения:</w:t>
      </w:r>
      <w:r w:rsidRPr="005A751D">
        <w:rPr>
          <w:sz w:val="28"/>
          <w:szCs w:val="28"/>
        </w:rPr>
        <w:tab/>
        <w:t xml:space="preserve">Ю.А. </w:t>
      </w:r>
      <w:proofErr w:type="spellStart"/>
      <w:r w:rsidRPr="005A751D">
        <w:rPr>
          <w:sz w:val="28"/>
          <w:szCs w:val="28"/>
        </w:rPr>
        <w:t>Подколзин</w:t>
      </w:r>
      <w:proofErr w:type="spellEnd"/>
    </w:p>
    <w:p w:rsidR="005A751D" w:rsidRPr="005A751D" w:rsidRDefault="005A751D" w:rsidP="005A751D">
      <w:pPr>
        <w:tabs>
          <w:tab w:val="left" w:pos="6660"/>
        </w:tabs>
        <w:spacing w:line="360" w:lineRule="auto"/>
        <w:jc w:val="center"/>
      </w:pPr>
      <w:r w:rsidRPr="005A751D">
        <w:t xml:space="preserve">  </w:t>
      </w:r>
    </w:p>
    <w:p w:rsidR="005A751D" w:rsidRPr="005A751D" w:rsidRDefault="005A751D" w:rsidP="005A751D">
      <w:pPr>
        <w:tabs>
          <w:tab w:val="left" w:pos="6660"/>
        </w:tabs>
        <w:spacing w:line="360" w:lineRule="auto"/>
        <w:jc w:val="center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pPr>
        <w:tabs>
          <w:tab w:val="left" w:pos="6660"/>
        </w:tabs>
        <w:jc w:val="right"/>
        <w:rPr>
          <w:sz w:val="28"/>
          <w:szCs w:val="28"/>
        </w:rPr>
      </w:pPr>
      <w:r w:rsidRPr="005A751D">
        <w:t xml:space="preserve">  </w:t>
      </w:r>
      <w:r w:rsidRPr="005A751D">
        <w:rPr>
          <w:sz w:val="28"/>
          <w:szCs w:val="28"/>
        </w:rPr>
        <w:t>Приложение №1</w:t>
      </w:r>
    </w:p>
    <w:p w:rsidR="005A751D" w:rsidRPr="005A751D" w:rsidRDefault="005A751D" w:rsidP="005A751D">
      <w:pPr>
        <w:jc w:val="right"/>
        <w:rPr>
          <w:sz w:val="28"/>
          <w:szCs w:val="28"/>
        </w:rPr>
      </w:pPr>
      <w:r w:rsidRPr="005A751D">
        <w:rPr>
          <w:sz w:val="28"/>
          <w:szCs w:val="28"/>
        </w:rPr>
        <w:t xml:space="preserve">                                                                  к постановлению  администрации         </w:t>
      </w:r>
    </w:p>
    <w:p w:rsidR="005A751D" w:rsidRPr="005A751D" w:rsidRDefault="005A751D" w:rsidP="005A751D">
      <w:pPr>
        <w:jc w:val="right"/>
        <w:rPr>
          <w:sz w:val="28"/>
          <w:szCs w:val="28"/>
        </w:rPr>
      </w:pPr>
      <w:r w:rsidRPr="005A751D">
        <w:rPr>
          <w:sz w:val="28"/>
          <w:szCs w:val="28"/>
        </w:rPr>
        <w:t xml:space="preserve">                                                                  </w:t>
      </w:r>
      <w:proofErr w:type="spellStart"/>
      <w:r w:rsidRPr="005A751D">
        <w:rPr>
          <w:sz w:val="28"/>
          <w:szCs w:val="28"/>
        </w:rPr>
        <w:t>Народненского</w:t>
      </w:r>
      <w:proofErr w:type="spellEnd"/>
      <w:r w:rsidRPr="005A751D">
        <w:rPr>
          <w:sz w:val="28"/>
          <w:szCs w:val="28"/>
        </w:rPr>
        <w:t xml:space="preserve">  сельского поселения </w:t>
      </w:r>
    </w:p>
    <w:p w:rsidR="005A751D" w:rsidRPr="005A751D" w:rsidRDefault="005A751D" w:rsidP="005A751D">
      <w:pPr>
        <w:jc w:val="right"/>
        <w:rPr>
          <w:sz w:val="28"/>
          <w:szCs w:val="28"/>
        </w:rPr>
      </w:pPr>
      <w:r w:rsidRPr="005A751D">
        <w:rPr>
          <w:sz w:val="28"/>
          <w:szCs w:val="28"/>
        </w:rPr>
        <w:lastRenderedPageBreak/>
        <w:t xml:space="preserve">                                                                  Терновского муниципального района         </w:t>
      </w:r>
    </w:p>
    <w:p w:rsidR="005A751D" w:rsidRPr="005A751D" w:rsidRDefault="005A751D" w:rsidP="005A751D">
      <w:pPr>
        <w:jc w:val="right"/>
        <w:rPr>
          <w:color w:val="FF0000"/>
          <w:sz w:val="28"/>
          <w:szCs w:val="28"/>
        </w:rPr>
      </w:pPr>
      <w:r w:rsidRPr="005A751D">
        <w:rPr>
          <w:sz w:val="28"/>
          <w:szCs w:val="28"/>
        </w:rPr>
        <w:t xml:space="preserve">                                                              Воронежской области от 25 сентября 2023 г. № 32</w:t>
      </w:r>
    </w:p>
    <w:p w:rsidR="005A751D" w:rsidRPr="005A751D" w:rsidRDefault="005A751D" w:rsidP="005A751D"/>
    <w:p w:rsidR="005A751D" w:rsidRPr="005A751D" w:rsidRDefault="005A751D" w:rsidP="005A751D"/>
    <w:p w:rsidR="005A751D" w:rsidRPr="005A751D" w:rsidRDefault="005A751D" w:rsidP="005A751D"/>
    <w:p w:rsidR="005A751D" w:rsidRPr="005A751D" w:rsidRDefault="005A751D" w:rsidP="005A751D">
      <w:pPr>
        <w:autoSpaceDE w:val="0"/>
        <w:autoSpaceDN w:val="0"/>
        <w:adjustRightInd w:val="0"/>
        <w:spacing w:after="120"/>
        <w:ind w:firstLine="709"/>
        <w:jc w:val="center"/>
        <w:rPr>
          <w:rFonts w:eastAsia="Calibri"/>
          <w:b/>
          <w:noProof/>
          <w:sz w:val="28"/>
          <w:szCs w:val="28"/>
        </w:rPr>
      </w:pPr>
      <w:r w:rsidRPr="005A751D">
        <w:tab/>
      </w:r>
      <w:r w:rsidRPr="005A751D">
        <w:rPr>
          <w:rFonts w:eastAsia="Calibri"/>
          <w:b/>
          <w:sz w:val="28"/>
          <w:szCs w:val="28"/>
        </w:rPr>
        <w:t>Порядок вед</w:t>
      </w:r>
      <w:r w:rsidRPr="005A751D">
        <w:rPr>
          <w:rFonts w:eastAsia="Calibri"/>
          <w:b/>
          <w:noProof/>
          <w:sz w:val="28"/>
          <w:szCs w:val="28"/>
        </w:rPr>
        <w:t xml:space="preserve">ения </w:t>
      </w:r>
      <w:r w:rsidRPr="005A751D">
        <w:rPr>
          <w:rFonts w:eastAsia="Calibri"/>
          <w:b/>
          <w:sz w:val="28"/>
          <w:szCs w:val="28"/>
        </w:rPr>
        <w:t>м</w:t>
      </w:r>
      <w:r w:rsidRPr="005A751D">
        <w:rPr>
          <w:rFonts w:eastAsia="Calibri"/>
          <w:b/>
          <w:noProof/>
          <w:sz w:val="28"/>
          <w:szCs w:val="28"/>
        </w:rPr>
        <w:t xml:space="preserve">униципальной </w:t>
      </w:r>
      <w:r w:rsidRPr="005A751D">
        <w:rPr>
          <w:rFonts w:eastAsia="Calibri"/>
          <w:b/>
          <w:sz w:val="28"/>
          <w:szCs w:val="28"/>
        </w:rPr>
        <w:t>д</w:t>
      </w:r>
      <w:r w:rsidRPr="005A751D">
        <w:rPr>
          <w:rFonts w:eastAsia="Calibri"/>
          <w:b/>
          <w:noProof/>
          <w:sz w:val="28"/>
          <w:szCs w:val="28"/>
        </w:rPr>
        <w:t xml:space="preserve">олговой </w:t>
      </w:r>
      <w:r w:rsidRPr="005A751D">
        <w:rPr>
          <w:rFonts w:eastAsia="Calibri"/>
          <w:b/>
          <w:sz w:val="28"/>
          <w:szCs w:val="28"/>
        </w:rPr>
        <w:t>к</w:t>
      </w:r>
      <w:r w:rsidRPr="005A751D">
        <w:rPr>
          <w:rFonts w:eastAsia="Calibri"/>
          <w:b/>
          <w:noProof/>
          <w:sz w:val="28"/>
          <w:szCs w:val="28"/>
        </w:rPr>
        <w:t xml:space="preserve">ниги Народненского </w:t>
      </w:r>
      <w:r w:rsidRPr="005A751D">
        <w:rPr>
          <w:rFonts w:eastAsia="Calibri"/>
          <w:b/>
          <w:sz w:val="28"/>
          <w:szCs w:val="20"/>
        </w:rPr>
        <w:t xml:space="preserve"> сельского поселения</w:t>
      </w:r>
      <w:r w:rsidRPr="005A751D">
        <w:rPr>
          <w:rFonts w:eastAsia="Calibri"/>
          <w:b/>
          <w:noProof/>
          <w:sz w:val="28"/>
          <w:szCs w:val="28"/>
        </w:rPr>
        <w:t xml:space="preserve"> </w:t>
      </w:r>
      <w:r w:rsidRPr="005A751D">
        <w:rPr>
          <w:rFonts w:eastAsia="Calibri"/>
          <w:b/>
          <w:sz w:val="28"/>
          <w:szCs w:val="28"/>
        </w:rPr>
        <w:t xml:space="preserve">Терновского </w:t>
      </w:r>
      <w:r w:rsidRPr="005A751D">
        <w:rPr>
          <w:rFonts w:eastAsia="Calibri"/>
          <w:b/>
          <w:noProof/>
          <w:sz w:val="28"/>
          <w:szCs w:val="28"/>
        </w:rPr>
        <w:t xml:space="preserve">муниципального </w:t>
      </w:r>
      <w:r w:rsidRPr="005A751D">
        <w:rPr>
          <w:rFonts w:eastAsia="Calibri"/>
          <w:b/>
          <w:sz w:val="28"/>
          <w:szCs w:val="28"/>
        </w:rPr>
        <w:t>р</w:t>
      </w:r>
      <w:r w:rsidRPr="005A751D">
        <w:rPr>
          <w:rFonts w:eastAsia="Calibri"/>
          <w:b/>
          <w:noProof/>
          <w:sz w:val="28"/>
          <w:szCs w:val="28"/>
        </w:rPr>
        <w:t xml:space="preserve">айона </w:t>
      </w:r>
      <w:r w:rsidRPr="005A751D">
        <w:rPr>
          <w:rFonts w:eastAsia="Calibri"/>
          <w:b/>
          <w:sz w:val="28"/>
          <w:szCs w:val="28"/>
        </w:rPr>
        <w:t>В</w:t>
      </w:r>
      <w:r w:rsidRPr="005A751D">
        <w:rPr>
          <w:rFonts w:eastAsia="Calibri"/>
          <w:b/>
          <w:noProof/>
          <w:sz w:val="28"/>
          <w:szCs w:val="28"/>
        </w:rPr>
        <w:t xml:space="preserve">оронежской </w:t>
      </w:r>
      <w:r w:rsidRPr="005A751D">
        <w:rPr>
          <w:rFonts w:eastAsia="Calibri"/>
          <w:b/>
          <w:sz w:val="28"/>
          <w:szCs w:val="28"/>
        </w:rPr>
        <w:t>области</w:t>
      </w:r>
    </w:p>
    <w:p w:rsidR="005A751D" w:rsidRPr="005A751D" w:rsidRDefault="005A751D" w:rsidP="005A751D">
      <w:pPr>
        <w:autoSpaceDE w:val="0"/>
        <w:autoSpaceDN w:val="0"/>
        <w:adjustRightInd w:val="0"/>
        <w:spacing w:after="120"/>
        <w:ind w:firstLine="709"/>
        <w:jc w:val="center"/>
        <w:rPr>
          <w:rFonts w:eastAsia="Calibri"/>
          <w:sz w:val="28"/>
          <w:szCs w:val="28"/>
        </w:rPr>
      </w:pPr>
      <w:r w:rsidRPr="005A751D">
        <w:rPr>
          <w:rFonts w:eastAsia="Calibri"/>
          <w:noProof/>
          <w:sz w:val="28"/>
          <w:szCs w:val="28"/>
          <w:lang w:val="en-US"/>
        </w:rPr>
        <w:t>I</w:t>
      </w:r>
      <w:r w:rsidRPr="005A751D">
        <w:rPr>
          <w:rFonts w:eastAsia="Calibri"/>
          <w:noProof/>
          <w:sz w:val="28"/>
          <w:szCs w:val="28"/>
        </w:rPr>
        <w:t xml:space="preserve">. </w:t>
      </w:r>
      <w:r w:rsidRPr="005A751D">
        <w:rPr>
          <w:rFonts w:eastAsia="Calibri"/>
          <w:sz w:val="28"/>
          <w:szCs w:val="28"/>
        </w:rPr>
        <w:t>О</w:t>
      </w:r>
      <w:r w:rsidRPr="005A751D">
        <w:rPr>
          <w:rFonts w:eastAsia="Calibri"/>
          <w:noProof/>
          <w:sz w:val="28"/>
          <w:szCs w:val="28"/>
        </w:rPr>
        <w:t xml:space="preserve">бщие </w:t>
      </w:r>
      <w:r w:rsidRPr="005A751D">
        <w:rPr>
          <w:rFonts w:eastAsia="Calibri"/>
          <w:sz w:val="28"/>
          <w:szCs w:val="28"/>
        </w:rPr>
        <w:t>положения</w:t>
      </w:r>
    </w:p>
    <w:p w:rsidR="005A751D" w:rsidRPr="005A751D" w:rsidRDefault="005A751D" w:rsidP="005A751D">
      <w:pPr>
        <w:ind w:firstLine="708"/>
        <w:jc w:val="both"/>
        <w:rPr>
          <w:rFonts w:eastAsia="Calibri"/>
          <w:noProof/>
          <w:sz w:val="28"/>
          <w:szCs w:val="28"/>
          <w:lang w:eastAsia="zh-CN"/>
        </w:rPr>
      </w:pPr>
      <w:proofErr w:type="gramStart"/>
      <w:r w:rsidRPr="005A751D">
        <w:rPr>
          <w:rFonts w:eastAsia="Calibri"/>
          <w:noProof/>
          <w:sz w:val="28"/>
          <w:szCs w:val="28"/>
          <w:lang w:eastAsia="zh-CN"/>
        </w:rPr>
        <w:t>1.1 Настоящий Порядок разработан в целях определения процедуры ведения муниципальной долговой книги Народненского</w:t>
      </w:r>
      <w:r w:rsidRPr="005A751D">
        <w:rPr>
          <w:rFonts w:eastAsia="Calibri"/>
          <w:sz w:val="28"/>
          <w:szCs w:val="28"/>
          <w:lang w:eastAsia="zh-CN"/>
        </w:rPr>
        <w:t xml:space="preserve"> сельского поселения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Терновского муниципального района Воронежской области в соответствии с требованиями Бюджетного кодекса Российской Федерации, а также обеспечения контроля за полнотой учета, своевременностью обслуживания и исполнения долговых обязательств Народненского</w:t>
      </w:r>
      <w:r w:rsidRPr="005A751D">
        <w:rPr>
          <w:rFonts w:eastAsia="Calibri"/>
          <w:sz w:val="28"/>
          <w:szCs w:val="28"/>
          <w:lang w:eastAsia="zh-CN"/>
        </w:rPr>
        <w:t xml:space="preserve"> сельского поселения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Терновского муниципального района Воронежской области и устанавливает состав информации, порядок и сроки ее внесения в Долговую</w:t>
      </w:r>
      <w:proofErr w:type="gramEnd"/>
      <w:r w:rsidRPr="005A751D">
        <w:rPr>
          <w:rFonts w:eastAsia="Calibri"/>
          <w:noProof/>
          <w:sz w:val="28"/>
          <w:szCs w:val="28"/>
          <w:lang w:eastAsia="zh-CN"/>
        </w:rPr>
        <w:t xml:space="preserve"> книгу, порядок регистрации долговых обязательств и хранения Долговой книги.</w:t>
      </w:r>
    </w:p>
    <w:p w:rsidR="005A751D" w:rsidRPr="005A751D" w:rsidRDefault="005A751D" w:rsidP="005A751D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 xml:space="preserve">1.2. </w:t>
      </w:r>
      <w:proofErr w:type="gramStart"/>
      <w:r w:rsidRPr="005A751D">
        <w:rPr>
          <w:rFonts w:eastAsia="Calibri"/>
          <w:sz w:val="28"/>
          <w:szCs w:val="28"/>
          <w:lang w:eastAsia="zh-CN"/>
        </w:rPr>
        <w:t>М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униципальная </w:t>
      </w:r>
      <w:r w:rsidRPr="005A751D">
        <w:rPr>
          <w:rFonts w:eastAsia="Calibri"/>
          <w:sz w:val="28"/>
          <w:szCs w:val="28"/>
          <w:lang w:eastAsia="zh-CN"/>
        </w:rPr>
        <w:t>д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олговая </w:t>
      </w:r>
      <w:r w:rsidRPr="005A751D">
        <w:rPr>
          <w:rFonts w:eastAsia="Calibri"/>
          <w:sz w:val="28"/>
          <w:szCs w:val="28"/>
          <w:lang w:eastAsia="zh-CN"/>
        </w:rPr>
        <w:t>к</w:t>
      </w:r>
      <w:r w:rsidRPr="005A751D">
        <w:rPr>
          <w:rFonts w:eastAsia="Calibri"/>
          <w:noProof/>
          <w:sz w:val="28"/>
          <w:szCs w:val="28"/>
          <w:lang w:eastAsia="zh-CN"/>
        </w:rPr>
        <w:t>нига Народненского</w:t>
      </w:r>
      <w:r w:rsidRPr="005A751D">
        <w:rPr>
          <w:rFonts w:eastAsia="Calibri"/>
          <w:sz w:val="28"/>
          <w:szCs w:val="28"/>
          <w:lang w:eastAsia="zh-CN"/>
        </w:rPr>
        <w:t xml:space="preserve"> сельского поселения Терновского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>м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униципального </w:t>
      </w:r>
      <w:r w:rsidRPr="005A751D">
        <w:rPr>
          <w:rFonts w:eastAsia="Calibri"/>
          <w:sz w:val="28"/>
          <w:szCs w:val="28"/>
          <w:lang w:eastAsia="zh-CN"/>
        </w:rPr>
        <w:t>р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айона </w:t>
      </w:r>
      <w:r w:rsidRPr="005A751D">
        <w:rPr>
          <w:rFonts w:eastAsia="Calibri"/>
          <w:sz w:val="28"/>
          <w:szCs w:val="28"/>
          <w:lang w:eastAsia="zh-CN"/>
        </w:rPr>
        <w:t>В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оронежской </w:t>
      </w:r>
      <w:r w:rsidRPr="005A751D">
        <w:rPr>
          <w:rFonts w:eastAsia="Calibri"/>
          <w:sz w:val="28"/>
          <w:szCs w:val="28"/>
          <w:lang w:eastAsia="zh-CN"/>
        </w:rPr>
        <w:t>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бласти </w:t>
      </w:r>
      <w:r w:rsidRPr="005A751D">
        <w:rPr>
          <w:rFonts w:eastAsia="Calibri"/>
          <w:sz w:val="28"/>
          <w:szCs w:val="28"/>
          <w:lang w:eastAsia="zh-CN"/>
        </w:rPr>
        <w:t>(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далее </w:t>
      </w:r>
      <w:r w:rsidRPr="005A751D">
        <w:rPr>
          <w:rFonts w:eastAsia="Calibri"/>
          <w:sz w:val="28"/>
          <w:szCs w:val="28"/>
          <w:lang w:eastAsia="zh-CN"/>
        </w:rPr>
        <w:t>-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>Д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олговая </w:t>
      </w:r>
      <w:r w:rsidRPr="005A751D">
        <w:rPr>
          <w:rFonts w:eastAsia="Calibri"/>
          <w:sz w:val="28"/>
          <w:szCs w:val="28"/>
          <w:lang w:eastAsia="zh-CN"/>
        </w:rPr>
        <w:t>к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нига) </w:t>
      </w:r>
      <w:r w:rsidRPr="005A751D">
        <w:rPr>
          <w:rFonts w:eastAsia="Calibri"/>
          <w:sz w:val="28"/>
          <w:szCs w:val="28"/>
          <w:lang w:eastAsia="zh-CN"/>
        </w:rPr>
        <w:t>-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>э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то </w:t>
      </w:r>
      <w:r w:rsidRPr="005A751D">
        <w:rPr>
          <w:rFonts w:eastAsia="Calibri"/>
          <w:sz w:val="28"/>
          <w:szCs w:val="28"/>
          <w:lang w:eastAsia="zh-CN"/>
        </w:rPr>
        <w:t>р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еестр </w:t>
      </w:r>
      <w:r w:rsidRPr="005A751D">
        <w:rPr>
          <w:rFonts w:eastAsia="Calibri"/>
          <w:sz w:val="28"/>
          <w:szCs w:val="28"/>
          <w:lang w:eastAsia="zh-CN"/>
        </w:rPr>
        <w:t>д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олговых </w:t>
      </w:r>
      <w:r w:rsidRPr="005A751D">
        <w:rPr>
          <w:rFonts w:eastAsia="Calibri"/>
          <w:sz w:val="28"/>
          <w:szCs w:val="28"/>
          <w:lang w:eastAsia="zh-CN"/>
        </w:rPr>
        <w:t>о</w:t>
      </w:r>
      <w:r w:rsidRPr="005A751D">
        <w:rPr>
          <w:rFonts w:eastAsia="Calibri"/>
          <w:noProof/>
          <w:sz w:val="28"/>
          <w:szCs w:val="28"/>
          <w:lang w:eastAsia="zh-CN"/>
        </w:rPr>
        <w:t>бязательств Народненского</w:t>
      </w:r>
      <w:r w:rsidRPr="005A751D">
        <w:rPr>
          <w:rFonts w:eastAsia="Calibri"/>
          <w:sz w:val="28"/>
          <w:szCs w:val="28"/>
          <w:lang w:eastAsia="zh-CN"/>
        </w:rPr>
        <w:t xml:space="preserve"> сельского поселения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>Терновского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>м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униципального </w:t>
      </w:r>
      <w:r w:rsidRPr="005A751D">
        <w:rPr>
          <w:rFonts w:eastAsia="Calibri"/>
          <w:sz w:val="28"/>
          <w:szCs w:val="28"/>
          <w:lang w:eastAsia="zh-CN"/>
        </w:rPr>
        <w:t>р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айона </w:t>
      </w:r>
      <w:r w:rsidRPr="005A751D">
        <w:rPr>
          <w:rFonts w:eastAsia="Calibri"/>
          <w:sz w:val="28"/>
          <w:szCs w:val="28"/>
          <w:lang w:eastAsia="zh-CN"/>
        </w:rPr>
        <w:t>В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оронежской </w:t>
      </w:r>
      <w:r w:rsidRPr="005A751D">
        <w:rPr>
          <w:rFonts w:eastAsia="Calibri"/>
          <w:sz w:val="28"/>
          <w:szCs w:val="28"/>
          <w:lang w:eastAsia="zh-CN"/>
        </w:rPr>
        <w:t>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бласти содержащий сведения об объеме долговых обязательств по видам этих обязательств, </w:t>
      </w:r>
      <w:r w:rsidRPr="005A751D">
        <w:rPr>
          <w:rFonts w:eastAsia="Calibri"/>
          <w:sz w:val="28"/>
          <w:szCs w:val="28"/>
          <w:lang w:eastAsia="zh-CN"/>
        </w:rPr>
        <w:t>о дате их возникновения и исполнения (прекращения по иным основаниям) полностью или частично, формах обеспечения, а также иную информацию, состав которой установлен настоящим Порядком</w:t>
      </w:r>
      <w:proofErr w:type="gramEnd"/>
      <w:r w:rsidRPr="005A751D">
        <w:rPr>
          <w:rFonts w:eastAsia="Calibri"/>
          <w:sz w:val="28"/>
          <w:szCs w:val="28"/>
          <w:lang w:eastAsia="zh-CN"/>
        </w:rPr>
        <w:t>.</w:t>
      </w:r>
    </w:p>
    <w:p w:rsidR="005A751D" w:rsidRPr="005A751D" w:rsidRDefault="005A751D" w:rsidP="005A751D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 xml:space="preserve">1.3. Ведение Долговой книги осуществляет уполномоченная организация, осуществляющая переданные полномочия по ведению бюджетного учета – Муниципальное казенное учреждение "Центр бухгалтерского учета и отчетности" Терновского муниципального района Воронежской области (далее МКУ "ЦБУиО" Терновского муниципального района). </w:t>
      </w:r>
    </w:p>
    <w:p w:rsidR="005A751D" w:rsidRPr="005A751D" w:rsidRDefault="005A751D" w:rsidP="005A751D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1.4. МКУ «ЦБУиО» Терновского муниципального района несет ответственность за достоверность данных о долговых обязательствах, внесенных в Долговую книгу, а также за сохранность, своевременность, полноту и правильность ведения Долговой книги.</w:t>
      </w:r>
    </w:p>
    <w:p w:rsidR="005A751D" w:rsidRPr="005A751D" w:rsidRDefault="005A751D" w:rsidP="005A751D">
      <w:pPr>
        <w:ind w:firstLine="708"/>
        <w:jc w:val="both"/>
        <w:rPr>
          <w:rFonts w:eastAsia="Calibri"/>
          <w:sz w:val="28"/>
          <w:szCs w:val="28"/>
          <w:lang w:eastAsia="zh-CN"/>
        </w:rPr>
      </w:pPr>
    </w:p>
    <w:p w:rsidR="005A751D" w:rsidRPr="005A751D" w:rsidRDefault="005A751D" w:rsidP="005A751D">
      <w:pPr>
        <w:autoSpaceDE w:val="0"/>
        <w:autoSpaceDN w:val="0"/>
        <w:adjustRightInd w:val="0"/>
        <w:spacing w:after="120"/>
        <w:ind w:firstLine="709"/>
        <w:jc w:val="center"/>
        <w:rPr>
          <w:rFonts w:eastAsia="Calibri"/>
          <w:sz w:val="28"/>
          <w:szCs w:val="28"/>
        </w:rPr>
      </w:pPr>
      <w:r w:rsidRPr="005A751D">
        <w:rPr>
          <w:rFonts w:eastAsia="Calibri"/>
          <w:sz w:val="28"/>
          <w:szCs w:val="28"/>
        </w:rPr>
        <w:t>II.  Состав и ведение Долговой книги</w:t>
      </w:r>
    </w:p>
    <w:p w:rsidR="005A751D" w:rsidRPr="005A751D" w:rsidRDefault="005A751D" w:rsidP="005A751D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 xml:space="preserve">2.1. Долговая книга </w:t>
      </w:r>
      <w:proofErr w:type="gramStart"/>
      <w:r w:rsidRPr="005A751D">
        <w:rPr>
          <w:rFonts w:eastAsia="Calibri"/>
          <w:sz w:val="28"/>
          <w:szCs w:val="28"/>
          <w:lang w:eastAsia="zh-CN"/>
        </w:rPr>
        <w:t>ведется по формам согласно приложению к настоящему Порядку и включает</w:t>
      </w:r>
      <w:proofErr w:type="gramEnd"/>
      <w:r w:rsidRPr="005A751D">
        <w:rPr>
          <w:rFonts w:eastAsia="Calibri"/>
          <w:sz w:val="28"/>
          <w:szCs w:val="28"/>
          <w:lang w:eastAsia="zh-CN"/>
        </w:rPr>
        <w:t xml:space="preserve"> следующие разделы в соответствии с видами долговых обязательств, установленными </w:t>
      </w:r>
      <w:hyperlink r:id="rId6" w:history="1">
        <w:r w:rsidRPr="005A751D">
          <w:rPr>
            <w:rFonts w:eastAsia="Calibri"/>
            <w:sz w:val="28"/>
            <w:szCs w:val="28"/>
            <w:lang w:eastAsia="zh-CN"/>
          </w:rPr>
          <w:t>Бюджетным кодексом Российской Федерации</w:t>
        </w:r>
      </w:hyperlink>
      <w:r w:rsidRPr="005A751D">
        <w:rPr>
          <w:rFonts w:eastAsia="Calibri"/>
          <w:sz w:val="28"/>
          <w:szCs w:val="28"/>
          <w:lang w:eastAsia="zh-CN"/>
        </w:rPr>
        <w:t>: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 xml:space="preserve">- муниципальные ценные бумаги </w:t>
      </w:r>
      <w:r w:rsidRPr="005A751D">
        <w:rPr>
          <w:rFonts w:eastAsia="Calibri"/>
          <w:noProof/>
          <w:sz w:val="28"/>
          <w:szCs w:val="28"/>
          <w:lang w:eastAsia="zh-CN"/>
        </w:rPr>
        <w:t>Народненского</w:t>
      </w:r>
      <w:r w:rsidRPr="005A751D">
        <w:rPr>
          <w:rFonts w:eastAsia="Calibri"/>
          <w:sz w:val="28"/>
          <w:szCs w:val="28"/>
          <w:lang w:eastAsia="zh-CN"/>
        </w:rPr>
        <w:t xml:space="preserve"> сельского поселения Терновского муниципального района (далее - муниципальные ценные бумаги);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lastRenderedPageBreak/>
        <w:t>- бюджетные кредиты, привлеченные в бюджет сельского поселения от других  бюджетов бюджетной системы Российской Федерации (далее - бюджетные кредиты);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 xml:space="preserve">- кредиты, полученные </w:t>
      </w:r>
      <w:r w:rsidRPr="005A751D">
        <w:rPr>
          <w:rFonts w:eastAsia="Calibri"/>
          <w:noProof/>
          <w:sz w:val="28"/>
          <w:szCs w:val="28"/>
          <w:lang w:eastAsia="zh-CN"/>
        </w:rPr>
        <w:t>Народненским</w:t>
      </w:r>
      <w:r w:rsidRPr="005A751D">
        <w:rPr>
          <w:rFonts w:eastAsia="Calibri"/>
          <w:sz w:val="28"/>
          <w:szCs w:val="20"/>
          <w:lang w:eastAsia="zh-CN"/>
        </w:rPr>
        <w:t xml:space="preserve"> сельским поселением</w:t>
      </w:r>
      <w:r w:rsidRPr="005A751D">
        <w:rPr>
          <w:rFonts w:eastAsia="Calibri"/>
          <w:sz w:val="28"/>
          <w:szCs w:val="28"/>
          <w:lang w:eastAsia="zh-CN"/>
        </w:rPr>
        <w:t xml:space="preserve"> Терновского муниципального района от кредитных организаций (далее – кредиты от кредитных организаций);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 xml:space="preserve">- гарантии </w:t>
      </w:r>
      <w:r w:rsidRPr="005A751D">
        <w:rPr>
          <w:rFonts w:eastAsia="Calibri"/>
          <w:noProof/>
          <w:sz w:val="28"/>
          <w:szCs w:val="28"/>
          <w:lang w:eastAsia="zh-CN"/>
        </w:rPr>
        <w:t>Народненского</w:t>
      </w:r>
      <w:r w:rsidRPr="005A751D">
        <w:rPr>
          <w:rFonts w:eastAsia="Calibri"/>
          <w:sz w:val="28"/>
          <w:szCs w:val="20"/>
          <w:lang w:eastAsia="zh-CN"/>
        </w:rPr>
        <w:t xml:space="preserve"> сельского поселения</w:t>
      </w:r>
      <w:r w:rsidRPr="005A751D">
        <w:rPr>
          <w:rFonts w:eastAsia="Calibri"/>
          <w:sz w:val="28"/>
          <w:szCs w:val="28"/>
          <w:lang w:eastAsia="zh-CN"/>
        </w:rPr>
        <w:t xml:space="preserve"> Терновского муниципального района (далее - муниципальные гарантии).</w:t>
      </w:r>
    </w:p>
    <w:p w:rsidR="005A751D" w:rsidRPr="005A751D" w:rsidRDefault="005A751D" w:rsidP="005A751D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2.2. В Долговую книгу вносится следующая информация по долговым обязательствам:</w:t>
      </w:r>
    </w:p>
    <w:p w:rsidR="005A751D" w:rsidRPr="005A751D" w:rsidRDefault="005A751D" w:rsidP="005A751D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2.2.1.  По муниципальным ценным бумагам: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дата регистрации долгового обязательства;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регистрационный номер контракта;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регистрационный номер ценной бумаги;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эмитент;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наименование и вид ценной бумаги;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основание для осуществления эмиссии ценных бумаг;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наименование депозитария;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государственный регистрационный номер и дата выпуска ценных бумаг;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срок начала, окончания обращения;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номинальная стоимость одной ценной бумаги;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объявленный объем выпуска (дополнительного выпуска) ценных бумаг по номинальной стоимости;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установленная дата выплаты купонного дохода по каждому купонному периоду;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процентная ставка купонного дохода;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сумма купонного дохода, подлежащая выплате;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установленная дата погашения ценных бумаг;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сумма номинальной стоимости ценных бумаг, подлежащих выплате в установленные даты;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объем долга по ценным бумагам на начало года;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дата размещения, доразмещения, выплата купонного дохода, выплаты номинальной стоимости ценных бумаг;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объем фактического размещения по номинальной стоимости;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сведения о выплате по ценным бумагам на отчетную дату;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объем долга по ценным бумагам на отчетную дату;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информация о просроченной задолженности;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иные сведения, раскрывающие условия размещения, обращения и погашения выпуска ценных бумаг.</w:t>
      </w:r>
    </w:p>
    <w:p w:rsidR="005A751D" w:rsidRPr="005A751D" w:rsidRDefault="005A751D" w:rsidP="005A751D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2.2.2. по бюджетным кредитам от бюджетов других уровней бюджетной системы Российской Федерации: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дата регистрации долгового обязательства;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регистрационный номер;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основание для получения кредита;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номер соглашения (дополнительного соглашения);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lastRenderedPageBreak/>
        <w:t>- остаток по кредиту на начало года;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дата заключения соглашения (дополнительного соглашения);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дата получения кредита;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объем предоставленного кредита;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наименование органа, предоставившего кредит;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размер процентной ставки по кредиту;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установленные даты выплаты процентных платежей;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сумма процентных платежей, подлежащих выплате;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дата погашения кредита, установленная соглашением;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сумма погашения кредита, подлежащая выплате в даты, установленная соглашением;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информация о погашении кредита на отчетную дату;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объем долга на отчетную дату;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информация о просроченной задолженности;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иные сведения, раскрывающие условия соглашений о предоставлении кредита.</w:t>
      </w:r>
    </w:p>
    <w:p w:rsidR="005A751D" w:rsidRPr="005A751D" w:rsidRDefault="005A751D" w:rsidP="005A751D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2.2.3. По кредитам от кредитных организаций: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дата регистрации долгового обязательства;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регистрационный номер;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наименование документа;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 xml:space="preserve">- номер контракта (соглашения); 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дата заключения контракта (соглашения);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основание для заключения контракта (соглашения);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наименование кредитора;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сумма по контракту (соглашению);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остаток по кредиту на начало года;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объем полученного кредита;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дата получения кредита;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размер процентной ставки по кредиту;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фактическое использование кредита;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цена контракта (соглашения) (остаток);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дата окончания контракта (соглашения);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установленные даты выплат процентных платежей;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сумма процентных платежей, подлежащая выплате;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дата погашения кредита, установленная контрактом (соглашением);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сумма погашения кредита, подлежащая выплате в даты, установленная контрактом (соглашением);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информация о погашении кредита на отчетную дату;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объем долга по кредиту на отчетную дату;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информация о просроченной задолженности;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иные сведения.</w:t>
      </w:r>
    </w:p>
    <w:p w:rsidR="005A751D" w:rsidRPr="005A751D" w:rsidRDefault="005A751D" w:rsidP="005A751D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2.2.4. По муниципальным гарантиям: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дата регистрации долгового обязательства;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регистрационный номер;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основание для предоставления гарантии;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lastRenderedPageBreak/>
        <w:t>- дата гарантии;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наименование принципала, бенефициара;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объем обязательств по гарантии (основной долг, проценты, всего);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наличие (отсутствие) права регрессного требования;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дата или момент вступления гарантии в силу;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сроки гарантии;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сроки предъявления требований по гарантии;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сроки исполнения гарантии;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остаток долга на начало года (основной долг, проценты, всего);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сведения о возникновении в текущем году обязательств по гарантии (дата, основной долг, проценты, всего);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сведения о полном или частичном исполнении, прекращении обязательств по гарантии (дата, сумма фактического погашения);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объем долга по муниципальной гарантии на отчетную дату;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 xml:space="preserve">- информация о просроченной задолженности;  </w:t>
      </w:r>
    </w:p>
    <w:p w:rsidR="005A751D" w:rsidRPr="005A751D" w:rsidRDefault="005A751D" w:rsidP="005A751D">
      <w:pPr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>- иные сведения, раскрывающие условия муниципальной гарантии.</w:t>
      </w:r>
    </w:p>
    <w:p w:rsidR="005A751D" w:rsidRPr="005A751D" w:rsidRDefault="005A751D" w:rsidP="005A751D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 xml:space="preserve">2.3.  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>В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>Д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олговую </w:t>
      </w:r>
      <w:r w:rsidRPr="005A751D">
        <w:rPr>
          <w:rFonts w:eastAsia="Calibri"/>
          <w:sz w:val="28"/>
          <w:szCs w:val="28"/>
          <w:lang w:eastAsia="zh-CN"/>
        </w:rPr>
        <w:t>к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нигу </w:t>
      </w:r>
      <w:r w:rsidRPr="005A751D">
        <w:rPr>
          <w:rFonts w:eastAsia="Calibri"/>
          <w:sz w:val="28"/>
          <w:szCs w:val="28"/>
          <w:lang w:eastAsia="zh-CN"/>
        </w:rPr>
        <w:t>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бязательно </w:t>
      </w:r>
      <w:r w:rsidRPr="005A751D">
        <w:rPr>
          <w:rFonts w:eastAsia="Calibri"/>
          <w:sz w:val="28"/>
          <w:szCs w:val="28"/>
          <w:lang w:eastAsia="zh-CN"/>
        </w:rPr>
        <w:t>в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носятся </w:t>
      </w:r>
      <w:r w:rsidRPr="005A751D">
        <w:rPr>
          <w:rFonts w:eastAsia="Calibri"/>
          <w:sz w:val="28"/>
          <w:szCs w:val="28"/>
          <w:lang w:eastAsia="zh-CN"/>
        </w:rPr>
        <w:t>с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ледующие </w:t>
      </w:r>
      <w:r w:rsidRPr="005A751D">
        <w:rPr>
          <w:rFonts w:eastAsia="Calibri"/>
          <w:sz w:val="28"/>
          <w:szCs w:val="28"/>
          <w:lang w:eastAsia="zh-CN"/>
        </w:rPr>
        <w:t>д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анные: </w:t>
      </w:r>
    </w:p>
    <w:p w:rsidR="005A751D" w:rsidRPr="005A751D" w:rsidRDefault="005A751D" w:rsidP="005A751D">
      <w:pPr>
        <w:jc w:val="both"/>
        <w:rPr>
          <w:rFonts w:eastAsia="Calibri"/>
          <w:noProof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 xml:space="preserve">- предельный </w:t>
      </w:r>
      <w:r w:rsidRPr="005A751D">
        <w:rPr>
          <w:rFonts w:eastAsia="Calibri"/>
          <w:sz w:val="28"/>
          <w:szCs w:val="28"/>
          <w:lang w:eastAsia="zh-CN"/>
        </w:rPr>
        <w:t>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бъем </w:t>
      </w:r>
      <w:r w:rsidRPr="005A751D">
        <w:rPr>
          <w:rFonts w:eastAsia="Calibri"/>
          <w:sz w:val="28"/>
          <w:szCs w:val="28"/>
          <w:lang w:eastAsia="zh-CN"/>
        </w:rPr>
        <w:t>м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униципального </w:t>
      </w:r>
      <w:r w:rsidRPr="005A751D">
        <w:rPr>
          <w:rFonts w:eastAsia="Calibri"/>
          <w:sz w:val="28"/>
          <w:szCs w:val="28"/>
          <w:lang w:eastAsia="zh-CN"/>
        </w:rPr>
        <w:t>д</w:t>
      </w:r>
      <w:r w:rsidRPr="005A751D">
        <w:rPr>
          <w:rFonts w:eastAsia="Calibri"/>
          <w:noProof/>
          <w:sz w:val="28"/>
          <w:szCs w:val="28"/>
          <w:lang w:eastAsia="zh-CN"/>
        </w:rPr>
        <w:t>олга Народненского</w:t>
      </w:r>
      <w:r w:rsidRPr="005A751D">
        <w:rPr>
          <w:rFonts w:eastAsia="Calibri"/>
          <w:sz w:val="28"/>
          <w:szCs w:val="20"/>
          <w:lang w:eastAsia="zh-CN"/>
        </w:rPr>
        <w:t xml:space="preserve"> сельского поселения</w:t>
      </w:r>
      <w:r w:rsidRPr="005A751D">
        <w:rPr>
          <w:rFonts w:eastAsia="Calibri"/>
          <w:sz w:val="28"/>
          <w:szCs w:val="28"/>
          <w:lang w:eastAsia="zh-CN"/>
        </w:rPr>
        <w:t xml:space="preserve"> Терновского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муниципального </w:t>
      </w:r>
      <w:r w:rsidRPr="005A751D">
        <w:rPr>
          <w:rFonts w:eastAsia="Calibri"/>
          <w:sz w:val="28"/>
          <w:szCs w:val="28"/>
          <w:lang w:eastAsia="zh-CN"/>
        </w:rPr>
        <w:t>р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айона </w:t>
      </w:r>
      <w:r w:rsidRPr="005A751D">
        <w:rPr>
          <w:rFonts w:eastAsia="Calibri"/>
          <w:sz w:val="28"/>
          <w:szCs w:val="28"/>
          <w:lang w:eastAsia="zh-CN"/>
        </w:rPr>
        <w:t>В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оронежской </w:t>
      </w:r>
      <w:r w:rsidRPr="005A751D">
        <w:rPr>
          <w:rFonts w:eastAsia="Calibri"/>
          <w:sz w:val="28"/>
          <w:szCs w:val="28"/>
          <w:lang w:eastAsia="zh-CN"/>
        </w:rPr>
        <w:t>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бласти, </w:t>
      </w:r>
      <w:r w:rsidRPr="005A751D">
        <w:rPr>
          <w:rFonts w:eastAsia="Calibri"/>
          <w:sz w:val="28"/>
          <w:szCs w:val="28"/>
          <w:lang w:eastAsia="zh-CN"/>
        </w:rPr>
        <w:t>у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становленный </w:t>
      </w:r>
      <w:r w:rsidRPr="005A751D">
        <w:rPr>
          <w:rFonts w:eastAsia="Calibri"/>
          <w:sz w:val="28"/>
          <w:szCs w:val="28"/>
          <w:lang w:eastAsia="zh-CN"/>
        </w:rPr>
        <w:t xml:space="preserve">решением 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Совета </w:t>
      </w:r>
      <w:r w:rsidRPr="005A751D">
        <w:rPr>
          <w:rFonts w:eastAsia="Calibri"/>
          <w:sz w:val="28"/>
          <w:szCs w:val="28"/>
          <w:lang w:eastAsia="zh-CN"/>
        </w:rPr>
        <w:t>н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ародных </w:t>
      </w:r>
      <w:r w:rsidRPr="005A751D">
        <w:rPr>
          <w:rFonts w:eastAsia="Calibri"/>
          <w:sz w:val="28"/>
          <w:szCs w:val="28"/>
          <w:lang w:eastAsia="zh-CN"/>
        </w:rPr>
        <w:t>д</w:t>
      </w:r>
      <w:r w:rsidRPr="005A751D">
        <w:rPr>
          <w:rFonts w:eastAsia="Calibri"/>
          <w:noProof/>
          <w:sz w:val="28"/>
          <w:szCs w:val="28"/>
          <w:lang w:eastAsia="zh-CN"/>
        </w:rPr>
        <w:t>епутатов Народненского</w:t>
      </w:r>
      <w:r w:rsidRPr="005A751D">
        <w:rPr>
          <w:rFonts w:eastAsia="Calibri"/>
          <w:sz w:val="28"/>
          <w:szCs w:val="20"/>
          <w:lang w:eastAsia="zh-CN"/>
        </w:rPr>
        <w:t xml:space="preserve"> сельского поселения</w:t>
      </w:r>
      <w:r w:rsidRPr="005A751D">
        <w:rPr>
          <w:rFonts w:eastAsia="Calibri"/>
          <w:sz w:val="28"/>
          <w:szCs w:val="28"/>
          <w:lang w:eastAsia="zh-CN"/>
        </w:rPr>
        <w:t xml:space="preserve"> Терновского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>м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униципального </w:t>
      </w:r>
      <w:r w:rsidRPr="005A751D">
        <w:rPr>
          <w:rFonts w:eastAsia="Calibri"/>
          <w:sz w:val="28"/>
          <w:szCs w:val="28"/>
          <w:lang w:eastAsia="zh-CN"/>
        </w:rPr>
        <w:t>р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айона </w:t>
      </w:r>
      <w:r w:rsidRPr="005A751D">
        <w:rPr>
          <w:rFonts w:eastAsia="Calibri"/>
          <w:sz w:val="28"/>
          <w:szCs w:val="28"/>
          <w:lang w:eastAsia="zh-CN"/>
        </w:rPr>
        <w:t>В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оронежской </w:t>
      </w:r>
      <w:r w:rsidRPr="005A751D">
        <w:rPr>
          <w:rFonts w:eastAsia="Calibri"/>
          <w:sz w:val="28"/>
          <w:szCs w:val="28"/>
          <w:lang w:eastAsia="zh-CN"/>
        </w:rPr>
        <w:t>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бласти </w:t>
      </w:r>
      <w:r w:rsidRPr="005A751D">
        <w:rPr>
          <w:rFonts w:eastAsia="Calibri"/>
          <w:sz w:val="28"/>
          <w:szCs w:val="28"/>
          <w:lang w:eastAsia="zh-CN"/>
        </w:rPr>
        <w:t>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>б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юджете сельского поселения </w:t>
      </w:r>
      <w:r w:rsidRPr="005A751D">
        <w:rPr>
          <w:rFonts w:eastAsia="Calibri"/>
          <w:sz w:val="28"/>
          <w:szCs w:val="28"/>
          <w:lang w:eastAsia="zh-CN"/>
        </w:rPr>
        <w:t>н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 </w:t>
      </w:r>
      <w:r w:rsidRPr="005A751D">
        <w:rPr>
          <w:rFonts w:eastAsia="Calibri"/>
          <w:sz w:val="28"/>
          <w:szCs w:val="28"/>
          <w:lang w:eastAsia="zh-CN"/>
        </w:rPr>
        <w:t>с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оответствующий </w:t>
      </w:r>
      <w:r w:rsidRPr="005A751D">
        <w:rPr>
          <w:rFonts w:eastAsia="Calibri"/>
          <w:sz w:val="28"/>
          <w:szCs w:val="28"/>
          <w:lang w:eastAsia="zh-CN"/>
        </w:rPr>
        <w:t>ф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инансовый </w:t>
      </w:r>
      <w:r w:rsidRPr="005A751D">
        <w:rPr>
          <w:rFonts w:eastAsia="Calibri"/>
          <w:sz w:val="28"/>
          <w:szCs w:val="28"/>
          <w:lang w:eastAsia="zh-CN"/>
        </w:rPr>
        <w:t>г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од; </w:t>
      </w:r>
    </w:p>
    <w:p w:rsidR="005A751D" w:rsidRPr="005A751D" w:rsidRDefault="005A751D" w:rsidP="005A751D">
      <w:pPr>
        <w:jc w:val="both"/>
        <w:rPr>
          <w:rFonts w:eastAsia="Calibri"/>
          <w:noProof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 xml:space="preserve">- остаток </w:t>
      </w:r>
      <w:r w:rsidRPr="005A751D">
        <w:rPr>
          <w:rFonts w:eastAsia="Calibri"/>
          <w:sz w:val="28"/>
          <w:szCs w:val="28"/>
          <w:lang w:eastAsia="zh-CN"/>
        </w:rPr>
        <w:t>р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асходов </w:t>
      </w:r>
      <w:r w:rsidRPr="005A751D">
        <w:rPr>
          <w:rFonts w:eastAsia="Calibri"/>
          <w:sz w:val="28"/>
          <w:szCs w:val="28"/>
          <w:lang w:eastAsia="zh-CN"/>
        </w:rPr>
        <w:t>н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 </w:t>
      </w:r>
      <w:r w:rsidRPr="005A751D">
        <w:rPr>
          <w:rFonts w:eastAsia="Calibri"/>
          <w:sz w:val="28"/>
          <w:szCs w:val="28"/>
          <w:lang w:eastAsia="zh-CN"/>
        </w:rPr>
        <w:t>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бслуживание </w:t>
      </w:r>
      <w:r w:rsidRPr="005A751D">
        <w:rPr>
          <w:rFonts w:eastAsia="Calibri"/>
          <w:sz w:val="28"/>
          <w:szCs w:val="28"/>
          <w:lang w:eastAsia="zh-CN"/>
        </w:rPr>
        <w:t>м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униципального </w:t>
      </w:r>
      <w:r w:rsidRPr="005A751D">
        <w:rPr>
          <w:rFonts w:eastAsia="Calibri"/>
          <w:sz w:val="28"/>
          <w:szCs w:val="28"/>
          <w:lang w:eastAsia="zh-CN"/>
        </w:rPr>
        <w:t>д</w:t>
      </w:r>
      <w:r w:rsidRPr="005A751D">
        <w:rPr>
          <w:rFonts w:eastAsia="Calibri"/>
          <w:noProof/>
          <w:sz w:val="28"/>
          <w:szCs w:val="28"/>
          <w:lang w:eastAsia="zh-CN"/>
        </w:rPr>
        <w:t>олга Народненского</w:t>
      </w:r>
      <w:r w:rsidRPr="005A751D">
        <w:rPr>
          <w:rFonts w:eastAsia="Calibri"/>
          <w:sz w:val="28"/>
          <w:szCs w:val="20"/>
          <w:lang w:eastAsia="zh-CN"/>
        </w:rPr>
        <w:t xml:space="preserve"> сельского поселения</w:t>
      </w:r>
      <w:r w:rsidRPr="005A751D">
        <w:rPr>
          <w:rFonts w:eastAsia="Calibri"/>
          <w:sz w:val="28"/>
          <w:szCs w:val="28"/>
          <w:lang w:eastAsia="zh-CN"/>
        </w:rPr>
        <w:t xml:space="preserve"> Терновского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>м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униципального </w:t>
      </w:r>
      <w:r w:rsidRPr="005A751D">
        <w:rPr>
          <w:rFonts w:eastAsia="Calibri"/>
          <w:sz w:val="28"/>
          <w:szCs w:val="28"/>
          <w:lang w:eastAsia="zh-CN"/>
        </w:rPr>
        <w:t>р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айона </w:t>
      </w:r>
      <w:r w:rsidRPr="005A751D">
        <w:rPr>
          <w:rFonts w:eastAsia="Calibri"/>
          <w:sz w:val="28"/>
          <w:szCs w:val="28"/>
          <w:lang w:eastAsia="zh-CN"/>
        </w:rPr>
        <w:t>В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оронежской </w:t>
      </w:r>
      <w:r w:rsidRPr="005A751D">
        <w:rPr>
          <w:rFonts w:eastAsia="Calibri"/>
          <w:sz w:val="28"/>
          <w:szCs w:val="28"/>
          <w:lang w:eastAsia="zh-CN"/>
        </w:rPr>
        <w:t>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бласти </w:t>
      </w:r>
      <w:r w:rsidRPr="005A751D">
        <w:rPr>
          <w:rFonts w:eastAsia="Calibri"/>
          <w:sz w:val="28"/>
          <w:szCs w:val="28"/>
          <w:lang w:eastAsia="zh-CN"/>
        </w:rPr>
        <w:t>т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екущего </w:t>
      </w:r>
      <w:r w:rsidRPr="005A751D">
        <w:rPr>
          <w:rFonts w:eastAsia="Calibri"/>
          <w:sz w:val="28"/>
          <w:szCs w:val="28"/>
          <w:lang w:eastAsia="zh-CN"/>
        </w:rPr>
        <w:t>ф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инансового </w:t>
      </w:r>
      <w:r w:rsidRPr="005A751D">
        <w:rPr>
          <w:rFonts w:eastAsia="Calibri"/>
          <w:sz w:val="28"/>
          <w:szCs w:val="28"/>
          <w:lang w:eastAsia="zh-CN"/>
        </w:rPr>
        <w:t>г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ода </w:t>
      </w:r>
      <w:r w:rsidRPr="005A751D">
        <w:rPr>
          <w:rFonts w:eastAsia="Calibri"/>
          <w:sz w:val="28"/>
          <w:szCs w:val="28"/>
          <w:lang w:eastAsia="zh-CN"/>
        </w:rPr>
        <w:t>в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>с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оответствии </w:t>
      </w:r>
      <w:r w:rsidRPr="005A751D">
        <w:rPr>
          <w:rFonts w:eastAsia="Calibri"/>
          <w:sz w:val="28"/>
          <w:szCs w:val="28"/>
          <w:lang w:eastAsia="zh-CN"/>
        </w:rPr>
        <w:t>с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>р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ешением </w:t>
      </w:r>
      <w:r w:rsidRPr="005A751D">
        <w:rPr>
          <w:rFonts w:eastAsia="Calibri"/>
          <w:sz w:val="28"/>
          <w:szCs w:val="28"/>
          <w:lang w:eastAsia="zh-CN"/>
        </w:rPr>
        <w:t>С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овета </w:t>
      </w:r>
      <w:r w:rsidRPr="005A751D">
        <w:rPr>
          <w:rFonts w:eastAsia="Calibri"/>
          <w:sz w:val="28"/>
          <w:szCs w:val="28"/>
          <w:lang w:eastAsia="zh-CN"/>
        </w:rPr>
        <w:t>н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ародных </w:t>
      </w:r>
      <w:r w:rsidRPr="005A751D">
        <w:rPr>
          <w:rFonts w:eastAsia="Calibri"/>
          <w:sz w:val="28"/>
          <w:szCs w:val="28"/>
          <w:lang w:eastAsia="zh-CN"/>
        </w:rPr>
        <w:t>д</w:t>
      </w:r>
      <w:r w:rsidRPr="005A751D">
        <w:rPr>
          <w:rFonts w:eastAsia="Calibri"/>
          <w:noProof/>
          <w:sz w:val="28"/>
          <w:szCs w:val="28"/>
          <w:lang w:eastAsia="zh-CN"/>
        </w:rPr>
        <w:t>епутатов Народненского</w:t>
      </w:r>
      <w:r w:rsidRPr="005A751D">
        <w:rPr>
          <w:rFonts w:eastAsia="Calibri"/>
          <w:sz w:val="28"/>
          <w:szCs w:val="20"/>
          <w:lang w:eastAsia="zh-CN"/>
        </w:rPr>
        <w:t xml:space="preserve"> сельского поселения</w:t>
      </w:r>
      <w:r w:rsidRPr="005A751D">
        <w:rPr>
          <w:rFonts w:eastAsia="Calibri"/>
          <w:sz w:val="28"/>
          <w:szCs w:val="28"/>
          <w:lang w:eastAsia="zh-CN"/>
        </w:rPr>
        <w:t xml:space="preserve"> Терновского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>м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униципального </w:t>
      </w:r>
      <w:r w:rsidRPr="005A751D">
        <w:rPr>
          <w:rFonts w:eastAsia="Calibri"/>
          <w:sz w:val="28"/>
          <w:szCs w:val="28"/>
          <w:lang w:eastAsia="zh-CN"/>
        </w:rPr>
        <w:t>р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айона </w:t>
      </w:r>
      <w:r w:rsidRPr="005A751D">
        <w:rPr>
          <w:rFonts w:eastAsia="Calibri"/>
          <w:sz w:val="28"/>
          <w:szCs w:val="28"/>
          <w:lang w:eastAsia="zh-CN"/>
        </w:rPr>
        <w:t>В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оронежской </w:t>
      </w:r>
      <w:r w:rsidRPr="005A751D">
        <w:rPr>
          <w:rFonts w:eastAsia="Calibri"/>
          <w:sz w:val="28"/>
          <w:szCs w:val="28"/>
          <w:lang w:eastAsia="zh-CN"/>
        </w:rPr>
        <w:t>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бласти </w:t>
      </w:r>
      <w:r w:rsidRPr="005A751D">
        <w:rPr>
          <w:rFonts w:eastAsia="Calibri"/>
          <w:sz w:val="28"/>
          <w:szCs w:val="28"/>
          <w:lang w:eastAsia="zh-CN"/>
        </w:rPr>
        <w:t>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>б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юджете сельского поселения. </w:t>
      </w:r>
    </w:p>
    <w:p w:rsidR="005A751D" w:rsidRPr="005A751D" w:rsidRDefault="005A751D" w:rsidP="005A751D">
      <w:pPr>
        <w:ind w:firstLine="708"/>
        <w:jc w:val="both"/>
        <w:rPr>
          <w:rFonts w:eastAsia="Calibri"/>
          <w:noProof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 xml:space="preserve">По </w:t>
      </w:r>
      <w:r w:rsidRPr="005A751D">
        <w:rPr>
          <w:rFonts w:eastAsia="Calibri"/>
          <w:sz w:val="28"/>
          <w:szCs w:val="28"/>
          <w:lang w:eastAsia="zh-CN"/>
        </w:rPr>
        <w:t>в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сем </w:t>
      </w:r>
      <w:r w:rsidRPr="005A751D">
        <w:rPr>
          <w:rFonts w:eastAsia="Calibri"/>
          <w:sz w:val="28"/>
          <w:szCs w:val="28"/>
          <w:lang w:eastAsia="zh-CN"/>
        </w:rPr>
        <w:t>д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анным </w:t>
      </w:r>
      <w:r w:rsidRPr="005A751D">
        <w:rPr>
          <w:rFonts w:eastAsia="Calibri"/>
          <w:sz w:val="28"/>
          <w:szCs w:val="28"/>
          <w:lang w:eastAsia="zh-CN"/>
        </w:rPr>
        <w:t>в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>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бязательном </w:t>
      </w:r>
      <w:r w:rsidRPr="005A751D">
        <w:rPr>
          <w:rFonts w:eastAsia="Calibri"/>
          <w:sz w:val="28"/>
          <w:szCs w:val="28"/>
          <w:lang w:eastAsia="zh-CN"/>
        </w:rPr>
        <w:t>п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орядке </w:t>
      </w:r>
      <w:r w:rsidRPr="005A751D">
        <w:rPr>
          <w:rFonts w:eastAsia="Calibri"/>
          <w:sz w:val="28"/>
          <w:szCs w:val="28"/>
          <w:lang w:eastAsia="zh-CN"/>
        </w:rPr>
        <w:t>у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казывается </w:t>
      </w:r>
      <w:r w:rsidRPr="005A751D">
        <w:rPr>
          <w:rFonts w:eastAsia="Calibri"/>
          <w:sz w:val="28"/>
          <w:szCs w:val="28"/>
          <w:lang w:eastAsia="zh-CN"/>
        </w:rPr>
        <w:t>р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азмер </w:t>
      </w:r>
      <w:r w:rsidRPr="005A751D">
        <w:rPr>
          <w:rFonts w:eastAsia="Calibri"/>
          <w:sz w:val="28"/>
          <w:szCs w:val="28"/>
          <w:lang w:eastAsia="zh-CN"/>
        </w:rPr>
        <w:t>н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еиспользованного </w:t>
      </w:r>
      <w:r w:rsidRPr="005A751D">
        <w:rPr>
          <w:rFonts w:eastAsia="Calibri"/>
          <w:sz w:val="28"/>
          <w:szCs w:val="28"/>
          <w:lang w:eastAsia="zh-CN"/>
        </w:rPr>
        <w:t>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статка </w:t>
      </w:r>
      <w:r w:rsidRPr="005A751D">
        <w:rPr>
          <w:rFonts w:eastAsia="Calibri"/>
          <w:sz w:val="28"/>
          <w:szCs w:val="28"/>
          <w:lang w:eastAsia="zh-CN"/>
        </w:rPr>
        <w:t>н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 </w:t>
      </w:r>
      <w:r w:rsidRPr="005A751D">
        <w:rPr>
          <w:rFonts w:eastAsia="Calibri"/>
          <w:sz w:val="28"/>
          <w:szCs w:val="28"/>
          <w:lang w:eastAsia="zh-CN"/>
        </w:rPr>
        <w:t>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тчетную </w:t>
      </w:r>
      <w:r w:rsidRPr="005A751D">
        <w:rPr>
          <w:rFonts w:eastAsia="Calibri"/>
          <w:sz w:val="28"/>
          <w:szCs w:val="28"/>
          <w:lang w:eastAsia="zh-CN"/>
        </w:rPr>
        <w:t>д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ату. </w:t>
      </w:r>
    </w:p>
    <w:p w:rsidR="005A751D" w:rsidRPr="005A751D" w:rsidRDefault="005A751D" w:rsidP="005A751D">
      <w:pPr>
        <w:ind w:firstLine="708"/>
        <w:jc w:val="both"/>
        <w:rPr>
          <w:rFonts w:eastAsia="Calibri"/>
          <w:noProof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t xml:space="preserve">2.4. Учет долговых обязательств, перечисленных в пункте 2.1.  настоящего Порядка, ведется на основании оригиналов документов, подтверждающих возникновение, изменение, пролонгацию, реструктуризацию долговых </w:t>
      </w:r>
      <w:r w:rsidRPr="005A751D">
        <w:rPr>
          <w:rFonts w:eastAsia="Calibri"/>
          <w:noProof/>
          <w:sz w:val="28"/>
          <w:szCs w:val="28"/>
          <w:lang w:eastAsia="zh-CN"/>
        </w:rPr>
        <w:t>обязательств.</w:t>
      </w:r>
    </w:p>
    <w:p w:rsidR="005A751D" w:rsidRPr="005A751D" w:rsidRDefault="005A751D" w:rsidP="005A751D">
      <w:pPr>
        <w:ind w:firstLine="708"/>
        <w:jc w:val="both"/>
        <w:rPr>
          <w:rFonts w:eastAsia="Calibri"/>
          <w:noProof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>2.5. Долговая книга формируется в течение текущего финансового года и отражает информацию о вновь принятых, а также не исполненных на день окончания отчетного финансового года долговых обязательствах.</w:t>
      </w:r>
    </w:p>
    <w:p w:rsidR="005A751D" w:rsidRPr="005A751D" w:rsidRDefault="005A751D" w:rsidP="005A751D">
      <w:pPr>
        <w:ind w:firstLine="708"/>
        <w:jc w:val="both"/>
        <w:rPr>
          <w:rFonts w:eastAsia="Calibri"/>
          <w:noProof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 xml:space="preserve">Долговая книга ведется в электронном виде по форме согласно приложению. </w:t>
      </w:r>
    </w:p>
    <w:p w:rsidR="005A751D" w:rsidRPr="005A751D" w:rsidRDefault="005A751D" w:rsidP="005A751D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>Долговая книга выводится на бумажный носитель ежемесячно по состоянию на 1-е число месяца, следующего за отченым месяцем.</w:t>
      </w:r>
      <w:r w:rsidRPr="005A751D">
        <w:rPr>
          <w:rFonts w:eastAsia="Times New Roman CYR"/>
          <w:sz w:val="28"/>
          <w:szCs w:val="28"/>
          <w:lang w:eastAsia="zh-CN"/>
        </w:rPr>
        <w:t xml:space="preserve"> </w:t>
      </w:r>
    </w:p>
    <w:p w:rsidR="005A751D" w:rsidRPr="005A751D" w:rsidRDefault="005A751D" w:rsidP="005A751D">
      <w:pPr>
        <w:ind w:firstLine="708"/>
        <w:jc w:val="both"/>
        <w:rPr>
          <w:rFonts w:eastAsia="Calibri"/>
          <w:color w:val="444444"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>2.6.  Регистрационная запись в Долговой книге производится в течение 5 рабочих дней с момента возникновения, изменения, полного или частичного погашения, прекращения соответствующего долгового обязательства.</w:t>
      </w:r>
    </w:p>
    <w:p w:rsidR="005A751D" w:rsidRPr="005A751D" w:rsidRDefault="005A751D" w:rsidP="005A751D">
      <w:pPr>
        <w:ind w:firstLine="708"/>
        <w:jc w:val="both"/>
        <w:rPr>
          <w:rFonts w:eastAsia="Calibri"/>
          <w:noProof/>
          <w:sz w:val="28"/>
          <w:szCs w:val="28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lastRenderedPageBreak/>
        <w:t>2.</w:t>
      </w:r>
      <w:r w:rsidRPr="005A751D">
        <w:rPr>
          <w:rFonts w:eastAsia="Calibri"/>
          <w:noProof/>
          <w:sz w:val="28"/>
          <w:szCs w:val="28"/>
          <w:lang w:eastAsia="zh-CN"/>
        </w:rPr>
        <w:t>7. Регистрация долговых обязательств осуществляется путем присвоения регистрационного номера каждому долговому обязательству и внесения соответствующей записи в Долговую книгу.</w:t>
      </w:r>
    </w:p>
    <w:p w:rsidR="005A751D" w:rsidRPr="005A751D" w:rsidRDefault="005A751D" w:rsidP="005A751D">
      <w:pPr>
        <w:ind w:firstLine="708"/>
        <w:jc w:val="both"/>
        <w:rPr>
          <w:rFonts w:eastAsia="Calibri"/>
          <w:noProof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>2.8. Регистрационный номер состоит из шести разрядов: XXX-XXX.</w:t>
      </w:r>
    </w:p>
    <w:p w:rsidR="005A751D" w:rsidRPr="005A751D" w:rsidRDefault="005A751D" w:rsidP="005A751D">
      <w:pPr>
        <w:jc w:val="both"/>
        <w:rPr>
          <w:rFonts w:eastAsia="Calibri"/>
          <w:noProof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>Первый - третий разряды регистрационного номера указывают на порядковый регистрационный номер долгового обязательства в разделе Долговой книги.</w:t>
      </w:r>
    </w:p>
    <w:p w:rsidR="005A751D" w:rsidRPr="005A751D" w:rsidRDefault="005A751D" w:rsidP="005A751D">
      <w:pPr>
        <w:jc w:val="both"/>
        <w:rPr>
          <w:rFonts w:eastAsia="Calibri"/>
          <w:noProof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>Четвертый разряд регистрационного номера указывает на тип муниципального долгового обязательства:</w:t>
      </w:r>
    </w:p>
    <w:p w:rsidR="005A751D" w:rsidRPr="005A751D" w:rsidRDefault="005A751D" w:rsidP="005A751D">
      <w:pPr>
        <w:jc w:val="both"/>
        <w:rPr>
          <w:rFonts w:eastAsia="Calibri"/>
          <w:noProof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 xml:space="preserve">"1" - для ценных бумаг; </w:t>
      </w:r>
    </w:p>
    <w:p w:rsidR="005A751D" w:rsidRPr="005A751D" w:rsidRDefault="005A751D" w:rsidP="005A751D">
      <w:pPr>
        <w:jc w:val="both"/>
        <w:rPr>
          <w:rFonts w:eastAsia="Calibri"/>
          <w:noProof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>"2" - для бюджетных кредитов;</w:t>
      </w:r>
    </w:p>
    <w:p w:rsidR="005A751D" w:rsidRPr="005A751D" w:rsidRDefault="005A751D" w:rsidP="005A751D">
      <w:pPr>
        <w:jc w:val="both"/>
        <w:rPr>
          <w:rFonts w:eastAsia="Calibri"/>
          <w:noProof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>"3" - для кредитов кредитных организаций;</w:t>
      </w:r>
    </w:p>
    <w:p w:rsidR="005A751D" w:rsidRPr="005A751D" w:rsidRDefault="005A751D" w:rsidP="005A751D">
      <w:pPr>
        <w:jc w:val="both"/>
        <w:rPr>
          <w:rFonts w:eastAsia="Calibri"/>
          <w:noProof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>"4" - для муниципальных гарантий.</w:t>
      </w:r>
    </w:p>
    <w:p w:rsidR="005A751D" w:rsidRPr="005A751D" w:rsidRDefault="005A751D" w:rsidP="005A751D">
      <w:pPr>
        <w:ind w:firstLine="708"/>
        <w:jc w:val="both"/>
        <w:rPr>
          <w:rFonts w:eastAsia="Calibri"/>
          <w:noProof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>Последние два разряда регистрационного номера указывают на последние две цифры года возникновения долгового обязательства.</w:t>
      </w:r>
    </w:p>
    <w:p w:rsidR="005A751D" w:rsidRPr="005A751D" w:rsidRDefault="005A751D" w:rsidP="005A751D">
      <w:pPr>
        <w:ind w:firstLine="708"/>
        <w:jc w:val="both"/>
        <w:rPr>
          <w:rFonts w:eastAsia="Calibri"/>
          <w:noProof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>Регистрация изменений условий долгового обязательства производится в соответствии с настоящим пунктом. При этом изменениям условий долгового обязательства присваивается тот же регистрационный номер, под которым было зарегистрировано исходное долговое обязательство.</w:t>
      </w:r>
    </w:p>
    <w:p w:rsidR="005A751D" w:rsidRPr="005A751D" w:rsidRDefault="005A751D" w:rsidP="005A751D">
      <w:pPr>
        <w:ind w:firstLine="708"/>
        <w:jc w:val="both"/>
        <w:rPr>
          <w:rFonts w:eastAsia="Calibri"/>
          <w:noProof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 xml:space="preserve">Информация о долговых обязательствах, не исполненных на день окончания отчетного финансового года, переносится в Долговую книгу текущего финансового года с уже имеющимися регистрационными номерами. </w:t>
      </w:r>
    </w:p>
    <w:p w:rsidR="005A751D" w:rsidRPr="005A751D" w:rsidRDefault="005A751D" w:rsidP="005A751D">
      <w:pPr>
        <w:ind w:firstLine="708"/>
        <w:jc w:val="both"/>
        <w:rPr>
          <w:rFonts w:eastAsia="Calibri"/>
          <w:color w:val="444444"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>Внутри разделов регистрационные записи осуществляются в хронологическом порядке нарастающим итогом с обязательным указанием итога по каждому разделу Долговой книги.</w:t>
      </w:r>
    </w:p>
    <w:p w:rsidR="005A751D" w:rsidRPr="005A751D" w:rsidRDefault="005A751D" w:rsidP="005A751D">
      <w:pPr>
        <w:ind w:firstLine="708"/>
        <w:jc w:val="both"/>
        <w:rPr>
          <w:rFonts w:eastAsia="Calibri"/>
          <w:noProof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>2.9. Учет исполнения долгового обязательства и расходов на его обслуживание ведется на основании оригиналов или заверенных копий платежных документов, выписок со счетов, актов сверок расчетов и других документов, подтверждающих полное или частичное исполнение долгового обязательства.</w:t>
      </w:r>
    </w:p>
    <w:p w:rsidR="005A751D" w:rsidRPr="005A751D" w:rsidRDefault="005A751D" w:rsidP="005A751D">
      <w:pPr>
        <w:ind w:firstLine="708"/>
        <w:jc w:val="both"/>
        <w:rPr>
          <w:rFonts w:eastAsia="Calibri"/>
          <w:noProof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>Прекращение долгового обязательства и его списание с муниципального долга производится в соответствии со статьей 100.1 </w:t>
      </w:r>
      <w:hyperlink r:id="rId7" w:history="1">
        <w:r w:rsidRPr="005A751D">
          <w:rPr>
            <w:rFonts w:eastAsia="Calibri"/>
            <w:noProof/>
            <w:sz w:val="28"/>
            <w:szCs w:val="28"/>
            <w:lang w:eastAsia="zh-CN"/>
          </w:rPr>
          <w:t>Бюджетного кодекса Российской Федерации</w:t>
        </w:r>
      </w:hyperlink>
      <w:r w:rsidRPr="005A751D">
        <w:rPr>
          <w:rFonts w:eastAsia="Calibri"/>
          <w:noProof/>
          <w:sz w:val="28"/>
          <w:szCs w:val="28"/>
          <w:lang w:eastAsia="zh-CN"/>
        </w:rPr>
        <w:t>.</w:t>
      </w:r>
    </w:p>
    <w:p w:rsidR="005A751D" w:rsidRPr="005A751D" w:rsidRDefault="005A751D" w:rsidP="005A751D">
      <w:pPr>
        <w:ind w:firstLine="708"/>
        <w:jc w:val="both"/>
        <w:rPr>
          <w:rFonts w:eastAsia="Calibri"/>
          <w:noProof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>После полного выполнения (прекращения) долгового обязательства в графе "Остаток" Долговой книги суммы по соответствующему долговому обязательству обнуляются.</w:t>
      </w:r>
    </w:p>
    <w:p w:rsidR="005A751D" w:rsidRPr="005A751D" w:rsidRDefault="005A751D" w:rsidP="005A751D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 xml:space="preserve">2.10. </w:t>
      </w:r>
      <w:r w:rsidRPr="005A751D">
        <w:rPr>
          <w:rFonts w:eastAsia="Calibri"/>
          <w:sz w:val="28"/>
          <w:szCs w:val="28"/>
          <w:lang w:eastAsia="zh-CN"/>
        </w:rPr>
        <w:t>По окончании финансового года Долговая книга, прошивается, нумеруется, скрепляется печатью, подписью и хранится в МКУ «ЦБУиО» Терновского муниципального района.</w:t>
      </w:r>
    </w:p>
    <w:p w:rsidR="005A751D" w:rsidRPr="005A751D" w:rsidRDefault="005A751D" w:rsidP="005A751D">
      <w:pPr>
        <w:jc w:val="both"/>
        <w:rPr>
          <w:rFonts w:eastAsia="Calibri"/>
          <w:noProof/>
          <w:sz w:val="28"/>
          <w:szCs w:val="28"/>
          <w:lang w:eastAsia="zh-CN"/>
        </w:rPr>
      </w:pPr>
    </w:p>
    <w:p w:rsidR="005A751D" w:rsidRPr="005A751D" w:rsidRDefault="005A751D" w:rsidP="005A751D">
      <w:pPr>
        <w:jc w:val="center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val="en-US" w:eastAsia="zh-CN"/>
        </w:rPr>
        <w:t>III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. </w:t>
      </w:r>
      <w:r w:rsidRPr="005A751D">
        <w:rPr>
          <w:rFonts w:eastAsia="Calibri"/>
          <w:sz w:val="28"/>
          <w:szCs w:val="28"/>
          <w:lang w:eastAsia="zh-CN"/>
        </w:rPr>
        <w:t>П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редоставление </w:t>
      </w:r>
      <w:r w:rsidRPr="005A751D">
        <w:rPr>
          <w:rFonts w:eastAsia="Calibri"/>
          <w:sz w:val="28"/>
          <w:szCs w:val="28"/>
          <w:lang w:eastAsia="zh-CN"/>
        </w:rPr>
        <w:t>и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нформации </w:t>
      </w:r>
      <w:r w:rsidRPr="005A751D">
        <w:rPr>
          <w:rFonts w:eastAsia="Calibri"/>
          <w:sz w:val="28"/>
          <w:szCs w:val="28"/>
          <w:lang w:eastAsia="zh-CN"/>
        </w:rPr>
        <w:t>и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>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тчетности </w:t>
      </w:r>
      <w:r w:rsidRPr="005A751D">
        <w:rPr>
          <w:rFonts w:eastAsia="Calibri"/>
          <w:sz w:val="28"/>
          <w:szCs w:val="28"/>
          <w:lang w:eastAsia="zh-CN"/>
        </w:rPr>
        <w:t>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 xml:space="preserve">состоянии </w:t>
      </w:r>
      <w:r w:rsidRPr="005A751D">
        <w:rPr>
          <w:rFonts w:eastAsia="Calibri"/>
          <w:sz w:val="28"/>
          <w:szCs w:val="28"/>
          <w:lang w:eastAsia="zh-CN"/>
        </w:rPr>
        <w:br/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и </w:t>
      </w:r>
      <w:r w:rsidRPr="005A751D">
        <w:rPr>
          <w:rFonts w:eastAsia="Calibri"/>
          <w:sz w:val="28"/>
          <w:szCs w:val="28"/>
          <w:lang w:eastAsia="zh-CN"/>
        </w:rPr>
        <w:t>д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вижении </w:t>
      </w:r>
      <w:r w:rsidRPr="005A751D">
        <w:rPr>
          <w:rFonts w:eastAsia="Calibri"/>
          <w:sz w:val="28"/>
          <w:szCs w:val="28"/>
          <w:lang w:eastAsia="zh-CN"/>
        </w:rPr>
        <w:t>д</w:t>
      </w:r>
      <w:r w:rsidRPr="005A751D">
        <w:rPr>
          <w:rFonts w:eastAsia="Calibri"/>
          <w:noProof/>
          <w:sz w:val="28"/>
          <w:szCs w:val="28"/>
          <w:lang w:eastAsia="zh-CN"/>
        </w:rPr>
        <w:t>олга Народненского</w:t>
      </w:r>
      <w:r w:rsidRPr="005A751D">
        <w:rPr>
          <w:rFonts w:eastAsia="Calibri"/>
          <w:sz w:val="28"/>
          <w:szCs w:val="20"/>
          <w:lang w:eastAsia="zh-CN"/>
        </w:rPr>
        <w:t xml:space="preserve"> сельского поселения</w:t>
      </w:r>
      <w:r w:rsidRPr="005A751D">
        <w:rPr>
          <w:rFonts w:eastAsia="Calibri"/>
          <w:sz w:val="28"/>
          <w:szCs w:val="28"/>
          <w:lang w:eastAsia="zh-CN"/>
        </w:rPr>
        <w:t xml:space="preserve"> Терновского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>м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униципального </w:t>
      </w:r>
      <w:r w:rsidRPr="005A751D">
        <w:rPr>
          <w:rFonts w:eastAsia="Calibri"/>
          <w:sz w:val="28"/>
          <w:szCs w:val="28"/>
          <w:lang w:eastAsia="zh-CN"/>
        </w:rPr>
        <w:t>р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айона </w:t>
      </w:r>
      <w:r w:rsidRPr="005A751D">
        <w:rPr>
          <w:rFonts w:eastAsia="Calibri"/>
          <w:sz w:val="28"/>
          <w:szCs w:val="28"/>
          <w:lang w:eastAsia="zh-CN"/>
        </w:rPr>
        <w:t xml:space="preserve">Воронежской области </w:t>
      </w:r>
    </w:p>
    <w:p w:rsidR="005A751D" w:rsidRPr="005A751D" w:rsidRDefault="005A751D" w:rsidP="005A751D">
      <w:pPr>
        <w:ind w:firstLine="708"/>
        <w:jc w:val="both"/>
        <w:rPr>
          <w:rFonts w:eastAsia="Calibri"/>
          <w:noProof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>3.1. Информация, о долговых обязательствах Народненского</w:t>
      </w:r>
      <w:r w:rsidRPr="005A751D">
        <w:rPr>
          <w:rFonts w:eastAsia="Calibri"/>
          <w:sz w:val="28"/>
          <w:szCs w:val="20"/>
          <w:lang w:eastAsia="zh-CN"/>
        </w:rPr>
        <w:t xml:space="preserve"> сельского поселения</w:t>
      </w:r>
      <w:r w:rsidRPr="005A751D">
        <w:rPr>
          <w:rFonts w:eastAsia="Calibri"/>
          <w:sz w:val="28"/>
          <w:szCs w:val="28"/>
          <w:lang w:eastAsia="zh-CN"/>
        </w:rPr>
        <w:t xml:space="preserve"> 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Терновского муниципального района ежемесячно предоставляется в финансовый орган Терновского муниципального района Воронежской области, </w:t>
      </w:r>
      <w:r w:rsidRPr="005A751D">
        <w:rPr>
          <w:rFonts w:eastAsia="Calibri"/>
          <w:noProof/>
          <w:sz w:val="28"/>
          <w:szCs w:val="28"/>
          <w:lang w:eastAsia="zh-CN"/>
        </w:rPr>
        <w:lastRenderedPageBreak/>
        <w:t>а также органам местного самоуправления Народненского</w:t>
      </w:r>
      <w:r w:rsidRPr="005A751D">
        <w:rPr>
          <w:rFonts w:eastAsia="Calibri"/>
          <w:sz w:val="28"/>
          <w:szCs w:val="20"/>
          <w:lang w:eastAsia="zh-CN"/>
        </w:rPr>
        <w:t xml:space="preserve"> сельского поселения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Терновского муниципального района в соответствии с их полномочиями. Органы местного самоуправления Народненского</w:t>
      </w:r>
      <w:r w:rsidRPr="005A751D">
        <w:rPr>
          <w:rFonts w:eastAsia="Calibri"/>
          <w:sz w:val="28"/>
          <w:szCs w:val="20"/>
          <w:lang w:eastAsia="zh-CN"/>
        </w:rPr>
        <w:t xml:space="preserve"> сельского поселения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Терновского муниципального района получают указанную информацию на основании соответствующего запроса. МКУ «ЦБУиО» Терновского муниципального района несет ответственность за достоверность данных о долговых обязательствах, переданных в финансовый орган Терновского муниципального района Воронежской области</w:t>
      </w:r>
    </w:p>
    <w:p w:rsidR="005A751D" w:rsidRPr="005A751D" w:rsidRDefault="005A751D" w:rsidP="005A751D">
      <w:pPr>
        <w:ind w:firstLine="708"/>
        <w:jc w:val="both"/>
        <w:rPr>
          <w:rFonts w:eastAsia="Calibri"/>
          <w:noProof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 xml:space="preserve">3.2. </w:t>
      </w:r>
      <w:r w:rsidRPr="005A751D">
        <w:rPr>
          <w:rFonts w:eastAsia="Calibri"/>
          <w:sz w:val="28"/>
          <w:szCs w:val="28"/>
          <w:lang w:eastAsia="zh-CN"/>
        </w:rPr>
        <w:t>К</w:t>
      </w:r>
      <w:r w:rsidRPr="005A751D">
        <w:rPr>
          <w:rFonts w:eastAsia="Calibri"/>
          <w:noProof/>
          <w:sz w:val="28"/>
          <w:szCs w:val="28"/>
          <w:lang w:eastAsia="zh-CN"/>
        </w:rPr>
        <w:t>редиторы Народненского</w:t>
      </w:r>
      <w:r w:rsidRPr="005A751D">
        <w:rPr>
          <w:rFonts w:eastAsia="Calibri"/>
          <w:sz w:val="28"/>
          <w:szCs w:val="20"/>
          <w:lang w:eastAsia="zh-CN"/>
        </w:rPr>
        <w:t xml:space="preserve"> сельского поселения</w:t>
      </w:r>
      <w:r w:rsidRPr="005A751D">
        <w:rPr>
          <w:rFonts w:eastAsia="Calibri"/>
          <w:sz w:val="28"/>
          <w:szCs w:val="28"/>
          <w:lang w:eastAsia="zh-CN"/>
        </w:rPr>
        <w:t xml:space="preserve"> Терновского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>м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униципального </w:t>
      </w:r>
      <w:r w:rsidRPr="005A751D">
        <w:rPr>
          <w:rFonts w:eastAsia="Calibri"/>
          <w:sz w:val="28"/>
          <w:szCs w:val="28"/>
          <w:lang w:eastAsia="zh-CN"/>
        </w:rPr>
        <w:t>р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айона </w:t>
      </w:r>
      <w:r w:rsidRPr="005A751D">
        <w:rPr>
          <w:rFonts w:eastAsia="Calibri"/>
          <w:sz w:val="28"/>
          <w:szCs w:val="28"/>
          <w:lang w:eastAsia="zh-CN"/>
        </w:rPr>
        <w:t>и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меют </w:t>
      </w:r>
      <w:r w:rsidRPr="005A751D">
        <w:rPr>
          <w:rFonts w:eastAsia="Calibri"/>
          <w:sz w:val="28"/>
          <w:szCs w:val="28"/>
          <w:lang w:eastAsia="zh-CN"/>
        </w:rPr>
        <w:t>п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раво </w:t>
      </w:r>
      <w:r w:rsidRPr="005A751D">
        <w:rPr>
          <w:rFonts w:eastAsia="Calibri"/>
          <w:sz w:val="28"/>
          <w:szCs w:val="28"/>
          <w:lang w:eastAsia="zh-CN"/>
        </w:rPr>
        <w:t>п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олучить </w:t>
      </w:r>
      <w:r w:rsidRPr="005A751D">
        <w:rPr>
          <w:rFonts w:eastAsia="Calibri"/>
          <w:sz w:val="28"/>
          <w:szCs w:val="28"/>
          <w:lang w:eastAsia="zh-CN"/>
        </w:rPr>
        <w:t>в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ыписку </w:t>
      </w:r>
      <w:r w:rsidRPr="005A751D">
        <w:rPr>
          <w:rFonts w:eastAsia="Calibri"/>
          <w:sz w:val="28"/>
          <w:szCs w:val="28"/>
          <w:lang w:eastAsia="zh-CN"/>
        </w:rPr>
        <w:t>и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з </w:t>
      </w:r>
      <w:r w:rsidRPr="005A751D">
        <w:rPr>
          <w:rFonts w:eastAsia="Calibri"/>
          <w:sz w:val="28"/>
          <w:szCs w:val="28"/>
          <w:lang w:eastAsia="zh-CN"/>
        </w:rPr>
        <w:t>Д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олговой </w:t>
      </w:r>
      <w:r w:rsidRPr="005A751D">
        <w:rPr>
          <w:rFonts w:eastAsia="Calibri"/>
          <w:sz w:val="28"/>
          <w:szCs w:val="28"/>
          <w:lang w:eastAsia="zh-CN"/>
        </w:rPr>
        <w:t>к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ниги, </w:t>
      </w:r>
      <w:r w:rsidRPr="005A751D">
        <w:rPr>
          <w:rFonts w:eastAsia="Calibri"/>
          <w:sz w:val="28"/>
          <w:szCs w:val="28"/>
          <w:lang w:eastAsia="zh-CN"/>
        </w:rPr>
        <w:t>п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одтверждающую </w:t>
      </w:r>
      <w:r w:rsidRPr="005A751D">
        <w:rPr>
          <w:rFonts w:eastAsia="Calibri"/>
          <w:sz w:val="28"/>
          <w:szCs w:val="28"/>
          <w:lang w:eastAsia="zh-CN"/>
        </w:rPr>
        <w:t>р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егистрацию </w:t>
      </w:r>
      <w:r w:rsidRPr="005A751D">
        <w:rPr>
          <w:rFonts w:eastAsia="Calibri"/>
          <w:sz w:val="28"/>
          <w:szCs w:val="28"/>
          <w:lang w:eastAsia="zh-CN"/>
        </w:rPr>
        <w:t>д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олга. </w:t>
      </w:r>
      <w:r w:rsidRPr="005A751D">
        <w:rPr>
          <w:rFonts w:eastAsia="Calibri"/>
          <w:sz w:val="28"/>
          <w:szCs w:val="28"/>
          <w:lang w:eastAsia="zh-CN"/>
        </w:rPr>
        <w:t>В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ыписка </w:t>
      </w:r>
      <w:r w:rsidRPr="005A751D">
        <w:rPr>
          <w:rFonts w:eastAsia="Calibri"/>
          <w:sz w:val="28"/>
          <w:szCs w:val="28"/>
          <w:lang w:eastAsia="zh-CN"/>
        </w:rPr>
        <w:t>и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з </w:t>
      </w:r>
      <w:r w:rsidRPr="005A751D">
        <w:rPr>
          <w:rFonts w:eastAsia="Calibri"/>
          <w:sz w:val="28"/>
          <w:szCs w:val="28"/>
          <w:lang w:eastAsia="zh-CN"/>
        </w:rPr>
        <w:t>Д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олговой </w:t>
      </w:r>
      <w:r w:rsidRPr="005A751D">
        <w:rPr>
          <w:rFonts w:eastAsia="Calibri"/>
          <w:sz w:val="28"/>
          <w:szCs w:val="28"/>
          <w:lang w:eastAsia="zh-CN"/>
        </w:rPr>
        <w:t>к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ниги </w:t>
      </w:r>
      <w:r w:rsidRPr="005A751D">
        <w:rPr>
          <w:rFonts w:eastAsia="Calibri"/>
          <w:sz w:val="28"/>
          <w:szCs w:val="28"/>
          <w:lang w:eastAsia="zh-CN"/>
        </w:rPr>
        <w:t>п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редоставляется </w:t>
      </w:r>
      <w:r w:rsidRPr="005A751D">
        <w:rPr>
          <w:rFonts w:eastAsia="Calibri"/>
          <w:sz w:val="28"/>
          <w:szCs w:val="28"/>
          <w:lang w:eastAsia="zh-CN"/>
        </w:rPr>
        <w:t>н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 </w:t>
      </w:r>
      <w:r w:rsidRPr="005A751D">
        <w:rPr>
          <w:rFonts w:eastAsia="Calibri"/>
          <w:sz w:val="28"/>
          <w:szCs w:val="28"/>
          <w:lang w:eastAsia="zh-CN"/>
        </w:rPr>
        <w:t>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сновании </w:t>
      </w:r>
      <w:r w:rsidRPr="005A751D">
        <w:rPr>
          <w:rFonts w:eastAsia="Calibri"/>
          <w:sz w:val="28"/>
          <w:szCs w:val="28"/>
          <w:lang w:eastAsia="zh-CN"/>
        </w:rPr>
        <w:t>п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исьменного </w:t>
      </w:r>
      <w:r w:rsidRPr="005A751D">
        <w:rPr>
          <w:rFonts w:eastAsia="Calibri"/>
          <w:sz w:val="28"/>
          <w:szCs w:val="28"/>
          <w:lang w:eastAsia="zh-CN"/>
        </w:rPr>
        <w:t>з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апроса </w:t>
      </w:r>
      <w:r w:rsidRPr="005A751D">
        <w:rPr>
          <w:rFonts w:eastAsia="Calibri"/>
          <w:sz w:val="28"/>
          <w:szCs w:val="28"/>
          <w:lang w:eastAsia="zh-CN"/>
        </w:rPr>
        <w:t>з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 </w:t>
      </w:r>
      <w:r w:rsidRPr="005A751D">
        <w:rPr>
          <w:rFonts w:eastAsia="Calibri"/>
          <w:sz w:val="28"/>
          <w:szCs w:val="28"/>
          <w:lang w:eastAsia="zh-CN"/>
        </w:rPr>
        <w:t>п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одписью </w:t>
      </w:r>
      <w:r w:rsidRPr="005A751D">
        <w:rPr>
          <w:rFonts w:eastAsia="Calibri"/>
          <w:sz w:val="28"/>
          <w:szCs w:val="28"/>
          <w:lang w:eastAsia="zh-CN"/>
        </w:rPr>
        <w:t>у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полномоченного </w:t>
      </w:r>
      <w:r w:rsidRPr="005A751D">
        <w:rPr>
          <w:rFonts w:eastAsia="Calibri"/>
          <w:sz w:val="28"/>
          <w:szCs w:val="28"/>
          <w:lang w:eastAsia="zh-CN"/>
        </w:rPr>
        <w:t>к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редитором </w:t>
      </w:r>
      <w:r w:rsidRPr="005A751D">
        <w:rPr>
          <w:rFonts w:eastAsia="Calibri"/>
          <w:sz w:val="28"/>
          <w:szCs w:val="28"/>
          <w:lang w:eastAsia="zh-CN"/>
        </w:rPr>
        <w:t>л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ица. </w:t>
      </w:r>
    </w:p>
    <w:p w:rsidR="005A751D" w:rsidRPr="005A751D" w:rsidRDefault="005A751D" w:rsidP="005A751D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5A751D">
        <w:rPr>
          <w:rFonts w:eastAsia="Calibri"/>
          <w:noProof/>
          <w:sz w:val="28"/>
          <w:szCs w:val="28"/>
          <w:lang w:eastAsia="zh-CN"/>
        </w:rPr>
        <w:t xml:space="preserve">3.3. </w:t>
      </w:r>
      <w:r w:rsidRPr="005A751D">
        <w:rPr>
          <w:rFonts w:eastAsia="Calibri"/>
          <w:sz w:val="28"/>
          <w:szCs w:val="28"/>
          <w:lang w:eastAsia="zh-CN"/>
        </w:rPr>
        <w:t>МКУ «ЦБУиО» Терновского муниципального района н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 </w:t>
      </w:r>
      <w:r w:rsidRPr="005A751D">
        <w:rPr>
          <w:rFonts w:eastAsia="Calibri"/>
          <w:sz w:val="28"/>
          <w:szCs w:val="28"/>
          <w:lang w:eastAsia="zh-CN"/>
        </w:rPr>
        <w:t>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сновании </w:t>
      </w:r>
      <w:r w:rsidRPr="005A751D">
        <w:rPr>
          <w:rFonts w:eastAsia="Calibri"/>
          <w:sz w:val="28"/>
          <w:szCs w:val="28"/>
          <w:lang w:eastAsia="zh-CN"/>
        </w:rPr>
        <w:t>д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анных </w:t>
      </w:r>
      <w:r w:rsidRPr="005A751D">
        <w:rPr>
          <w:rFonts w:eastAsia="Calibri"/>
          <w:sz w:val="28"/>
          <w:szCs w:val="28"/>
          <w:lang w:eastAsia="zh-CN"/>
        </w:rPr>
        <w:t>Д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олговой </w:t>
      </w:r>
      <w:r w:rsidRPr="005A751D">
        <w:rPr>
          <w:rFonts w:eastAsia="Calibri"/>
          <w:sz w:val="28"/>
          <w:szCs w:val="28"/>
          <w:lang w:eastAsia="zh-CN"/>
        </w:rPr>
        <w:t>к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ниги </w:t>
      </w:r>
      <w:r w:rsidRPr="005A751D">
        <w:rPr>
          <w:rFonts w:eastAsia="Calibri"/>
          <w:sz w:val="28"/>
          <w:szCs w:val="28"/>
          <w:lang w:eastAsia="zh-CN"/>
        </w:rPr>
        <w:t>е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жемесячно </w:t>
      </w:r>
      <w:r w:rsidRPr="005A751D">
        <w:rPr>
          <w:rFonts w:eastAsia="Calibri"/>
          <w:sz w:val="28"/>
          <w:szCs w:val="28"/>
          <w:lang w:eastAsia="zh-CN"/>
        </w:rPr>
        <w:t>п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одводит </w:t>
      </w:r>
      <w:r w:rsidRPr="005A751D">
        <w:rPr>
          <w:rFonts w:eastAsia="Calibri"/>
          <w:sz w:val="28"/>
          <w:szCs w:val="28"/>
          <w:lang w:eastAsia="zh-CN"/>
        </w:rPr>
        <w:t>и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тоги </w:t>
      </w:r>
      <w:r w:rsidRPr="005A751D">
        <w:rPr>
          <w:rFonts w:eastAsia="Calibri"/>
          <w:sz w:val="28"/>
          <w:szCs w:val="28"/>
          <w:lang w:eastAsia="zh-CN"/>
        </w:rPr>
        <w:t>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>с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остоянии </w:t>
      </w:r>
      <w:r w:rsidRPr="005A751D">
        <w:rPr>
          <w:rFonts w:eastAsia="Calibri"/>
          <w:sz w:val="28"/>
          <w:szCs w:val="28"/>
          <w:lang w:eastAsia="zh-CN"/>
        </w:rPr>
        <w:t>и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>д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вижении </w:t>
      </w:r>
      <w:r w:rsidRPr="005A751D">
        <w:rPr>
          <w:rFonts w:eastAsia="Calibri"/>
          <w:sz w:val="28"/>
          <w:szCs w:val="28"/>
          <w:lang w:eastAsia="zh-CN"/>
        </w:rPr>
        <w:t>н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акопленного </w:t>
      </w:r>
      <w:r w:rsidRPr="005A751D">
        <w:rPr>
          <w:rFonts w:eastAsia="Calibri"/>
          <w:sz w:val="28"/>
          <w:szCs w:val="28"/>
          <w:lang w:eastAsia="zh-CN"/>
        </w:rPr>
        <w:t>и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>т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екущего </w:t>
      </w:r>
      <w:r w:rsidRPr="005A751D">
        <w:rPr>
          <w:rFonts w:eastAsia="Calibri"/>
          <w:sz w:val="28"/>
          <w:szCs w:val="28"/>
          <w:lang w:eastAsia="zh-CN"/>
        </w:rPr>
        <w:t>д</w:t>
      </w:r>
      <w:r w:rsidRPr="005A751D">
        <w:rPr>
          <w:rFonts w:eastAsia="Calibri"/>
          <w:noProof/>
          <w:sz w:val="28"/>
          <w:szCs w:val="28"/>
          <w:lang w:eastAsia="zh-CN"/>
        </w:rPr>
        <w:t>олга Народненского</w:t>
      </w:r>
      <w:r w:rsidRPr="005A751D">
        <w:rPr>
          <w:rFonts w:eastAsia="Calibri"/>
          <w:sz w:val="28"/>
          <w:szCs w:val="20"/>
          <w:lang w:eastAsia="zh-CN"/>
        </w:rPr>
        <w:t xml:space="preserve"> сельского поселения</w:t>
      </w:r>
      <w:r w:rsidRPr="005A751D">
        <w:rPr>
          <w:rFonts w:eastAsia="Calibri"/>
          <w:sz w:val="28"/>
          <w:szCs w:val="28"/>
          <w:lang w:eastAsia="zh-CN"/>
        </w:rPr>
        <w:t xml:space="preserve"> Терновского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 </w:t>
      </w:r>
      <w:r w:rsidRPr="005A751D">
        <w:rPr>
          <w:rFonts w:eastAsia="Calibri"/>
          <w:sz w:val="28"/>
          <w:szCs w:val="28"/>
          <w:lang w:eastAsia="zh-CN"/>
        </w:rPr>
        <w:t>м</w:t>
      </w:r>
      <w:r w:rsidRPr="005A751D">
        <w:rPr>
          <w:rFonts w:eastAsia="Calibri"/>
          <w:noProof/>
          <w:sz w:val="28"/>
          <w:szCs w:val="28"/>
          <w:lang w:eastAsia="zh-CN"/>
        </w:rPr>
        <w:t xml:space="preserve">униципального </w:t>
      </w:r>
      <w:r w:rsidRPr="005A751D">
        <w:rPr>
          <w:rFonts w:eastAsia="Calibri"/>
          <w:sz w:val="28"/>
          <w:szCs w:val="28"/>
          <w:lang w:eastAsia="zh-CN"/>
        </w:rPr>
        <w:t>района.</w:t>
      </w:r>
    </w:p>
    <w:p w:rsidR="005A751D" w:rsidRPr="005A751D" w:rsidRDefault="005A751D" w:rsidP="005A751D">
      <w:pPr>
        <w:jc w:val="right"/>
        <w:rPr>
          <w:rFonts w:eastAsia="Calibri"/>
          <w:lang w:eastAsia="zh-CN"/>
        </w:rPr>
      </w:pPr>
      <w:r w:rsidRPr="005A751D">
        <w:rPr>
          <w:rFonts w:eastAsia="Calibri"/>
          <w:sz w:val="28"/>
          <w:szCs w:val="28"/>
          <w:lang w:eastAsia="zh-CN"/>
        </w:rPr>
        <w:br w:type="page"/>
      </w:r>
      <w:r w:rsidRPr="005A751D">
        <w:rPr>
          <w:rFonts w:eastAsia="Calibri"/>
          <w:lang w:eastAsia="zh-CN"/>
        </w:rPr>
        <w:lastRenderedPageBreak/>
        <w:t xml:space="preserve">Приложение </w:t>
      </w:r>
    </w:p>
    <w:p w:rsidR="005A751D" w:rsidRPr="005A751D" w:rsidRDefault="005A751D" w:rsidP="005A751D">
      <w:pPr>
        <w:autoSpaceDE w:val="0"/>
        <w:autoSpaceDN w:val="0"/>
        <w:adjustRightInd w:val="0"/>
        <w:jc w:val="right"/>
        <w:rPr>
          <w:rFonts w:eastAsia="Calibri"/>
        </w:rPr>
      </w:pPr>
      <w:r w:rsidRPr="005A751D">
        <w:rPr>
          <w:rFonts w:eastAsia="Calibri"/>
        </w:rPr>
        <w:t>к Порядку ведения</w:t>
      </w:r>
    </w:p>
    <w:p w:rsidR="005A751D" w:rsidRPr="005A751D" w:rsidRDefault="005A751D" w:rsidP="005A751D">
      <w:pPr>
        <w:autoSpaceDE w:val="0"/>
        <w:autoSpaceDN w:val="0"/>
        <w:adjustRightInd w:val="0"/>
        <w:jc w:val="right"/>
        <w:rPr>
          <w:rFonts w:eastAsia="Calibri"/>
        </w:rPr>
      </w:pPr>
      <w:r w:rsidRPr="005A751D">
        <w:rPr>
          <w:rFonts w:eastAsia="Calibri"/>
        </w:rPr>
        <w:t>муниципальной долговой книги</w:t>
      </w:r>
    </w:p>
    <w:p w:rsidR="005A751D" w:rsidRPr="005A751D" w:rsidRDefault="005A751D" w:rsidP="005A751D">
      <w:pPr>
        <w:autoSpaceDE w:val="0"/>
        <w:autoSpaceDN w:val="0"/>
        <w:adjustRightInd w:val="0"/>
        <w:jc w:val="right"/>
        <w:rPr>
          <w:rFonts w:eastAsia="Calibri"/>
        </w:rPr>
      </w:pPr>
      <w:r w:rsidRPr="005A751D">
        <w:rPr>
          <w:rFonts w:eastAsia="Calibri"/>
          <w:noProof/>
        </w:rPr>
        <w:t xml:space="preserve">Народненского </w:t>
      </w:r>
      <w:r w:rsidRPr="005A751D">
        <w:rPr>
          <w:rFonts w:eastAsia="Calibri"/>
        </w:rPr>
        <w:t xml:space="preserve"> сельского поселения </w:t>
      </w:r>
    </w:p>
    <w:p w:rsidR="005A751D" w:rsidRPr="005A751D" w:rsidRDefault="005A751D" w:rsidP="005A751D">
      <w:pPr>
        <w:autoSpaceDE w:val="0"/>
        <w:autoSpaceDN w:val="0"/>
        <w:adjustRightInd w:val="0"/>
        <w:jc w:val="right"/>
        <w:rPr>
          <w:rFonts w:eastAsia="Calibri"/>
        </w:rPr>
      </w:pPr>
      <w:r w:rsidRPr="005A751D">
        <w:rPr>
          <w:rFonts w:eastAsia="Calibri"/>
        </w:rPr>
        <w:t>Терновского муниципального района</w:t>
      </w:r>
    </w:p>
    <w:p w:rsidR="005A751D" w:rsidRPr="005A751D" w:rsidRDefault="005A751D" w:rsidP="005A751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tbl>
      <w:tblPr>
        <w:tblW w:w="107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560"/>
        <w:gridCol w:w="1521"/>
        <w:gridCol w:w="1409"/>
        <w:gridCol w:w="1670"/>
        <w:gridCol w:w="1457"/>
        <w:gridCol w:w="730"/>
      </w:tblGrid>
      <w:tr w:rsidR="005A751D" w:rsidRPr="005A751D" w:rsidTr="00574323">
        <w:trPr>
          <w:trHeight w:val="1104"/>
        </w:trPr>
        <w:tc>
          <w:tcPr>
            <w:tcW w:w="1075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right"/>
              <w:rPr>
                <w:rFonts w:eastAsia="Calibri"/>
              </w:rPr>
            </w:pPr>
            <w:r w:rsidRPr="005A751D">
              <w:rPr>
                <w:rFonts w:eastAsia="Calibri"/>
              </w:rPr>
              <w:t>форма 1</w:t>
            </w:r>
          </w:p>
          <w:p w:rsidR="005A751D" w:rsidRPr="005A751D" w:rsidRDefault="005A751D" w:rsidP="005A751D">
            <w:pPr>
              <w:jc w:val="right"/>
              <w:rPr>
                <w:rFonts w:eastAsia="Calibri"/>
              </w:rPr>
            </w:pPr>
          </w:p>
          <w:p w:rsidR="005A751D" w:rsidRPr="005A751D" w:rsidRDefault="005A751D" w:rsidP="005A751D">
            <w:pPr>
              <w:jc w:val="right"/>
              <w:rPr>
                <w:rFonts w:eastAsia="Calibri"/>
              </w:rPr>
            </w:pPr>
          </w:p>
        </w:tc>
      </w:tr>
      <w:tr w:rsidR="005A751D" w:rsidRPr="005A751D" w:rsidTr="00574323">
        <w:trPr>
          <w:trHeight w:val="126"/>
        </w:trPr>
        <w:tc>
          <w:tcPr>
            <w:tcW w:w="10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rFonts w:eastAsia="Calibri"/>
              </w:rPr>
            </w:pPr>
            <w:r w:rsidRPr="005A751D">
              <w:rPr>
                <w:rFonts w:eastAsia="Calibri"/>
              </w:rPr>
              <w:t>Сводная информация о муниципальном долге и расходах на его обслуживание</w:t>
            </w:r>
          </w:p>
        </w:tc>
      </w:tr>
      <w:tr w:rsidR="005A751D" w:rsidRPr="005A751D" w:rsidTr="00574323">
        <w:trPr>
          <w:trHeight w:val="315"/>
        </w:trPr>
        <w:tc>
          <w:tcPr>
            <w:tcW w:w="10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rFonts w:eastAsia="Calibri"/>
              </w:rPr>
            </w:pPr>
            <w:r w:rsidRPr="005A751D">
              <w:rPr>
                <w:rFonts w:eastAsia="Calibri"/>
                <w:noProof/>
              </w:rPr>
              <w:t xml:space="preserve">Народненского </w:t>
            </w:r>
            <w:r w:rsidRPr="005A751D">
              <w:rPr>
                <w:rFonts w:eastAsia="Calibri"/>
              </w:rPr>
              <w:t xml:space="preserve"> сельского поселения Терновского муниципального района</w:t>
            </w:r>
          </w:p>
        </w:tc>
      </w:tr>
      <w:tr w:rsidR="005A751D" w:rsidRPr="005A751D" w:rsidTr="00574323">
        <w:trPr>
          <w:trHeight w:val="315"/>
        </w:trPr>
        <w:tc>
          <w:tcPr>
            <w:tcW w:w="10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rFonts w:eastAsia="Calibri"/>
              </w:rPr>
            </w:pPr>
            <w:r w:rsidRPr="005A751D">
              <w:rPr>
                <w:rFonts w:eastAsia="Calibri"/>
              </w:rPr>
              <w:t xml:space="preserve"> </w:t>
            </w:r>
            <w:proofErr w:type="gramStart"/>
            <w:r w:rsidRPr="005A751D">
              <w:rPr>
                <w:rFonts w:eastAsia="Calibri"/>
              </w:rPr>
              <w:t>на</w:t>
            </w:r>
            <w:proofErr w:type="gramEnd"/>
            <w:r w:rsidRPr="005A751D">
              <w:rPr>
                <w:rFonts w:eastAsia="Calibri"/>
              </w:rPr>
              <w:t xml:space="preserve"> ______________года</w:t>
            </w:r>
          </w:p>
        </w:tc>
      </w:tr>
      <w:tr w:rsidR="005A751D" w:rsidRPr="005A751D" w:rsidTr="00574323">
        <w:trPr>
          <w:trHeight w:val="3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eastAsia="Calibri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eastAsia="Calibri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eastAsia="Calibri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eastAsia="Calibri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right"/>
              <w:rPr>
                <w:rFonts w:eastAsia="Calibri"/>
              </w:rPr>
            </w:pPr>
            <w:r w:rsidRPr="005A751D">
              <w:rPr>
                <w:rFonts w:eastAsia="Calibri"/>
              </w:rPr>
              <w:t>рублей</w:t>
            </w:r>
          </w:p>
        </w:tc>
      </w:tr>
      <w:tr w:rsidR="005A751D" w:rsidRPr="005A751D" w:rsidTr="00574323">
        <w:trPr>
          <w:trHeight w:val="14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ind w:left="-108" w:right="-104"/>
              <w:jc w:val="center"/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>Бюджетные кредиты, привлеченные от других бюджетов бюджетной системы РФ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>Муниципальные гарантии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>Итого</w:t>
            </w:r>
          </w:p>
        </w:tc>
      </w:tr>
      <w:tr w:rsidR="005A751D" w:rsidRPr="005A751D" w:rsidTr="00574323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>7</w:t>
            </w:r>
          </w:p>
        </w:tc>
      </w:tr>
      <w:tr w:rsidR="005A751D" w:rsidRPr="005A751D" w:rsidTr="00574323">
        <w:trPr>
          <w:trHeight w:val="8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>Объем муниципального долга в валюте РФ, 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5A751D" w:rsidRPr="005A751D" w:rsidTr="00574323">
        <w:trPr>
          <w:trHeight w:val="34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5A751D" w:rsidRPr="005A751D" w:rsidTr="00574323">
        <w:trPr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 xml:space="preserve">в т. ч. просроченные долговые обязательства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5A751D" w:rsidRPr="005A751D" w:rsidTr="00574323">
        <w:trPr>
          <w:trHeight w:val="10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>Расходы на обслуживание долга с нарастающим итогом, 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5A751D" w:rsidRPr="005A751D" w:rsidTr="00574323">
        <w:trPr>
          <w:trHeight w:val="2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5A751D" w:rsidRPr="005A751D" w:rsidTr="00574323">
        <w:trPr>
          <w:trHeight w:val="8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>Расходы на погашение долга с нарастающим  итогом, 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5A751D" w:rsidRPr="005A751D" w:rsidTr="00574323">
        <w:trPr>
          <w:trHeight w:val="31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5A751D" w:rsidRPr="005A751D" w:rsidTr="00574323">
        <w:trPr>
          <w:trHeight w:val="68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 xml:space="preserve">Списание долга с нарастающим итогом, всего, в том числе: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5A751D" w:rsidRPr="005A751D" w:rsidTr="00574323">
        <w:trPr>
          <w:trHeight w:val="2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</w:rPr>
            </w:pPr>
            <w:r w:rsidRPr="005A751D">
              <w:rPr>
                <w:rFonts w:eastAsia="Calibri"/>
                <w:sz w:val="20"/>
                <w:szCs w:val="20"/>
              </w:rPr>
              <w:t>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51D" w:rsidRPr="005A751D" w:rsidRDefault="005A751D" w:rsidP="005A751D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5A751D" w:rsidRPr="005A751D" w:rsidRDefault="005A751D" w:rsidP="005A751D">
      <w:pPr>
        <w:widowControl w:val="0"/>
        <w:autoSpaceDE w:val="0"/>
        <w:autoSpaceDN w:val="0"/>
        <w:jc w:val="both"/>
        <w:rPr>
          <w:rFonts w:eastAsia="Calibri"/>
          <w:sz w:val="20"/>
          <w:szCs w:val="20"/>
        </w:rPr>
      </w:pPr>
      <w:r w:rsidRPr="005A751D">
        <w:rPr>
          <w:rFonts w:eastAsia="Calibri"/>
          <w:sz w:val="20"/>
          <w:szCs w:val="20"/>
        </w:rPr>
        <w:t xml:space="preserve">Директор МКУ «ЦБУиО» </w:t>
      </w:r>
    </w:p>
    <w:p w:rsidR="005A751D" w:rsidRPr="005A751D" w:rsidRDefault="005A751D" w:rsidP="005A751D">
      <w:pPr>
        <w:widowControl w:val="0"/>
        <w:autoSpaceDE w:val="0"/>
        <w:autoSpaceDN w:val="0"/>
        <w:jc w:val="both"/>
        <w:rPr>
          <w:rFonts w:eastAsia="Calibri"/>
          <w:sz w:val="20"/>
          <w:szCs w:val="20"/>
        </w:rPr>
      </w:pPr>
      <w:r w:rsidRPr="005A751D">
        <w:rPr>
          <w:rFonts w:eastAsia="Calibri"/>
          <w:sz w:val="20"/>
          <w:szCs w:val="20"/>
        </w:rPr>
        <w:t>Терновского муниципального района _____________________________ " ___ " _______________ г.</w:t>
      </w:r>
    </w:p>
    <w:p w:rsidR="005A751D" w:rsidRPr="005A751D" w:rsidRDefault="005A751D" w:rsidP="005A751D">
      <w:pPr>
        <w:widowControl w:val="0"/>
        <w:autoSpaceDE w:val="0"/>
        <w:autoSpaceDN w:val="0"/>
        <w:jc w:val="both"/>
        <w:rPr>
          <w:rFonts w:eastAsia="Calibri"/>
          <w:sz w:val="20"/>
          <w:szCs w:val="20"/>
        </w:rPr>
      </w:pPr>
      <w:r w:rsidRPr="005A751D">
        <w:rPr>
          <w:rFonts w:eastAsia="Calibri"/>
          <w:sz w:val="20"/>
          <w:szCs w:val="20"/>
        </w:rPr>
        <w:t xml:space="preserve">        (должность)                                    (подпись) (расшифровка подписи)</w:t>
      </w:r>
    </w:p>
    <w:p w:rsidR="005A751D" w:rsidRPr="005A751D" w:rsidRDefault="005A751D" w:rsidP="005A751D">
      <w:pPr>
        <w:widowControl w:val="0"/>
        <w:autoSpaceDE w:val="0"/>
        <w:autoSpaceDN w:val="0"/>
        <w:jc w:val="both"/>
        <w:rPr>
          <w:rFonts w:eastAsia="Calibri"/>
          <w:sz w:val="20"/>
          <w:szCs w:val="20"/>
        </w:rPr>
      </w:pPr>
    </w:p>
    <w:p w:rsidR="005A751D" w:rsidRPr="005A751D" w:rsidRDefault="005A751D" w:rsidP="005A751D">
      <w:pPr>
        <w:widowControl w:val="0"/>
        <w:autoSpaceDE w:val="0"/>
        <w:autoSpaceDN w:val="0"/>
        <w:jc w:val="both"/>
        <w:rPr>
          <w:rFonts w:eastAsia="Calibri"/>
          <w:sz w:val="20"/>
          <w:szCs w:val="20"/>
        </w:rPr>
      </w:pPr>
      <w:r w:rsidRPr="005A751D">
        <w:rPr>
          <w:rFonts w:eastAsia="Calibri"/>
          <w:sz w:val="20"/>
          <w:szCs w:val="20"/>
        </w:rPr>
        <w:t xml:space="preserve">Главный бухгалтер __ ____________________________________ " ___ " _______________  </w:t>
      </w:r>
      <w:proofErr w:type="gramStart"/>
      <w:r w:rsidRPr="005A751D">
        <w:rPr>
          <w:rFonts w:eastAsia="Calibri"/>
          <w:sz w:val="20"/>
          <w:szCs w:val="20"/>
        </w:rPr>
        <w:t>г</w:t>
      </w:r>
      <w:proofErr w:type="gramEnd"/>
      <w:r w:rsidRPr="005A751D">
        <w:rPr>
          <w:rFonts w:eastAsia="Calibri"/>
          <w:sz w:val="20"/>
          <w:szCs w:val="20"/>
        </w:rPr>
        <w:t>.</w:t>
      </w:r>
    </w:p>
    <w:p w:rsidR="005A751D" w:rsidRPr="005A751D" w:rsidRDefault="005A751D" w:rsidP="005A751D">
      <w:pPr>
        <w:widowControl w:val="0"/>
        <w:autoSpaceDE w:val="0"/>
        <w:autoSpaceDN w:val="0"/>
        <w:jc w:val="both"/>
        <w:rPr>
          <w:rFonts w:eastAsia="Calibri"/>
          <w:sz w:val="20"/>
          <w:szCs w:val="20"/>
        </w:rPr>
      </w:pPr>
      <w:r w:rsidRPr="005A751D">
        <w:rPr>
          <w:rFonts w:eastAsia="Calibri"/>
          <w:sz w:val="20"/>
          <w:szCs w:val="20"/>
        </w:rPr>
        <w:t xml:space="preserve">        (должность)                      (подпись) (расшифровка подписи)</w:t>
      </w:r>
    </w:p>
    <w:p w:rsidR="005A751D" w:rsidRPr="005A751D" w:rsidRDefault="005A751D" w:rsidP="005A751D">
      <w:pPr>
        <w:widowControl w:val="0"/>
        <w:autoSpaceDE w:val="0"/>
        <w:autoSpaceDN w:val="0"/>
        <w:jc w:val="both"/>
        <w:rPr>
          <w:rFonts w:eastAsia="Calibri"/>
          <w:sz w:val="20"/>
          <w:szCs w:val="20"/>
        </w:rPr>
      </w:pPr>
    </w:p>
    <w:p w:rsidR="005A751D" w:rsidRPr="005A751D" w:rsidRDefault="005A751D" w:rsidP="005A751D">
      <w:pPr>
        <w:widowControl w:val="0"/>
        <w:tabs>
          <w:tab w:val="left" w:pos="8080"/>
        </w:tabs>
        <w:autoSpaceDE w:val="0"/>
        <w:autoSpaceDN w:val="0"/>
        <w:jc w:val="both"/>
        <w:rPr>
          <w:rFonts w:eastAsia="Calibri"/>
          <w:sz w:val="20"/>
          <w:szCs w:val="20"/>
        </w:rPr>
        <w:sectPr w:rsidR="005A751D" w:rsidRPr="005A751D" w:rsidSect="00A7401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5A751D">
        <w:rPr>
          <w:rFonts w:eastAsia="Calibri"/>
          <w:sz w:val="20"/>
          <w:szCs w:val="20"/>
        </w:rPr>
        <w:t>Исполнитель ___________________________________________ " ___ " _______________</w:t>
      </w:r>
      <w:proofErr w:type="gramStart"/>
      <w:r w:rsidRPr="005A751D">
        <w:rPr>
          <w:rFonts w:eastAsia="Calibri"/>
          <w:sz w:val="20"/>
          <w:szCs w:val="20"/>
        </w:rPr>
        <w:t>г</w:t>
      </w:r>
      <w:proofErr w:type="gramEnd"/>
      <w:r w:rsidRPr="005A751D">
        <w:rPr>
          <w:rFonts w:eastAsia="Calibri"/>
          <w:sz w:val="20"/>
          <w:szCs w:val="20"/>
        </w:rPr>
        <w:t>.</w:t>
      </w:r>
    </w:p>
    <w:p w:rsidR="005A751D" w:rsidRPr="005A751D" w:rsidRDefault="005A751D" w:rsidP="005A751D">
      <w:pPr>
        <w:rPr>
          <w:b/>
          <w:bCs/>
          <w:color w:val="000000"/>
          <w:sz w:val="22"/>
          <w:szCs w:val="22"/>
        </w:rPr>
        <w:sectPr w:rsidR="005A751D" w:rsidRPr="005A751D" w:rsidSect="00A74016">
          <w:footerReference w:type="default" r:id="rId8"/>
          <w:pgSz w:w="11910" w:h="16840"/>
          <w:pgMar w:top="397" w:right="851" w:bottom="397" w:left="1701" w:header="720" w:footer="0" w:gutter="0"/>
          <w:cols w:space="720"/>
        </w:sectPr>
      </w:pPr>
    </w:p>
    <w:tbl>
      <w:tblPr>
        <w:tblW w:w="15748" w:type="dxa"/>
        <w:tblInd w:w="95" w:type="dxa"/>
        <w:tblLook w:val="04A0" w:firstRow="1" w:lastRow="0" w:firstColumn="1" w:lastColumn="0" w:noHBand="0" w:noVBand="1"/>
      </w:tblPr>
      <w:tblGrid>
        <w:gridCol w:w="1267"/>
        <w:gridCol w:w="1241"/>
        <w:gridCol w:w="1273"/>
        <w:gridCol w:w="1115"/>
        <w:gridCol w:w="1715"/>
        <w:gridCol w:w="711"/>
        <w:gridCol w:w="1062"/>
        <w:gridCol w:w="1715"/>
        <w:gridCol w:w="2037"/>
        <w:gridCol w:w="1344"/>
        <w:gridCol w:w="1984"/>
        <w:gridCol w:w="284"/>
      </w:tblGrid>
      <w:tr w:rsidR="005A751D" w:rsidRPr="005A751D" w:rsidTr="00574323">
        <w:trPr>
          <w:trHeight w:val="300"/>
        </w:trPr>
        <w:tc>
          <w:tcPr>
            <w:tcW w:w="157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51D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долговая книга </w:t>
            </w:r>
            <w:r w:rsidRPr="005A751D">
              <w:rPr>
                <w:rFonts w:eastAsia="Calibri"/>
                <w:b/>
                <w:noProof/>
                <w:sz w:val="20"/>
                <w:szCs w:val="20"/>
              </w:rPr>
              <w:t>Народненскогор</w:t>
            </w:r>
            <w:r w:rsidRPr="005A751D">
              <w:rPr>
                <w:rFonts w:eastAsia="Calibri"/>
                <w:b/>
                <w:sz w:val="20"/>
                <w:szCs w:val="20"/>
              </w:rPr>
              <w:t xml:space="preserve"> сельского поселения</w:t>
            </w:r>
            <w:r w:rsidRPr="005A751D">
              <w:rPr>
                <w:rFonts w:eastAsia="Calibri"/>
                <w:sz w:val="20"/>
                <w:szCs w:val="20"/>
              </w:rPr>
              <w:t xml:space="preserve"> </w:t>
            </w:r>
            <w:r w:rsidRPr="005A751D">
              <w:rPr>
                <w:b/>
                <w:bCs/>
                <w:color w:val="000000"/>
                <w:sz w:val="20"/>
                <w:szCs w:val="20"/>
              </w:rPr>
              <w:t>Терновского муниципального района</w:t>
            </w:r>
          </w:p>
        </w:tc>
      </w:tr>
      <w:tr w:rsidR="005A751D" w:rsidRPr="005A751D" w:rsidTr="00574323">
        <w:trPr>
          <w:trHeight w:val="570"/>
        </w:trPr>
        <w:tc>
          <w:tcPr>
            <w:tcW w:w="7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51D">
              <w:rPr>
                <w:b/>
                <w:bCs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8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A751D" w:rsidRPr="005A751D" w:rsidRDefault="005A751D" w:rsidP="005A751D">
            <w:pPr>
              <w:jc w:val="right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рубль</w:t>
            </w:r>
          </w:p>
        </w:tc>
      </w:tr>
      <w:tr w:rsidR="005A751D" w:rsidRPr="005A751D" w:rsidTr="00574323">
        <w:trPr>
          <w:gridAfter w:val="1"/>
          <w:wAfter w:w="284" w:type="dxa"/>
          <w:trHeight w:val="95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Дата регистр.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Регистр</w:t>
            </w:r>
            <w:proofErr w:type="gramStart"/>
            <w:r w:rsidRPr="005A751D">
              <w:rPr>
                <w:rFonts w:eastAsia="Calibri"/>
                <w:sz w:val="20"/>
                <w:szCs w:val="20"/>
                <w:lang w:eastAsia="zh-CN"/>
              </w:rPr>
              <w:t>.</w:t>
            </w:r>
            <w:proofErr w:type="gramEnd"/>
            <w:r w:rsidRPr="005A751D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5A751D">
              <w:rPr>
                <w:rFonts w:eastAsia="Calibri"/>
                <w:sz w:val="20"/>
                <w:szCs w:val="20"/>
                <w:lang w:eastAsia="zh-CN"/>
              </w:rPr>
              <w:t>н</w:t>
            </w:r>
            <w:proofErr w:type="gramEnd"/>
            <w:r w:rsidRPr="005A751D">
              <w:rPr>
                <w:rFonts w:eastAsia="Calibri"/>
                <w:sz w:val="20"/>
                <w:szCs w:val="20"/>
                <w:lang w:eastAsia="zh-CN"/>
              </w:rPr>
              <w:t>омер контракта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Регистр. номер (</w:t>
            </w:r>
            <w:proofErr w:type="spellStart"/>
            <w:r w:rsidRPr="005A751D">
              <w:rPr>
                <w:rFonts w:eastAsia="Calibri"/>
                <w:sz w:val="20"/>
                <w:szCs w:val="20"/>
                <w:lang w:eastAsia="zh-CN"/>
              </w:rPr>
              <w:t>цен</w:t>
            </w:r>
            <w:proofErr w:type="gramStart"/>
            <w:r w:rsidRPr="005A751D">
              <w:rPr>
                <w:rFonts w:eastAsia="Calibri"/>
                <w:sz w:val="20"/>
                <w:szCs w:val="20"/>
                <w:lang w:eastAsia="zh-CN"/>
              </w:rPr>
              <w:t>.б</w:t>
            </w:r>
            <w:proofErr w:type="gramEnd"/>
            <w:r w:rsidRPr="005A751D">
              <w:rPr>
                <w:rFonts w:eastAsia="Calibri"/>
                <w:sz w:val="20"/>
                <w:szCs w:val="20"/>
                <w:lang w:eastAsia="zh-CN"/>
              </w:rPr>
              <w:t>ум</w:t>
            </w:r>
            <w:proofErr w:type="spellEnd"/>
            <w:r w:rsidRPr="005A751D">
              <w:rPr>
                <w:rFonts w:eastAsia="Calibri"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Эмитент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Наименование и вид ценной бумаги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Основание для осуществления эмиссии ценных бумаг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Наименование депозитария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Номер и дата муниципального контракта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Срок начала/</w:t>
            </w:r>
            <w:r w:rsidRPr="005A751D">
              <w:rPr>
                <w:rFonts w:eastAsia="Calibri"/>
                <w:sz w:val="20"/>
                <w:szCs w:val="20"/>
                <w:lang w:eastAsia="zh-CN"/>
              </w:rPr>
              <w:br/>
              <w:t>окончания 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Номинальная стоимость одной ценной бумаги</w:t>
            </w:r>
          </w:p>
        </w:tc>
      </w:tr>
      <w:tr w:rsidR="005A751D" w:rsidRPr="005A751D" w:rsidTr="00574323">
        <w:trPr>
          <w:gridAfter w:val="1"/>
          <w:wAfter w:w="284" w:type="dxa"/>
          <w:trHeight w:val="312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A751D" w:rsidRPr="005A751D" w:rsidTr="00574323">
        <w:trPr>
          <w:gridAfter w:val="1"/>
          <w:wAfter w:w="284" w:type="dxa"/>
          <w:trHeight w:val="23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color w:val="FFFFFF"/>
                <w:sz w:val="20"/>
                <w:szCs w:val="20"/>
              </w:rPr>
            </w:pPr>
            <w:r w:rsidRPr="005A751D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751D" w:rsidRPr="005A751D" w:rsidTr="00574323">
        <w:trPr>
          <w:gridAfter w:val="1"/>
          <w:wAfter w:w="284" w:type="dxa"/>
          <w:trHeight w:val="288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A751D" w:rsidRPr="005A751D" w:rsidRDefault="005A751D" w:rsidP="005A751D">
      <w:pPr>
        <w:rPr>
          <w:rFonts w:eastAsia="Calibri"/>
          <w:sz w:val="20"/>
          <w:szCs w:val="20"/>
        </w:rPr>
      </w:pPr>
    </w:p>
    <w:tbl>
      <w:tblPr>
        <w:tblW w:w="1552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713"/>
        <w:gridCol w:w="1843"/>
        <w:gridCol w:w="1207"/>
        <w:gridCol w:w="1381"/>
        <w:gridCol w:w="1665"/>
        <w:gridCol w:w="2458"/>
        <w:gridCol w:w="1227"/>
        <w:gridCol w:w="2410"/>
        <w:gridCol w:w="1619"/>
      </w:tblGrid>
      <w:tr w:rsidR="005A751D" w:rsidRPr="005A751D" w:rsidTr="00574323">
        <w:trPr>
          <w:trHeight w:val="1695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 xml:space="preserve">Объем </w:t>
            </w:r>
            <w:proofErr w:type="spellStart"/>
            <w:r w:rsidRPr="005A751D">
              <w:rPr>
                <w:rFonts w:eastAsia="Calibri"/>
                <w:sz w:val="20"/>
                <w:szCs w:val="20"/>
                <w:lang w:eastAsia="zh-CN"/>
              </w:rPr>
              <w:t>выпуск</w:t>
            </w:r>
            <w:proofErr w:type="gramStart"/>
            <w:r w:rsidRPr="005A751D">
              <w:rPr>
                <w:rFonts w:eastAsia="Calibri"/>
                <w:sz w:val="20"/>
                <w:szCs w:val="20"/>
                <w:lang w:eastAsia="zh-CN"/>
              </w:rPr>
              <w:t>a</w:t>
            </w:r>
            <w:proofErr w:type="spellEnd"/>
            <w:proofErr w:type="gramEnd"/>
            <w:r w:rsidRPr="005A751D">
              <w:rPr>
                <w:rFonts w:eastAsia="Calibri"/>
                <w:sz w:val="20"/>
                <w:szCs w:val="20"/>
                <w:lang w:eastAsia="zh-CN"/>
              </w:rPr>
              <w:t xml:space="preserve"> (дополнительного выпуска) по номинальной стоимости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% ставка купонного дохода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Сумма купонного дохода, подлежащая выплате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Установленная дата погашения ценных бумаг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ind w:right="-59"/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Сумма номинальной стоимости ценных бумаг, подлежащих выплате в установленные даты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Объем долга по ценным бумагам на начало 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Дата размещения, доразмещения, выплата купонного дохода, выплаты номинальной стоимости ценных бумаг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Объем фактического размещения (по номинальной стоимости)</w:t>
            </w:r>
          </w:p>
        </w:tc>
      </w:tr>
      <w:tr w:rsidR="005A751D" w:rsidRPr="005A751D" w:rsidTr="00574323">
        <w:trPr>
          <w:trHeight w:val="313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</w:tr>
      <w:tr w:rsidR="005A751D" w:rsidRPr="005A751D" w:rsidTr="00574323">
        <w:trPr>
          <w:trHeight w:val="312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19</w:t>
            </w:r>
          </w:p>
        </w:tc>
      </w:tr>
      <w:tr w:rsidR="005A751D" w:rsidRPr="005A751D" w:rsidTr="00574323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A751D" w:rsidRPr="005A751D" w:rsidRDefault="005A751D" w:rsidP="005A751D">
      <w:pPr>
        <w:rPr>
          <w:rFonts w:eastAsia="Calibri"/>
          <w:sz w:val="20"/>
          <w:szCs w:val="20"/>
        </w:rPr>
      </w:pPr>
    </w:p>
    <w:tbl>
      <w:tblPr>
        <w:tblW w:w="15532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601"/>
        <w:gridCol w:w="1959"/>
        <w:gridCol w:w="2977"/>
        <w:gridCol w:w="2835"/>
        <w:gridCol w:w="1843"/>
        <w:gridCol w:w="1559"/>
        <w:gridCol w:w="1377"/>
        <w:gridCol w:w="427"/>
        <w:gridCol w:w="954"/>
      </w:tblGrid>
      <w:tr w:rsidR="005A751D" w:rsidRPr="005A751D" w:rsidTr="00574323">
        <w:trPr>
          <w:trHeight w:val="550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Сведения о выплате по ценным бумагам на отчетную дату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Объем долга по ценным бумагам на отчетную дату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ind w:right="-108"/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Объем долга по ценным бумагам на отчетную дату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Сумма просроченной задолженности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5A751D">
              <w:rPr>
                <w:rFonts w:eastAsia="Calibri"/>
                <w:sz w:val="20"/>
                <w:szCs w:val="20"/>
                <w:lang w:eastAsia="zh-CN"/>
              </w:rPr>
              <w:t>Примечание</w:t>
            </w:r>
          </w:p>
        </w:tc>
      </w:tr>
      <w:tr w:rsidR="005A751D" w:rsidRPr="005A751D" w:rsidTr="00574323">
        <w:trPr>
          <w:trHeight w:val="558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  <w:lang w:eastAsia="zh-CN"/>
              </w:rPr>
            </w:pPr>
            <w:r w:rsidRPr="005A751D">
              <w:rPr>
                <w:color w:val="000000"/>
                <w:sz w:val="20"/>
                <w:szCs w:val="20"/>
                <w:lang w:eastAsia="zh-CN"/>
              </w:rPr>
              <w:t>Номинальная стоимость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  <w:lang w:eastAsia="zh-CN"/>
              </w:rPr>
            </w:pPr>
            <w:r w:rsidRPr="005A751D">
              <w:rPr>
                <w:color w:val="000000"/>
                <w:sz w:val="20"/>
                <w:szCs w:val="20"/>
                <w:lang w:eastAsia="zh-CN"/>
              </w:rPr>
              <w:t>Купонный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  <w:lang w:eastAsia="zh-CN"/>
              </w:rPr>
            </w:pPr>
            <w:r w:rsidRPr="005A751D">
              <w:rPr>
                <w:color w:val="000000"/>
                <w:sz w:val="20"/>
                <w:szCs w:val="20"/>
                <w:lang w:eastAsia="zh-CN"/>
              </w:rPr>
              <w:t>Объем выпуска (дополнительного выпуска)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  <w:lang w:eastAsia="zh-CN"/>
              </w:rPr>
            </w:pPr>
            <w:r w:rsidRPr="005A751D">
              <w:rPr>
                <w:color w:val="000000"/>
                <w:sz w:val="20"/>
                <w:szCs w:val="20"/>
                <w:lang w:eastAsia="zh-CN"/>
              </w:rPr>
              <w:t>Купонный доход (подлежащий к выплате)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  <w:lang w:eastAsia="zh-CN"/>
              </w:rPr>
            </w:pPr>
            <w:r w:rsidRPr="005A751D">
              <w:rPr>
                <w:color w:val="000000"/>
                <w:sz w:val="20"/>
                <w:szCs w:val="20"/>
                <w:lang w:eastAsia="zh-CN"/>
              </w:rPr>
              <w:t xml:space="preserve">Номинальная стоимость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  <w:lang w:eastAsia="zh-CN"/>
              </w:rPr>
            </w:pPr>
            <w:r w:rsidRPr="005A751D">
              <w:rPr>
                <w:color w:val="000000"/>
                <w:sz w:val="20"/>
                <w:szCs w:val="20"/>
                <w:lang w:eastAsia="zh-CN"/>
              </w:rPr>
              <w:t>Купонный доход</w:t>
            </w:r>
          </w:p>
        </w:tc>
        <w:tc>
          <w:tcPr>
            <w:tcW w:w="13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5A751D" w:rsidRPr="005A751D" w:rsidTr="00574323">
        <w:trPr>
          <w:trHeight w:val="312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27</w:t>
            </w:r>
          </w:p>
        </w:tc>
      </w:tr>
      <w:tr w:rsidR="005A751D" w:rsidRPr="005A751D" w:rsidTr="00574323">
        <w:trPr>
          <w:trHeight w:val="288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A751D" w:rsidRPr="005A751D" w:rsidRDefault="005A751D" w:rsidP="005A751D">
      <w:pPr>
        <w:widowControl w:val="0"/>
        <w:autoSpaceDE w:val="0"/>
        <w:autoSpaceDN w:val="0"/>
        <w:jc w:val="both"/>
        <w:rPr>
          <w:rFonts w:eastAsia="Calibri"/>
          <w:sz w:val="20"/>
          <w:szCs w:val="20"/>
        </w:rPr>
      </w:pPr>
      <w:r w:rsidRPr="005A751D">
        <w:rPr>
          <w:rFonts w:eastAsia="Calibri"/>
          <w:sz w:val="20"/>
          <w:szCs w:val="20"/>
        </w:rPr>
        <w:t xml:space="preserve">Директор МКУ «ЦБУиО» </w:t>
      </w:r>
    </w:p>
    <w:p w:rsidR="005A751D" w:rsidRPr="005A751D" w:rsidRDefault="005A751D" w:rsidP="005A751D">
      <w:pPr>
        <w:widowControl w:val="0"/>
        <w:tabs>
          <w:tab w:val="left" w:pos="11624"/>
        </w:tabs>
        <w:autoSpaceDE w:val="0"/>
        <w:autoSpaceDN w:val="0"/>
        <w:jc w:val="both"/>
        <w:rPr>
          <w:rFonts w:eastAsia="Calibri"/>
          <w:sz w:val="20"/>
          <w:szCs w:val="20"/>
        </w:rPr>
      </w:pPr>
      <w:r w:rsidRPr="005A751D">
        <w:rPr>
          <w:rFonts w:eastAsia="Calibri"/>
          <w:sz w:val="20"/>
          <w:szCs w:val="20"/>
        </w:rPr>
        <w:t>Терновского муниципального района _____________________________ " ___ " ______________ г.</w:t>
      </w:r>
    </w:p>
    <w:p w:rsidR="005A751D" w:rsidRPr="005A751D" w:rsidRDefault="005A751D" w:rsidP="005A751D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  <w:r w:rsidRPr="005A751D">
        <w:rPr>
          <w:rFonts w:eastAsia="Calibri"/>
          <w:sz w:val="16"/>
          <w:szCs w:val="16"/>
        </w:rPr>
        <w:t xml:space="preserve">        (должность)                                                 (подпись)  (расшифровка подписи)</w:t>
      </w:r>
    </w:p>
    <w:p w:rsidR="005A751D" w:rsidRPr="005A751D" w:rsidRDefault="005A751D" w:rsidP="005A751D">
      <w:pPr>
        <w:widowControl w:val="0"/>
        <w:tabs>
          <w:tab w:val="left" w:pos="11624"/>
          <w:tab w:val="left" w:pos="11907"/>
          <w:tab w:val="left" w:pos="12049"/>
        </w:tabs>
        <w:autoSpaceDE w:val="0"/>
        <w:autoSpaceDN w:val="0"/>
        <w:jc w:val="both"/>
        <w:rPr>
          <w:rFonts w:eastAsia="Calibri"/>
          <w:sz w:val="20"/>
          <w:szCs w:val="20"/>
        </w:rPr>
      </w:pPr>
      <w:r w:rsidRPr="005A751D">
        <w:rPr>
          <w:rFonts w:eastAsia="Calibri"/>
          <w:sz w:val="20"/>
          <w:szCs w:val="20"/>
        </w:rPr>
        <w:t>Главный бухгалтер __ ____________________________________ " ___ " _______________</w:t>
      </w:r>
      <w:proofErr w:type="gramStart"/>
      <w:r w:rsidRPr="005A751D">
        <w:rPr>
          <w:rFonts w:eastAsia="Calibri"/>
          <w:sz w:val="20"/>
          <w:szCs w:val="20"/>
        </w:rPr>
        <w:t>г</w:t>
      </w:r>
      <w:proofErr w:type="gramEnd"/>
      <w:r w:rsidRPr="005A751D">
        <w:rPr>
          <w:rFonts w:eastAsia="Calibri"/>
          <w:sz w:val="20"/>
          <w:szCs w:val="20"/>
        </w:rPr>
        <w:t>.</w:t>
      </w:r>
    </w:p>
    <w:p w:rsidR="005A751D" w:rsidRPr="005A751D" w:rsidRDefault="005A751D" w:rsidP="005A751D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  <w:r w:rsidRPr="005A751D">
        <w:rPr>
          <w:rFonts w:eastAsia="Calibri"/>
          <w:sz w:val="16"/>
          <w:szCs w:val="16"/>
        </w:rPr>
        <w:t xml:space="preserve">        (должность)                      (подпись)  (расшифровка подписи)</w:t>
      </w:r>
    </w:p>
    <w:p w:rsidR="005A751D" w:rsidRPr="005A751D" w:rsidRDefault="005A751D" w:rsidP="005A751D">
      <w:pPr>
        <w:widowControl w:val="0"/>
        <w:tabs>
          <w:tab w:val="left" w:pos="11340"/>
          <w:tab w:val="left" w:pos="11624"/>
          <w:tab w:val="left" w:pos="11907"/>
        </w:tabs>
        <w:autoSpaceDE w:val="0"/>
        <w:autoSpaceDN w:val="0"/>
        <w:jc w:val="both"/>
        <w:rPr>
          <w:rFonts w:eastAsia="Calibri"/>
          <w:sz w:val="20"/>
          <w:szCs w:val="20"/>
        </w:rPr>
      </w:pPr>
      <w:r w:rsidRPr="005A751D">
        <w:rPr>
          <w:rFonts w:eastAsia="Calibri"/>
          <w:sz w:val="20"/>
          <w:szCs w:val="20"/>
        </w:rPr>
        <w:t xml:space="preserve">Исполнитель ___________________________________________ " ___ " _______________ </w:t>
      </w:r>
      <w:proofErr w:type="gramStart"/>
      <w:r w:rsidRPr="005A751D">
        <w:rPr>
          <w:rFonts w:eastAsia="Calibri"/>
          <w:sz w:val="20"/>
          <w:szCs w:val="20"/>
        </w:rPr>
        <w:t>г</w:t>
      </w:r>
      <w:proofErr w:type="gramEnd"/>
      <w:r w:rsidRPr="005A751D">
        <w:rPr>
          <w:rFonts w:eastAsia="Calibri"/>
          <w:sz w:val="20"/>
          <w:szCs w:val="20"/>
        </w:rPr>
        <w:t>.</w:t>
      </w:r>
    </w:p>
    <w:p w:rsidR="005A751D" w:rsidRPr="005A751D" w:rsidRDefault="005A751D" w:rsidP="005A751D">
      <w:pPr>
        <w:tabs>
          <w:tab w:val="left" w:pos="345"/>
        </w:tabs>
        <w:rPr>
          <w:rFonts w:eastAsia="Calibri"/>
          <w:sz w:val="16"/>
          <w:szCs w:val="16"/>
        </w:rPr>
      </w:pPr>
      <w:r w:rsidRPr="005A751D">
        <w:rPr>
          <w:rFonts w:eastAsia="Calibri"/>
          <w:sz w:val="16"/>
          <w:szCs w:val="16"/>
        </w:rPr>
        <w:t xml:space="preserve">                                                    (подпись)   (расшифровка подписи)</w:t>
      </w:r>
    </w:p>
    <w:tbl>
      <w:tblPr>
        <w:tblW w:w="15895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262"/>
        <w:gridCol w:w="262"/>
        <w:gridCol w:w="266"/>
        <w:gridCol w:w="268"/>
        <w:gridCol w:w="257"/>
        <w:gridCol w:w="259"/>
        <w:gridCol w:w="262"/>
        <w:gridCol w:w="259"/>
        <w:gridCol w:w="259"/>
        <w:gridCol w:w="256"/>
        <w:gridCol w:w="256"/>
        <w:gridCol w:w="236"/>
        <w:gridCol w:w="236"/>
        <w:gridCol w:w="236"/>
        <w:gridCol w:w="236"/>
        <w:gridCol w:w="242"/>
        <w:gridCol w:w="238"/>
        <w:gridCol w:w="55"/>
        <w:gridCol w:w="199"/>
        <w:gridCol w:w="254"/>
        <w:gridCol w:w="242"/>
        <w:gridCol w:w="252"/>
        <w:gridCol w:w="236"/>
        <w:gridCol w:w="236"/>
        <w:gridCol w:w="236"/>
        <w:gridCol w:w="52"/>
        <w:gridCol w:w="184"/>
        <w:gridCol w:w="236"/>
        <w:gridCol w:w="318"/>
        <w:gridCol w:w="318"/>
        <w:gridCol w:w="318"/>
        <w:gridCol w:w="256"/>
        <w:gridCol w:w="62"/>
        <w:gridCol w:w="1827"/>
        <w:gridCol w:w="1644"/>
        <w:gridCol w:w="1559"/>
        <w:gridCol w:w="1432"/>
        <w:gridCol w:w="1311"/>
        <w:gridCol w:w="57"/>
        <w:gridCol w:w="321"/>
      </w:tblGrid>
      <w:tr w:rsidR="005A751D" w:rsidRPr="005A751D" w:rsidTr="00574323">
        <w:trPr>
          <w:gridAfter w:val="2"/>
          <w:wAfter w:w="378" w:type="dxa"/>
          <w:trHeight w:val="348"/>
        </w:trPr>
        <w:tc>
          <w:tcPr>
            <w:tcW w:w="1551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A751D" w:rsidRPr="005A751D" w:rsidRDefault="005A751D" w:rsidP="005A75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51D">
              <w:rPr>
                <w:b/>
                <w:bCs/>
                <w:color w:val="000000"/>
                <w:sz w:val="20"/>
                <w:szCs w:val="20"/>
              </w:rPr>
              <w:t>Кредиты от кредитных организаций</w:t>
            </w:r>
          </w:p>
        </w:tc>
      </w:tr>
      <w:tr w:rsidR="005A751D" w:rsidRPr="005A751D" w:rsidTr="00574323">
        <w:trPr>
          <w:trHeight w:val="312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51" w:type="dxa"/>
            <w:gridSpan w:val="7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jc w:val="right"/>
              <w:rPr>
                <w:color w:val="000000"/>
                <w:sz w:val="22"/>
                <w:szCs w:val="22"/>
              </w:rPr>
            </w:pPr>
            <w:r w:rsidRPr="005A751D">
              <w:rPr>
                <w:color w:val="000000"/>
                <w:sz w:val="22"/>
                <w:szCs w:val="22"/>
              </w:rPr>
              <w:t>рубль</w:t>
            </w:r>
          </w:p>
        </w:tc>
      </w:tr>
      <w:tr w:rsidR="005A751D" w:rsidRPr="005A751D" w:rsidTr="00574323">
        <w:trPr>
          <w:gridAfter w:val="1"/>
          <w:wAfter w:w="321" w:type="dxa"/>
          <w:trHeight w:val="915"/>
        </w:trPr>
        <w:tc>
          <w:tcPr>
            <w:tcW w:w="1058" w:type="dxa"/>
            <w:gridSpan w:val="4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Дата регистр.</w:t>
            </w:r>
          </w:p>
        </w:tc>
        <w:tc>
          <w:tcPr>
            <w:tcW w:w="1552" w:type="dxa"/>
            <w:gridSpan w:val="6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A751D">
              <w:rPr>
                <w:color w:val="000000"/>
                <w:sz w:val="20"/>
                <w:szCs w:val="20"/>
              </w:rPr>
              <w:t>Регистрац</w:t>
            </w:r>
            <w:proofErr w:type="spellEnd"/>
            <w:r w:rsidRPr="005A751D">
              <w:rPr>
                <w:color w:val="000000"/>
                <w:sz w:val="20"/>
                <w:szCs w:val="20"/>
              </w:rPr>
              <w:t>. номер</w:t>
            </w:r>
          </w:p>
        </w:tc>
        <w:tc>
          <w:tcPr>
            <w:tcW w:w="1735" w:type="dxa"/>
            <w:gridSpan w:val="8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707" w:type="dxa"/>
            <w:gridSpan w:val="8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Номер контракта (соглашения)</w:t>
            </w:r>
          </w:p>
        </w:tc>
        <w:tc>
          <w:tcPr>
            <w:tcW w:w="1630" w:type="dxa"/>
            <w:gridSpan w:val="6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Дата заключения контракта (соглашения)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Основание для заключения контракта (соглашения)</w:t>
            </w:r>
          </w:p>
        </w:tc>
        <w:tc>
          <w:tcPr>
            <w:tcW w:w="1644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Наименование кредитора</w:t>
            </w:r>
          </w:p>
        </w:tc>
        <w:tc>
          <w:tcPr>
            <w:tcW w:w="155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A751D">
              <w:rPr>
                <w:color w:val="000000"/>
                <w:sz w:val="20"/>
                <w:szCs w:val="20"/>
              </w:rPr>
              <w:t>Сумма по контракту (соглашению</w:t>
            </w:r>
            <w:proofErr w:type="gramEnd"/>
          </w:p>
        </w:tc>
        <w:tc>
          <w:tcPr>
            <w:tcW w:w="143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Остаток по кредиту на начало года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Объем полученного кредита</w:t>
            </w:r>
          </w:p>
        </w:tc>
      </w:tr>
      <w:tr w:rsidR="005A751D" w:rsidRPr="005A751D" w:rsidTr="00574323">
        <w:trPr>
          <w:gridAfter w:val="1"/>
          <w:wAfter w:w="321" w:type="dxa"/>
          <w:trHeight w:val="288"/>
        </w:trPr>
        <w:tc>
          <w:tcPr>
            <w:tcW w:w="1058" w:type="dxa"/>
            <w:gridSpan w:val="4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gridSpan w:val="6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gridSpan w:val="8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8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gridSpan w:val="6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080000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</w:tr>
      <w:tr w:rsidR="005A751D" w:rsidRPr="005A751D" w:rsidTr="00574323">
        <w:trPr>
          <w:gridAfter w:val="1"/>
          <w:wAfter w:w="321" w:type="dxa"/>
          <w:trHeight w:val="312"/>
        </w:trPr>
        <w:tc>
          <w:tcPr>
            <w:tcW w:w="1058" w:type="dxa"/>
            <w:gridSpan w:val="4"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A751D" w:rsidRPr="005A751D" w:rsidTr="00574323">
        <w:trPr>
          <w:gridAfter w:val="1"/>
          <w:wAfter w:w="321" w:type="dxa"/>
          <w:trHeight w:val="288"/>
        </w:trPr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</w:p>
        </w:tc>
        <w:tc>
          <w:tcPr>
            <w:tcW w:w="1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5A751D" w:rsidRPr="005A751D" w:rsidRDefault="005A751D" w:rsidP="005A751D">
      <w:pPr>
        <w:rPr>
          <w:rFonts w:eastAsia="Calibri"/>
          <w:sz w:val="20"/>
          <w:szCs w:val="20"/>
        </w:rPr>
      </w:pPr>
    </w:p>
    <w:tbl>
      <w:tblPr>
        <w:tblW w:w="15609" w:type="dxa"/>
        <w:tblInd w:w="92" w:type="dxa"/>
        <w:tblLook w:val="04A0" w:firstRow="1" w:lastRow="0" w:firstColumn="1" w:lastColumn="0" w:noHBand="0" w:noVBand="1"/>
      </w:tblPr>
      <w:tblGrid>
        <w:gridCol w:w="1386"/>
        <w:gridCol w:w="1443"/>
        <w:gridCol w:w="1727"/>
        <w:gridCol w:w="1605"/>
        <w:gridCol w:w="1586"/>
        <w:gridCol w:w="1817"/>
        <w:gridCol w:w="1592"/>
        <w:gridCol w:w="1792"/>
        <w:gridCol w:w="2661"/>
      </w:tblGrid>
      <w:tr w:rsidR="005A751D" w:rsidRPr="005A751D" w:rsidTr="00574323">
        <w:trPr>
          <w:trHeight w:val="915"/>
        </w:trPr>
        <w:tc>
          <w:tcPr>
            <w:tcW w:w="138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Дата получения кредита</w:t>
            </w:r>
          </w:p>
        </w:tc>
        <w:tc>
          <w:tcPr>
            <w:tcW w:w="1443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Процентная ставка по кредиту</w:t>
            </w:r>
          </w:p>
        </w:tc>
        <w:tc>
          <w:tcPr>
            <w:tcW w:w="172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Фактическое использование кредита</w:t>
            </w:r>
          </w:p>
        </w:tc>
        <w:tc>
          <w:tcPr>
            <w:tcW w:w="1605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Цена контракта (соглашения) (остаток)</w:t>
            </w:r>
          </w:p>
        </w:tc>
        <w:tc>
          <w:tcPr>
            <w:tcW w:w="158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Дата окончания контракта (соглашения)</w:t>
            </w:r>
          </w:p>
        </w:tc>
        <w:tc>
          <w:tcPr>
            <w:tcW w:w="181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 xml:space="preserve">Установленные даты выплат </w:t>
            </w:r>
            <w:proofErr w:type="spellStart"/>
            <w:r w:rsidRPr="005A751D">
              <w:rPr>
                <w:color w:val="000000"/>
                <w:sz w:val="20"/>
                <w:szCs w:val="20"/>
              </w:rPr>
              <w:t>процентых</w:t>
            </w:r>
            <w:proofErr w:type="spellEnd"/>
            <w:r w:rsidRPr="005A751D">
              <w:rPr>
                <w:color w:val="000000"/>
                <w:sz w:val="20"/>
                <w:szCs w:val="20"/>
              </w:rPr>
              <w:t xml:space="preserve"> платежей</w:t>
            </w:r>
          </w:p>
        </w:tc>
        <w:tc>
          <w:tcPr>
            <w:tcW w:w="159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Сумма процентных платежей, подлежащая выплате</w:t>
            </w:r>
          </w:p>
        </w:tc>
        <w:tc>
          <w:tcPr>
            <w:tcW w:w="179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Дата погашения кредита, установленная контрактом (соглашением)</w:t>
            </w:r>
          </w:p>
        </w:tc>
        <w:tc>
          <w:tcPr>
            <w:tcW w:w="2661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Сумма погашения кредита, подлежащая выплате в даты, установленная контрактом (соглашением)</w:t>
            </w:r>
          </w:p>
        </w:tc>
      </w:tr>
      <w:tr w:rsidR="005A751D" w:rsidRPr="005A751D" w:rsidTr="00574323">
        <w:trPr>
          <w:trHeight w:val="288"/>
        </w:trPr>
        <w:tc>
          <w:tcPr>
            <w:tcW w:w="138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</w:tr>
      <w:tr w:rsidR="005A751D" w:rsidRPr="005A751D" w:rsidTr="00574323">
        <w:trPr>
          <w:trHeight w:val="263"/>
        </w:trPr>
        <w:tc>
          <w:tcPr>
            <w:tcW w:w="138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</w:tr>
      <w:tr w:rsidR="005A751D" w:rsidRPr="005A751D" w:rsidTr="00574323">
        <w:trPr>
          <w:trHeight w:val="312"/>
        </w:trPr>
        <w:tc>
          <w:tcPr>
            <w:tcW w:w="1386" w:type="dxa"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19</w:t>
            </w:r>
          </w:p>
        </w:tc>
      </w:tr>
      <w:tr w:rsidR="005A751D" w:rsidRPr="005A751D" w:rsidTr="00574323">
        <w:trPr>
          <w:trHeight w:val="28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5A751D" w:rsidRPr="005A751D" w:rsidRDefault="005A751D" w:rsidP="005A751D">
      <w:pPr>
        <w:rPr>
          <w:rFonts w:eastAsia="Calibri"/>
          <w:sz w:val="20"/>
          <w:szCs w:val="20"/>
        </w:rPr>
      </w:pPr>
    </w:p>
    <w:tbl>
      <w:tblPr>
        <w:tblW w:w="16120" w:type="dxa"/>
        <w:tblInd w:w="92" w:type="dxa"/>
        <w:tblLook w:val="04A0" w:firstRow="1" w:lastRow="0" w:firstColumn="1" w:lastColumn="0" w:noHBand="0" w:noVBand="1"/>
      </w:tblPr>
      <w:tblGrid>
        <w:gridCol w:w="1710"/>
        <w:gridCol w:w="1806"/>
        <w:gridCol w:w="1397"/>
        <w:gridCol w:w="974"/>
        <w:gridCol w:w="956"/>
        <w:gridCol w:w="1235"/>
        <w:gridCol w:w="1259"/>
        <w:gridCol w:w="1288"/>
        <w:gridCol w:w="1240"/>
        <w:gridCol w:w="1397"/>
        <w:gridCol w:w="956"/>
        <w:gridCol w:w="1902"/>
      </w:tblGrid>
      <w:tr w:rsidR="005A751D" w:rsidRPr="005A751D" w:rsidTr="00574323">
        <w:trPr>
          <w:trHeight w:val="915"/>
        </w:trPr>
        <w:tc>
          <w:tcPr>
            <w:tcW w:w="6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Погашено на отчетную дату</w:t>
            </w:r>
          </w:p>
        </w:tc>
        <w:tc>
          <w:tcPr>
            <w:tcW w:w="3782" w:type="dxa"/>
            <w:gridSpan w:val="3"/>
            <w:tcBorders>
              <w:top w:val="single" w:sz="4" w:space="0" w:color="080000"/>
              <w:left w:val="single" w:sz="4" w:space="0" w:color="auto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Объем долга на отчетную дату</w:t>
            </w:r>
          </w:p>
        </w:tc>
        <w:tc>
          <w:tcPr>
            <w:tcW w:w="3593" w:type="dxa"/>
            <w:gridSpan w:val="3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 xml:space="preserve">В том числе </w:t>
            </w:r>
            <w:proofErr w:type="gramStart"/>
            <w:r w:rsidRPr="005A751D">
              <w:rPr>
                <w:color w:val="000000"/>
                <w:sz w:val="20"/>
                <w:szCs w:val="20"/>
              </w:rPr>
              <w:t>просроченная</w:t>
            </w:r>
            <w:proofErr w:type="gramEnd"/>
          </w:p>
        </w:tc>
        <w:tc>
          <w:tcPr>
            <w:tcW w:w="1902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Иные сведения</w:t>
            </w:r>
          </w:p>
        </w:tc>
      </w:tr>
      <w:tr w:rsidR="005A751D" w:rsidRPr="005A751D" w:rsidTr="00574323">
        <w:trPr>
          <w:trHeight w:val="41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Дата погашения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Основной долг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Пени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Основной долг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Основной долг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</w:tr>
      <w:tr w:rsidR="005A751D" w:rsidRPr="005A751D" w:rsidTr="00574323">
        <w:trPr>
          <w:trHeight w:val="276"/>
        </w:trPr>
        <w:tc>
          <w:tcPr>
            <w:tcW w:w="1710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</w:tr>
      <w:tr w:rsidR="005A751D" w:rsidRPr="005A751D" w:rsidTr="00574323">
        <w:trPr>
          <w:trHeight w:val="312"/>
        </w:trPr>
        <w:tc>
          <w:tcPr>
            <w:tcW w:w="1710" w:type="dxa"/>
            <w:tcBorders>
              <w:top w:val="nil"/>
              <w:left w:val="single" w:sz="4" w:space="0" w:color="080000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02" w:type="dxa"/>
            <w:tcBorders>
              <w:top w:val="single" w:sz="4" w:space="0" w:color="080000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31</w:t>
            </w:r>
          </w:p>
        </w:tc>
      </w:tr>
      <w:tr w:rsidR="005A751D" w:rsidRPr="005A751D" w:rsidTr="00574323">
        <w:trPr>
          <w:trHeight w:val="28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5A751D" w:rsidRPr="005A751D" w:rsidRDefault="005A751D" w:rsidP="005A751D">
      <w:pPr>
        <w:widowControl w:val="0"/>
        <w:autoSpaceDE w:val="0"/>
        <w:autoSpaceDN w:val="0"/>
        <w:jc w:val="both"/>
        <w:rPr>
          <w:rFonts w:eastAsia="Calibri"/>
          <w:sz w:val="22"/>
          <w:szCs w:val="22"/>
        </w:rPr>
      </w:pPr>
      <w:r w:rsidRPr="005A751D">
        <w:rPr>
          <w:rFonts w:eastAsia="Calibri"/>
          <w:sz w:val="22"/>
          <w:szCs w:val="22"/>
        </w:rPr>
        <w:t xml:space="preserve">Директор МКУ «ЦБУиО» </w:t>
      </w:r>
    </w:p>
    <w:p w:rsidR="005A751D" w:rsidRPr="005A751D" w:rsidRDefault="005A751D" w:rsidP="005A751D">
      <w:pPr>
        <w:widowControl w:val="0"/>
        <w:tabs>
          <w:tab w:val="left" w:pos="11624"/>
        </w:tabs>
        <w:autoSpaceDE w:val="0"/>
        <w:autoSpaceDN w:val="0"/>
        <w:jc w:val="both"/>
        <w:rPr>
          <w:rFonts w:eastAsia="Calibri"/>
          <w:sz w:val="22"/>
          <w:szCs w:val="22"/>
        </w:rPr>
      </w:pPr>
      <w:r w:rsidRPr="005A751D">
        <w:rPr>
          <w:rFonts w:eastAsia="Calibri"/>
          <w:sz w:val="22"/>
          <w:szCs w:val="22"/>
        </w:rPr>
        <w:t>Терновского муниципального района _____________________________ " ___ " ______________ г.</w:t>
      </w:r>
    </w:p>
    <w:p w:rsidR="005A751D" w:rsidRPr="005A751D" w:rsidRDefault="005A751D" w:rsidP="005A751D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  <w:r w:rsidRPr="005A751D">
        <w:rPr>
          <w:rFonts w:eastAsia="Calibri"/>
          <w:sz w:val="16"/>
          <w:szCs w:val="16"/>
        </w:rPr>
        <w:t xml:space="preserve">        (должность)                                                          (подпись)  (расшифровка подписи)</w:t>
      </w:r>
    </w:p>
    <w:p w:rsidR="005A751D" w:rsidRPr="005A751D" w:rsidRDefault="005A751D" w:rsidP="005A751D">
      <w:pPr>
        <w:widowControl w:val="0"/>
        <w:tabs>
          <w:tab w:val="left" w:pos="11624"/>
          <w:tab w:val="left" w:pos="11907"/>
          <w:tab w:val="left" w:pos="12049"/>
        </w:tabs>
        <w:autoSpaceDE w:val="0"/>
        <w:autoSpaceDN w:val="0"/>
        <w:jc w:val="both"/>
        <w:rPr>
          <w:rFonts w:eastAsia="Calibri"/>
          <w:sz w:val="20"/>
          <w:szCs w:val="20"/>
        </w:rPr>
      </w:pPr>
      <w:r w:rsidRPr="005A751D">
        <w:rPr>
          <w:rFonts w:eastAsia="Calibri"/>
          <w:sz w:val="20"/>
          <w:szCs w:val="20"/>
        </w:rPr>
        <w:t>Главный бухгалтер __ ____________________________________ " ___ " _______________</w:t>
      </w:r>
      <w:proofErr w:type="gramStart"/>
      <w:r w:rsidRPr="005A751D">
        <w:rPr>
          <w:rFonts w:eastAsia="Calibri"/>
          <w:sz w:val="20"/>
          <w:szCs w:val="20"/>
        </w:rPr>
        <w:t>г</w:t>
      </w:r>
      <w:proofErr w:type="gramEnd"/>
      <w:r w:rsidRPr="005A751D">
        <w:rPr>
          <w:rFonts w:eastAsia="Calibri"/>
          <w:sz w:val="20"/>
          <w:szCs w:val="20"/>
        </w:rPr>
        <w:t>.</w:t>
      </w:r>
    </w:p>
    <w:p w:rsidR="005A751D" w:rsidRPr="005A751D" w:rsidRDefault="005A751D" w:rsidP="005A751D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  <w:r w:rsidRPr="005A751D">
        <w:rPr>
          <w:rFonts w:eastAsia="Calibri"/>
          <w:sz w:val="16"/>
          <w:szCs w:val="16"/>
        </w:rPr>
        <w:t xml:space="preserve">       (должность)                      (подпись)  (расшифровка подписи)</w:t>
      </w:r>
    </w:p>
    <w:p w:rsidR="005A751D" w:rsidRPr="005A751D" w:rsidRDefault="005A751D" w:rsidP="005A751D">
      <w:pPr>
        <w:widowControl w:val="0"/>
        <w:autoSpaceDE w:val="0"/>
        <w:autoSpaceDN w:val="0"/>
        <w:jc w:val="both"/>
        <w:rPr>
          <w:rFonts w:eastAsia="Calibri"/>
        </w:rPr>
      </w:pPr>
    </w:p>
    <w:p w:rsidR="005A751D" w:rsidRPr="005A751D" w:rsidRDefault="005A751D" w:rsidP="005A751D">
      <w:pPr>
        <w:widowControl w:val="0"/>
        <w:tabs>
          <w:tab w:val="left" w:pos="11340"/>
          <w:tab w:val="left" w:pos="11624"/>
          <w:tab w:val="left" w:pos="11907"/>
        </w:tabs>
        <w:autoSpaceDE w:val="0"/>
        <w:autoSpaceDN w:val="0"/>
        <w:jc w:val="both"/>
        <w:rPr>
          <w:rFonts w:eastAsia="Calibri"/>
          <w:sz w:val="20"/>
          <w:szCs w:val="20"/>
        </w:rPr>
      </w:pPr>
      <w:r w:rsidRPr="005A751D">
        <w:rPr>
          <w:rFonts w:eastAsia="Calibri"/>
          <w:sz w:val="20"/>
          <w:szCs w:val="20"/>
        </w:rPr>
        <w:t xml:space="preserve">Исполнитель ___________________________________________ " ___ " _______________ </w:t>
      </w:r>
      <w:proofErr w:type="gramStart"/>
      <w:r w:rsidRPr="005A751D">
        <w:rPr>
          <w:rFonts w:eastAsia="Calibri"/>
          <w:sz w:val="20"/>
          <w:szCs w:val="20"/>
        </w:rPr>
        <w:t>г</w:t>
      </w:r>
      <w:proofErr w:type="gramEnd"/>
      <w:r w:rsidRPr="005A751D">
        <w:rPr>
          <w:rFonts w:eastAsia="Calibri"/>
          <w:sz w:val="20"/>
          <w:szCs w:val="20"/>
        </w:rPr>
        <w:t>.</w:t>
      </w:r>
    </w:p>
    <w:p w:rsidR="005A751D" w:rsidRPr="005A751D" w:rsidRDefault="005A751D" w:rsidP="005A751D">
      <w:pPr>
        <w:tabs>
          <w:tab w:val="left" w:pos="345"/>
        </w:tabs>
        <w:rPr>
          <w:rFonts w:eastAsia="Calibri"/>
          <w:sz w:val="16"/>
          <w:szCs w:val="16"/>
        </w:rPr>
      </w:pPr>
      <w:r w:rsidRPr="005A751D">
        <w:rPr>
          <w:rFonts w:eastAsia="Calibri"/>
        </w:rPr>
        <w:t xml:space="preserve">                                               </w:t>
      </w:r>
      <w:r w:rsidRPr="005A751D">
        <w:rPr>
          <w:rFonts w:eastAsia="Calibri"/>
          <w:sz w:val="16"/>
          <w:szCs w:val="16"/>
        </w:rPr>
        <w:t xml:space="preserve">     (подпись)   (расшифровка подписи)</w:t>
      </w:r>
    </w:p>
    <w:p w:rsidR="005A751D" w:rsidRPr="005A751D" w:rsidRDefault="005A751D" w:rsidP="005A751D">
      <w:pPr>
        <w:rPr>
          <w:rFonts w:eastAsia="Calibri"/>
        </w:rPr>
      </w:pPr>
    </w:p>
    <w:tbl>
      <w:tblPr>
        <w:tblW w:w="16186" w:type="dxa"/>
        <w:tblInd w:w="96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66"/>
        <w:gridCol w:w="169"/>
        <w:gridCol w:w="58"/>
        <w:gridCol w:w="243"/>
        <w:gridCol w:w="232"/>
        <w:gridCol w:w="226"/>
        <w:gridCol w:w="279"/>
        <w:gridCol w:w="248"/>
        <w:gridCol w:w="256"/>
        <w:gridCol w:w="203"/>
        <w:gridCol w:w="33"/>
        <w:gridCol w:w="252"/>
        <w:gridCol w:w="279"/>
        <w:gridCol w:w="222"/>
        <w:gridCol w:w="222"/>
        <w:gridCol w:w="222"/>
        <w:gridCol w:w="98"/>
        <w:gridCol w:w="12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9"/>
        <w:gridCol w:w="1307"/>
        <w:gridCol w:w="2808"/>
        <w:gridCol w:w="1299"/>
        <w:gridCol w:w="2066"/>
        <w:gridCol w:w="1928"/>
        <w:gridCol w:w="89"/>
        <w:gridCol w:w="14"/>
      </w:tblGrid>
      <w:tr w:rsidR="005A751D" w:rsidRPr="005A751D" w:rsidTr="00574323">
        <w:trPr>
          <w:gridAfter w:val="1"/>
          <w:wAfter w:w="14" w:type="dxa"/>
          <w:trHeight w:val="348"/>
        </w:trPr>
        <w:tc>
          <w:tcPr>
            <w:tcW w:w="1617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751D" w:rsidRPr="005A751D" w:rsidRDefault="005A751D" w:rsidP="005A75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51D">
              <w:rPr>
                <w:b/>
                <w:bCs/>
                <w:color w:val="000000"/>
                <w:sz w:val="20"/>
                <w:szCs w:val="20"/>
              </w:rPr>
              <w:t>Бюджетные кредиты от бюджетов других уровней бюджетной системы Российской Федерации</w:t>
            </w:r>
          </w:p>
        </w:tc>
      </w:tr>
      <w:tr w:rsidR="005A751D" w:rsidRPr="005A751D" w:rsidTr="00574323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jc w:val="right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рубль</w:t>
            </w:r>
          </w:p>
        </w:tc>
      </w:tr>
      <w:tr w:rsidR="005A751D" w:rsidRPr="005A751D" w:rsidTr="00574323">
        <w:trPr>
          <w:gridAfter w:val="2"/>
          <w:wAfter w:w="103" w:type="dxa"/>
          <w:trHeight w:val="300"/>
        </w:trPr>
        <w:tc>
          <w:tcPr>
            <w:tcW w:w="1101" w:type="dxa"/>
            <w:gridSpan w:val="5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sz w:val="20"/>
                <w:szCs w:val="20"/>
              </w:rPr>
            </w:pPr>
            <w:r w:rsidRPr="005A751D">
              <w:rPr>
                <w:sz w:val="20"/>
                <w:szCs w:val="20"/>
              </w:rPr>
              <w:t>Дата регистр.</w:t>
            </w:r>
          </w:p>
        </w:tc>
        <w:tc>
          <w:tcPr>
            <w:tcW w:w="1745" w:type="dxa"/>
            <w:gridSpan w:val="8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sz w:val="20"/>
                <w:szCs w:val="20"/>
              </w:rPr>
            </w:pPr>
            <w:proofErr w:type="spellStart"/>
            <w:r w:rsidRPr="005A751D">
              <w:rPr>
                <w:sz w:val="20"/>
                <w:szCs w:val="20"/>
              </w:rPr>
              <w:t>Регистрац</w:t>
            </w:r>
            <w:proofErr w:type="spellEnd"/>
            <w:r w:rsidRPr="005A751D">
              <w:rPr>
                <w:sz w:val="20"/>
                <w:szCs w:val="20"/>
              </w:rPr>
              <w:t>.</w:t>
            </w:r>
          </w:p>
          <w:p w:rsidR="005A751D" w:rsidRPr="005A751D" w:rsidRDefault="005A751D" w:rsidP="005A751D">
            <w:pPr>
              <w:jc w:val="center"/>
              <w:rPr>
                <w:sz w:val="20"/>
                <w:szCs w:val="20"/>
              </w:rPr>
            </w:pPr>
            <w:r w:rsidRPr="005A751D">
              <w:rPr>
                <w:sz w:val="20"/>
                <w:szCs w:val="20"/>
              </w:rPr>
              <w:t>номер</w:t>
            </w:r>
          </w:p>
        </w:tc>
        <w:tc>
          <w:tcPr>
            <w:tcW w:w="1328" w:type="dxa"/>
            <w:gridSpan w:val="7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sz w:val="20"/>
                <w:szCs w:val="20"/>
              </w:rPr>
            </w:pPr>
            <w:r w:rsidRPr="005A751D">
              <w:rPr>
                <w:sz w:val="20"/>
                <w:szCs w:val="20"/>
              </w:rPr>
              <w:t>Основание для получения кредита</w:t>
            </w:r>
          </w:p>
        </w:tc>
        <w:tc>
          <w:tcPr>
            <w:tcW w:w="2501" w:type="dxa"/>
            <w:gridSpan w:val="11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Номер соглашения (</w:t>
            </w:r>
            <w:proofErr w:type="spellStart"/>
            <w:r w:rsidRPr="005A751D">
              <w:rPr>
                <w:color w:val="000000"/>
                <w:sz w:val="20"/>
                <w:szCs w:val="20"/>
              </w:rPr>
              <w:t>допрлнительного</w:t>
            </w:r>
            <w:proofErr w:type="spellEnd"/>
            <w:r w:rsidRPr="005A751D">
              <w:rPr>
                <w:color w:val="000000"/>
                <w:sz w:val="20"/>
                <w:szCs w:val="20"/>
              </w:rPr>
              <w:t xml:space="preserve"> соглашения)</w:t>
            </w:r>
          </w:p>
        </w:tc>
        <w:tc>
          <w:tcPr>
            <w:tcW w:w="130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Остаток по кредиту на начало года</w:t>
            </w:r>
          </w:p>
        </w:tc>
        <w:tc>
          <w:tcPr>
            <w:tcW w:w="2808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Дата заключения соглашения (дополнительного соглашения)</w:t>
            </w:r>
          </w:p>
        </w:tc>
        <w:tc>
          <w:tcPr>
            <w:tcW w:w="1299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Дата получения кредита</w:t>
            </w:r>
          </w:p>
        </w:tc>
        <w:tc>
          <w:tcPr>
            <w:tcW w:w="2066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Объем предоставленного кредита</w:t>
            </w:r>
          </w:p>
        </w:tc>
        <w:tc>
          <w:tcPr>
            <w:tcW w:w="1928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Орган, предоставивший кредит</w:t>
            </w:r>
          </w:p>
        </w:tc>
      </w:tr>
      <w:tr w:rsidR="005A751D" w:rsidRPr="005A751D" w:rsidTr="00574323">
        <w:trPr>
          <w:gridAfter w:val="2"/>
          <w:wAfter w:w="103" w:type="dxa"/>
          <w:trHeight w:val="1437"/>
        </w:trPr>
        <w:tc>
          <w:tcPr>
            <w:tcW w:w="1101" w:type="dxa"/>
            <w:gridSpan w:val="5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gridSpan w:val="8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7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11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</w:tr>
      <w:tr w:rsidR="005A751D" w:rsidRPr="005A751D" w:rsidTr="00574323">
        <w:trPr>
          <w:gridAfter w:val="2"/>
          <w:wAfter w:w="103" w:type="dxa"/>
          <w:trHeight w:val="312"/>
        </w:trPr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9</w:t>
            </w:r>
          </w:p>
        </w:tc>
      </w:tr>
      <w:tr w:rsidR="005A751D" w:rsidRPr="005A751D" w:rsidTr="00574323">
        <w:trPr>
          <w:gridAfter w:val="2"/>
          <w:wAfter w:w="103" w:type="dxa"/>
          <w:trHeight w:val="288"/>
        </w:trPr>
        <w:tc>
          <w:tcPr>
            <w:tcW w:w="11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 w:rsidRPr="005A751D"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 w:rsidRPr="005A751D">
              <w:rPr>
                <w:rFonts w:ascii="Arial CYR" w:hAnsi="Arial CYR" w:cs="Arial CYR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751D" w:rsidRPr="005A751D" w:rsidTr="00574323">
        <w:trPr>
          <w:gridAfter w:val="2"/>
          <w:wAfter w:w="103" w:type="dxa"/>
          <w:trHeight w:val="288"/>
        </w:trPr>
        <w:tc>
          <w:tcPr>
            <w:tcW w:w="11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51D" w:rsidRPr="005A751D" w:rsidRDefault="005A751D" w:rsidP="005A751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u w:val="single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25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51D" w:rsidRPr="005A751D" w:rsidRDefault="005A751D" w:rsidP="005A751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5A751D" w:rsidRPr="005A751D" w:rsidRDefault="005A751D" w:rsidP="005A751D">
      <w:pPr>
        <w:rPr>
          <w:rFonts w:eastAsia="Calibri"/>
          <w:sz w:val="20"/>
          <w:szCs w:val="20"/>
        </w:rPr>
      </w:pPr>
    </w:p>
    <w:tbl>
      <w:tblPr>
        <w:tblW w:w="16084" w:type="dxa"/>
        <w:tblInd w:w="92" w:type="dxa"/>
        <w:tblLook w:val="04A0" w:firstRow="1" w:lastRow="0" w:firstColumn="1" w:lastColumn="0" w:noHBand="0" w:noVBand="1"/>
      </w:tblPr>
      <w:tblGrid>
        <w:gridCol w:w="1747"/>
        <w:gridCol w:w="108"/>
        <w:gridCol w:w="1300"/>
        <w:gridCol w:w="463"/>
        <w:gridCol w:w="1356"/>
        <w:gridCol w:w="163"/>
        <w:gridCol w:w="797"/>
        <w:gridCol w:w="1170"/>
        <w:gridCol w:w="635"/>
        <w:gridCol w:w="1300"/>
        <w:gridCol w:w="1045"/>
        <w:gridCol w:w="135"/>
        <w:gridCol w:w="960"/>
        <w:gridCol w:w="233"/>
        <w:gridCol w:w="1273"/>
        <w:gridCol w:w="414"/>
        <w:gridCol w:w="880"/>
        <w:gridCol w:w="1167"/>
        <w:gridCol w:w="938"/>
      </w:tblGrid>
      <w:tr w:rsidR="005A751D" w:rsidRPr="005A751D" w:rsidTr="00574323">
        <w:trPr>
          <w:trHeight w:val="300"/>
        </w:trPr>
        <w:tc>
          <w:tcPr>
            <w:tcW w:w="1747" w:type="dxa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Процентная ставка по кредиту</w:t>
            </w: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Сумма процентных платежей, подлежащих выплате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Дата погашения кредита, установленная соглашением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Сумма погашения кредита, подлежащая выплате в даты, установленная соглашением</w:t>
            </w:r>
          </w:p>
        </w:tc>
        <w:tc>
          <w:tcPr>
            <w:tcW w:w="6000" w:type="dxa"/>
            <w:gridSpan w:val="8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Погашено на отчетную дату</w:t>
            </w:r>
          </w:p>
        </w:tc>
      </w:tr>
      <w:tr w:rsidR="005A751D" w:rsidRPr="005A751D" w:rsidTr="00574323">
        <w:trPr>
          <w:trHeight w:val="1309"/>
        </w:trPr>
        <w:tc>
          <w:tcPr>
            <w:tcW w:w="1747" w:type="dxa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Дата погашения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Основной долг</w:t>
            </w:r>
          </w:p>
        </w:tc>
        <w:tc>
          <w:tcPr>
            <w:tcW w:w="1294" w:type="dxa"/>
            <w:gridSpan w:val="2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Штрафы, пени</w:t>
            </w:r>
          </w:p>
        </w:tc>
        <w:tc>
          <w:tcPr>
            <w:tcW w:w="938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5A751D" w:rsidRPr="005A751D" w:rsidTr="00574323">
        <w:trPr>
          <w:trHeight w:val="312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19</w:t>
            </w:r>
          </w:p>
        </w:tc>
      </w:tr>
      <w:tr w:rsidR="005A751D" w:rsidRPr="005A751D" w:rsidTr="00574323">
        <w:trPr>
          <w:trHeight w:val="288"/>
        </w:trPr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A751D" w:rsidRPr="005A751D" w:rsidTr="00574323">
        <w:trPr>
          <w:gridAfter w:val="3"/>
          <w:wAfter w:w="2985" w:type="dxa"/>
          <w:trHeight w:val="300"/>
        </w:trPr>
        <w:tc>
          <w:tcPr>
            <w:tcW w:w="5934" w:type="dxa"/>
            <w:gridSpan w:val="7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Объем долга на отчетную дату</w:t>
            </w:r>
          </w:p>
        </w:tc>
        <w:tc>
          <w:tcPr>
            <w:tcW w:w="5245" w:type="dxa"/>
            <w:gridSpan w:val="6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Просроченная задолженность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Иные сведения</w:t>
            </w:r>
          </w:p>
        </w:tc>
      </w:tr>
      <w:tr w:rsidR="005A751D" w:rsidRPr="005A751D" w:rsidTr="00574323">
        <w:trPr>
          <w:gridAfter w:val="3"/>
          <w:wAfter w:w="2985" w:type="dxa"/>
          <w:trHeight w:val="737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Основной долг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Штрафы, пени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Основной долг</w:t>
            </w:r>
          </w:p>
        </w:tc>
        <w:tc>
          <w:tcPr>
            <w:tcW w:w="1300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Штрафы, пени</w:t>
            </w:r>
          </w:p>
        </w:tc>
        <w:tc>
          <w:tcPr>
            <w:tcW w:w="960" w:type="dxa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20" w:type="dxa"/>
            <w:gridSpan w:val="3"/>
            <w:vMerge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</w:tr>
      <w:tr w:rsidR="005A751D" w:rsidRPr="005A751D" w:rsidTr="00574323">
        <w:trPr>
          <w:gridAfter w:val="3"/>
          <w:wAfter w:w="2985" w:type="dxa"/>
          <w:trHeight w:val="31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28</w:t>
            </w:r>
          </w:p>
        </w:tc>
      </w:tr>
      <w:tr w:rsidR="005A751D" w:rsidRPr="005A751D" w:rsidTr="00574323">
        <w:trPr>
          <w:gridAfter w:val="3"/>
          <w:wAfter w:w="2985" w:type="dxa"/>
          <w:trHeight w:val="288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5A751D" w:rsidRPr="005A751D" w:rsidRDefault="005A751D" w:rsidP="005A751D">
      <w:pPr>
        <w:widowControl w:val="0"/>
        <w:autoSpaceDE w:val="0"/>
        <w:autoSpaceDN w:val="0"/>
        <w:jc w:val="both"/>
        <w:rPr>
          <w:rFonts w:eastAsia="Calibri"/>
          <w:sz w:val="20"/>
          <w:szCs w:val="20"/>
        </w:rPr>
      </w:pPr>
      <w:r w:rsidRPr="005A751D">
        <w:rPr>
          <w:rFonts w:eastAsia="Calibri"/>
          <w:sz w:val="20"/>
          <w:szCs w:val="20"/>
        </w:rPr>
        <w:t xml:space="preserve">Директор МКУ «ЦБУиО» </w:t>
      </w:r>
    </w:p>
    <w:p w:rsidR="005A751D" w:rsidRPr="005A751D" w:rsidRDefault="005A751D" w:rsidP="005A751D">
      <w:pPr>
        <w:widowControl w:val="0"/>
        <w:tabs>
          <w:tab w:val="left" w:pos="11624"/>
        </w:tabs>
        <w:autoSpaceDE w:val="0"/>
        <w:autoSpaceDN w:val="0"/>
        <w:jc w:val="both"/>
        <w:rPr>
          <w:rFonts w:eastAsia="Calibri"/>
          <w:sz w:val="20"/>
          <w:szCs w:val="20"/>
        </w:rPr>
      </w:pPr>
      <w:r w:rsidRPr="005A751D">
        <w:rPr>
          <w:rFonts w:eastAsia="Calibri"/>
          <w:sz w:val="20"/>
          <w:szCs w:val="20"/>
        </w:rPr>
        <w:t>Терновского муниципального района _____________________________ " ___ " ______________ г.</w:t>
      </w:r>
    </w:p>
    <w:p w:rsidR="005A751D" w:rsidRPr="005A751D" w:rsidRDefault="005A751D" w:rsidP="005A751D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  <w:r w:rsidRPr="005A751D">
        <w:rPr>
          <w:rFonts w:eastAsia="Calibri"/>
          <w:sz w:val="16"/>
          <w:szCs w:val="16"/>
        </w:rPr>
        <w:t xml:space="preserve">        (должность)                                    (подпись)  (расшифровка подписи)</w:t>
      </w:r>
    </w:p>
    <w:p w:rsidR="005A751D" w:rsidRPr="005A751D" w:rsidRDefault="005A751D" w:rsidP="005A751D">
      <w:pPr>
        <w:widowControl w:val="0"/>
        <w:tabs>
          <w:tab w:val="left" w:pos="11624"/>
          <w:tab w:val="left" w:pos="11907"/>
          <w:tab w:val="left" w:pos="12049"/>
        </w:tabs>
        <w:autoSpaceDE w:val="0"/>
        <w:autoSpaceDN w:val="0"/>
        <w:jc w:val="both"/>
        <w:rPr>
          <w:rFonts w:eastAsia="Calibri"/>
          <w:sz w:val="20"/>
          <w:szCs w:val="20"/>
        </w:rPr>
      </w:pPr>
      <w:r w:rsidRPr="005A751D">
        <w:rPr>
          <w:rFonts w:eastAsia="Calibri"/>
          <w:sz w:val="20"/>
          <w:szCs w:val="20"/>
        </w:rPr>
        <w:t>Главный бухгалтер __ ____________________________________ " ___ " _______________</w:t>
      </w:r>
      <w:proofErr w:type="gramStart"/>
      <w:r w:rsidRPr="005A751D">
        <w:rPr>
          <w:rFonts w:eastAsia="Calibri"/>
          <w:sz w:val="20"/>
          <w:szCs w:val="20"/>
        </w:rPr>
        <w:t>г</w:t>
      </w:r>
      <w:proofErr w:type="gramEnd"/>
      <w:r w:rsidRPr="005A751D">
        <w:rPr>
          <w:rFonts w:eastAsia="Calibri"/>
          <w:sz w:val="20"/>
          <w:szCs w:val="20"/>
        </w:rPr>
        <w:t>.</w:t>
      </w:r>
    </w:p>
    <w:p w:rsidR="005A751D" w:rsidRPr="005A751D" w:rsidRDefault="005A751D" w:rsidP="005A751D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  <w:r w:rsidRPr="005A751D">
        <w:rPr>
          <w:rFonts w:eastAsia="Calibri"/>
          <w:sz w:val="20"/>
          <w:szCs w:val="20"/>
        </w:rPr>
        <w:t xml:space="preserve">   </w:t>
      </w:r>
      <w:r w:rsidRPr="005A751D">
        <w:rPr>
          <w:rFonts w:eastAsia="Calibri"/>
          <w:sz w:val="16"/>
          <w:szCs w:val="16"/>
        </w:rPr>
        <w:t xml:space="preserve">     (должность)                      (подпись)  (расшифровка подписи)</w:t>
      </w:r>
    </w:p>
    <w:p w:rsidR="005A751D" w:rsidRPr="005A751D" w:rsidRDefault="005A751D" w:rsidP="005A751D">
      <w:pPr>
        <w:widowControl w:val="0"/>
        <w:tabs>
          <w:tab w:val="left" w:pos="11340"/>
          <w:tab w:val="left" w:pos="11624"/>
          <w:tab w:val="left" w:pos="11907"/>
        </w:tabs>
        <w:autoSpaceDE w:val="0"/>
        <w:autoSpaceDN w:val="0"/>
        <w:jc w:val="both"/>
        <w:rPr>
          <w:rFonts w:eastAsia="Calibri"/>
          <w:sz w:val="20"/>
          <w:szCs w:val="20"/>
        </w:rPr>
      </w:pPr>
      <w:r w:rsidRPr="005A751D">
        <w:rPr>
          <w:rFonts w:eastAsia="Calibri"/>
          <w:sz w:val="20"/>
          <w:szCs w:val="20"/>
        </w:rPr>
        <w:t xml:space="preserve">Исполнитель ___________________________________________ " ___ " _______________ </w:t>
      </w:r>
      <w:proofErr w:type="gramStart"/>
      <w:r w:rsidRPr="005A751D">
        <w:rPr>
          <w:rFonts w:eastAsia="Calibri"/>
          <w:sz w:val="20"/>
          <w:szCs w:val="20"/>
        </w:rPr>
        <w:t>г</w:t>
      </w:r>
      <w:proofErr w:type="gramEnd"/>
      <w:r w:rsidRPr="005A751D">
        <w:rPr>
          <w:rFonts w:eastAsia="Calibri"/>
          <w:sz w:val="20"/>
          <w:szCs w:val="20"/>
        </w:rPr>
        <w:t>.</w:t>
      </w:r>
    </w:p>
    <w:p w:rsidR="005A751D" w:rsidRPr="005A751D" w:rsidRDefault="005A751D" w:rsidP="005A751D">
      <w:pPr>
        <w:tabs>
          <w:tab w:val="left" w:pos="345"/>
        </w:tabs>
        <w:rPr>
          <w:rFonts w:eastAsia="Calibri"/>
          <w:sz w:val="16"/>
          <w:szCs w:val="16"/>
        </w:rPr>
      </w:pPr>
      <w:r w:rsidRPr="005A751D">
        <w:rPr>
          <w:rFonts w:eastAsia="Calibri"/>
          <w:sz w:val="16"/>
          <w:szCs w:val="16"/>
        </w:rPr>
        <w:t xml:space="preserve">                                                    (подпись)   (расшифровка подписи)</w:t>
      </w:r>
    </w:p>
    <w:tbl>
      <w:tblPr>
        <w:tblW w:w="16034" w:type="dxa"/>
        <w:tblInd w:w="92" w:type="dxa"/>
        <w:tblLook w:val="04A0" w:firstRow="1" w:lastRow="0" w:firstColumn="1" w:lastColumn="0" w:noHBand="0" w:noVBand="1"/>
      </w:tblPr>
      <w:tblGrid>
        <w:gridCol w:w="1061"/>
        <w:gridCol w:w="1075"/>
        <w:gridCol w:w="2412"/>
        <w:gridCol w:w="1138"/>
        <w:gridCol w:w="1900"/>
        <w:gridCol w:w="1928"/>
        <w:gridCol w:w="1559"/>
        <w:gridCol w:w="1092"/>
        <w:gridCol w:w="960"/>
        <w:gridCol w:w="2622"/>
        <w:gridCol w:w="287"/>
      </w:tblGrid>
      <w:tr w:rsidR="005A751D" w:rsidRPr="005A751D" w:rsidTr="00574323">
        <w:trPr>
          <w:trHeight w:val="348"/>
        </w:trPr>
        <w:tc>
          <w:tcPr>
            <w:tcW w:w="1603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51D">
              <w:rPr>
                <w:b/>
                <w:bCs/>
                <w:color w:val="000000"/>
                <w:sz w:val="20"/>
                <w:szCs w:val="20"/>
              </w:rPr>
              <w:t xml:space="preserve">Муниципальные гарантии </w:t>
            </w:r>
          </w:p>
        </w:tc>
      </w:tr>
      <w:tr w:rsidR="005A751D" w:rsidRPr="005A751D" w:rsidTr="00574323">
        <w:trPr>
          <w:trHeight w:val="138"/>
        </w:trPr>
        <w:tc>
          <w:tcPr>
            <w:tcW w:w="1603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right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рубль</w:t>
            </w:r>
          </w:p>
        </w:tc>
      </w:tr>
      <w:tr w:rsidR="005A751D" w:rsidRPr="005A751D" w:rsidTr="00574323">
        <w:trPr>
          <w:gridAfter w:val="1"/>
          <w:wAfter w:w="287" w:type="dxa"/>
          <w:trHeight w:val="1110"/>
        </w:trPr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lastRenderedPageBreak/>
              <w:t>Дата регистр.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Регистр</w:t>
            </w:r>
            <w:proofErr w:type="gramStart"/>
            <w:r w:rsidRPr="005A751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5A751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A751D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5A751D">
              <w:rPr>
                <w:color w:val="000000"/>
                <w:sz w:val="20"/>
                <w:szCs w:val="20"/>
              </w:rPr>
              <w:t>омер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 xml:space="preserve">Основание для </w:t>
            </w:r>
            <w:proofErr w:type="spellStart"/>
            <w:r w:rsidRPr="005A751D">
              <w:rPr>
                <w:color w:val="000000"/>
                <w:sz w:val="20"/>
                <w:szCs w:val="20"/>
              </w:rPr>
              <w:t>предост</w:t>
            </w:r>
            <w:proofErr w:type="spellEnd"/>
            <w:r w:rsidRPr="005A751D">
              <w:rPr>
                <w:color w:val="000000"/>
                <w:sz w:val="20"/>
                <w:szCs w:val="20"/>
              </w:rPr>
              <w:t>. гарантии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Дата гарантии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Наименование бенефициара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Объем обязательств по гарантии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Наличие (отсутствие) права регрессного требования</w:t>
            </w:r>
          </w:p>
        </w:tc>
      </w:tr>
      <w:tr w:rsidR="005A751D" w:rsidRPr="005A751D" w:rsidTr="00574323">
        <w:trPr>
          <w:gridAfter w:val="1"/>
          <w:wAfter w:w="287" w:type="dxa"/>
          <w:trHeight w:val="276"/>
        </w:trPr>
        <w:tc>
          <w:tcPr>
            <w:tcW w:w="10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Основной долг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2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</w:tr>
      <w:tr w:rsidR="005A751D" w:rsidRPr="005A751D" w:rsidTr="00574323">
        <w:trPr>
          <w:gridAfter w:val="1"/>
          <w:wAfter w:w="287" w:type="dxa"/>
          <w:trHeight w:val="288"/>
        </w:trPr>
        <w:tc>
          <w:tcPr>
            <w:tcW w:w="10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</w:tr>
      <w:tr w:rsidR="005A751D" w:rsidRPr="005A751D" w:rsidTr="00574323">
        <w:trPr>
          <w:gridAfter w:val="1"/>
          <w:wAfter w:w="287" w:type="dxa"/>
          <w:trHeight w:val="230"/>
        </w:trPr>
        <w:tc>
          <w:tcPr>
            <w:tcW w:w="10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</w:tr>
      <w:tr w:rsidR="005A751D" w:rsidRPr="005A751D" w:rsidTr="00574323">
        <w:trPr>
          <w:gridAfter w:val="1"/>
          <w:wAfter w:w="287" w:type="dxa"/>
          <w:trHeight w:val="31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A751D" w:rsidRPr="005A751D" w:rsidTr="00574323">
        <w:trPr>
          <w:gridAfter w:val="1"/>
          <w:wAfter w:w="287" w:type="dxa"/>
          <w:trHeight w:val="288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5A751D" w:rsidRPr="005A751D" w:rsidRDefault="005A751D" w:rsidP="005A751D">
      <w:pPr>
        <w:rPr>
          <w:rFonts w:eastAsia="Calibri"/>
          <w:sz w:val="20"/>
          <w:szCs w:val="20"/>
        </w:rPr>
      </w:pPr>
    </w:p>
    <w:tbl>
      <w:tblPr>
        <w:tblW w:w="15914" w:type="dxa"/>
        <w:tblInd w:w="92" w:type="dxa"/>
        <w:tblLook w:val="04A0" w:firstRow="1" w:lastRow="0" w:firstColumn="1" w:lastColumn="0" w:noHBand="0" w:noVBand="1"/>
      </w:tblPr>
      <w:tblGrid>
        <w:gridCol w:w="2851"/>
        <w:gridCol w:w="1220"/>
        <w:gridCol w:w="2324"/>
        <w:gridCol w:w="1701"/>
        <w:gridCol w:w="1235"/>
        <w:gridCol w:w="1340"/>
        <w:gridCol w:w="960"/>
        <w:gridCol w:w="960"/>
        <w:gridCol w:w="1235"/>
        <w:gridCol w:w="1280"/>
        <w:gridCol w:w="808"/>
      </w:tblGrid>
      <w:tr w:rsidR="005A751D" w:rsidRPr="005A751D" w:rsidTr="00574323">
        <w:trPr>
          <w:trHeight w:val="1110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Дата или момент вступления гарантии в силу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Сроки гарантии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Сроки предъявления требований по гарантии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Сроки исполнения гарантии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Остаток долга на начало года</w:t>
            </w: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Сведения о возникновении в текущем году обязательств по гарантии</w:t>
            </w:r>
          </w:p>
        </w:tc>
      </w:tr>
      <w:tr w:rsidR="005A751D" w:rsidRPr="005A751D" w:rsidTr="00574323">
        <w:trPr>
          <w:trHeight w:val="288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Основной долг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Основной долг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5A751D" w:rsidRPr="005A751D" w:rsidTr="00574323">
        <w:trPr>
          <w:trHeight w:val="276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</w:tr>
      <w:tr w:rsidR="005A751D" w:rsidRPr="005A751D" w:rsidTr="00574323">
        <w:trPr>
          <w:trHeight w:val="230"/>
        </w:trPr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</w:tr>
      <w:tr w:rsidR="005A751D" w:rsidRPr="005A751D" w:rsidTr="00574323">
        <w:trPr>
          <w:trHeight w:val="312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21</w:t>
            </w:r>
          </w:p>
        </w:tc>
      </w:tr>
      <w:tr w:rsidR="005A751D" w:rsidRPr="005A751D" w:rsidTr="00574323">
        <w:trPr>
          <w:trHeight w:val="288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5A751D" w:rsidRPr="005A751D" w:rsidRDefault="005A751D" w:rsidP="005A751D">
      <w:pPr>
        <w:rPr>
          <w:rFonts w:eastAsia="Calibri"/>
          <w:sz w:val="20"/>
          <w:szCs w:val="20"/>
        </w:rPr>
      </w:pPr>
    </w:p>
    <w:tbl>
      <w:tblPr>
        <w:tblW w:w="15994" w:type="dxa"/>
        <w:tblInd w:w="96" w:type="dxa"/>
        <w:tblLook w:val="04A0" w:firstRow="1" w:lastRow="0" w:firstColumn="1" w:lastColumn="0" w:noHBand="0" w:noVBand="1"/>
      </w:tblPr>
      <w:tblGrid>
        <w:gridCol w:w="868"/>
        <w:gridCol w:w="1979"/>
        <w:gridCol w:w="1701"/>
        <w:gridCol w:w="2101"/>
        <w:gridCol w:w="2719"/>
        <w:gridCol w:w="2977"/>
        <w:gridCol w:w="1880"/>
        <w:gridCol w:w="1769"/>
      </w:tblGrid>
      <w:tr w:rsidR="005A751D" w:rsidRPr="005A751D" w:rsidTr="00574323">
        <w:trPr>
          <w:trHeight w:val="599"/>
        </w:trPr>
        <w:tc>
          <w:tcPr>
            <w:tcW w:w="6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Сведения о полном или частичном исполнении, прекращении обязательств по гарантии</w:t>
            </w:r>
          </w:p>
        </w:tc>
        <w:tc>
          <w:tcPr>
            <w:tcW w:w="75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Объем долга на отчетную дату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Иные сведения о  гарантии</w:t>
            </w:r>
          </w:p>
        </w:tc>
      </w:tr>
      <w:tr w:rsidR="005A751D" w:rsidRPr="005A751D" w:rsidTr="00574323">
        <w:trPr>
          <w:trHeight w:val="28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Основной долг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Основной долг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1D" w:rsidRPr="005A751D" w:rsidRDefault="005A751D" w:rsidP="005A751D">
            <w:pPr>
              <w:rPr>
                <w:color w:val="000000"/>
                <w:sz w:val="20"/>
                <w:szCs w:val="20"/>
              </w:rPr>
            </w:pPr>
          </w:p>
        </w:tc>
      </w:tr>
      <w:tr w:rsidR="005A751D" w:rsidRPr="005A751D" w:rsidTr="00574323">
        <w:trPr>
          <w:trHeight w:val="312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jc w:val="center"/>
              <w:rPr>
                <w:color w:val="000000"/>
                <w:sz w:val="20"/>
                <w:szCs w:val="20"/>
              </w:rPr>
            </w:pPr>
            <w:r w:rsidRPr="005A751D">
              <w:rPr>
                <w:color w:val="000000"/>
                <w:sz w:val="20"/>
                <w:szCs w:val="20"/>
              </w:rPr>
              <w:t>29</w:t>
            </w:r>
          </w:p>
        </w:tc>
      </w:tr>
      <w:tr w:rsidR="005A751D" w:rsidRPr="005A751D" w:rsidTr="00574323">
        <w:trPr>
          <w:trHeight w:val="2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1D" w:rsidRPr="005A751D" w:rsidRDefault="005A751D" w:rsidP="005A75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A751D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5A751D" w:rsidRPr="005A751D" w:rsidRDefault="005A751D" w:rsidP="005A751D">
      <w:pPr>
        <w:widowControl w:val="0"/>
        <w:autoSpaceDE w:val="0"/>
        <w:autoSpaceDN w:val="0"/>
        <w:jc w:val="both"/>
        <w:rPr>
          <w:rFonts w:eastAsia="Calibri"/>
          <w:sz w:val="20"/>
          <w:szCs w:val="20"/>
        </w:rPr>
      </w:pPr>
      <w:r w:rsidRPr="005A751D">
        <w:rPr>
          <w:rFonts w:eastAsia="Calibri"/>
          <w:sz w:val="20"/>
          <w:szCs w:val="20"/>
        </w:rPr>
        <w:t xml:space="preserve">Директор МКУ «ЦБУиО» </w:t>
      </w:r>
    </w:p>
    <w:p w:rsidR="005A751D" w:rsidRPr="005A751D" w:rsidRDefault="005A751D" w:rsidP="005A751D">
      <w:pPr>
        <w:widowControl w:val="0"/>
        <w:tabs>
          <w:tab w:val="left" w:pos="11624"/>
        </w:tabs>
        <w:autoSpaceDE w:val="0"/>
        <w:autoSpaceDN w:val="0"/>
        <w:jc w:val="both"/>
        <w:rPr>
          <w:rFonts w:eastAsia="Calibri"/>
          <w:sz w:val="20"/>
          <w:szCs w:val="20"/>
        </w:rPr>
      </w:pPr>
      <w:r w:rsidRPr="005A751D">
        <w:rPr>
          <w:rFonts w:eastAsia="Calibri"/>
          <w:sz w:val="20"/>
          <w:szCs w:val="20"/>
        </w:rPr>
        <w:t>Терновского муниципального района _____________________________ " ___ " ______________ г.</w:t>
      </w:r>
    </w:p>
    <w:p w:rsidR="005A751D" w:rsidRPr="005A751D" w:rsidRDefault="005A751D" w:rsidP="005A751D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  <w:r w:rsidRPr="005A751D">
        <w:rPr>
          <w:rFonts w:eastAsia="Calibri"/>
          <w:sz w:val="16"/>
          <w:szCs w:val="16"/>
        </w:rPr>
        <w:t xml:space="preserve">        (должность)                                      (подпись)  (расшифровка подписи)</w:t>
      </w:r>
    </w:p>
    <w:p w:rsidR="005A751D" w:rsidRPr="005A751D" w:rsidRDefault="005A751D" w:rsidP="005A751D">
      <w:pPr>
        <w:widowControl w:val="0"/>
        <w:tabs>
          <w:tab w:val="left" w:pos="11624"/>
          <w:tab w:val="left" w:pos="11907"/>
          <w:tab w:val="left" w:pos="12049"/>
        </w:tabs>
        <w:autoSpaceDE w:val="0"/>
        <w:autoSpaceDN w:val="0"/>
        <w:jc w:val="both"/>
        <w:rPr>
          <w:rFonts w:eastAsia="Calibri"/>
          <w:sz w:val="20"/>
          <w:szCs w:val="20"/>
        </w:rPr>
      </w:pPr>
      <w:r w:rsidRPr="005A751D">
        <w:rPr>
          <w:rFonts w:eastAsia="Calibri"/>
          <w:sz w:val="20"/>
          <w:szCs w:val="20"/>
        </w:rPr>
        <w:t>Главный бухгалтер __ ____________________________________ " ___ " _______________</w:t>
      </w:r>
      <w:proofErr w:type="gramStart"/>
      <w:r w:rsidRPr="005A751D">
        <w:rPr>
          <w:rFonts w:eastAsia="Calibri"/>
          <w:sz w:val="20"/>
          <w:szCs w:val="20"/>
        </w:rPr>
        <w:t>г</w:t>
      </w:r>
      <w:proofErr w:type="gramEnd"/>
      <w:r w:rsidRPr="005A751D">
        <w:rPr>
          <w:rFonts w:eastAsia="Calibri"/>
          <w:sz w:val="20"/>
          <w:szCs w:val="20"/>
        </w:rPr>
        <w:t>.</w:t>
      </w:r>
    </w:p>
    <w:p w:rsidR="005A751D" w:rsidRPr="005A751D" w:rsidRDefault="005A751D" w:rsidP="005A751D">
      <w:pPr>
        <w:widowControl w:val="0"/>
        <w:autoSpaceDE w:val="0"/>
        <w:autoSpaceDN w:val="0"/>
        <w:jc w:val="both"/>
        <w:rPr>
          <w:rFonts w:eastAsia="Calibri"/>
          <w:sz w:val="16"/>
          <w:szCs w:val="16"/>
        </w:rPr>
      </w:pPr>
      <w:r w:rsidRPr="005A751D">
        <w:rPr>
          <w:rFonts w:eastAsia="Calibri"/>
          <w:sz w:val="16"/>
          <w:szCs w:val="16"/>
        </w:rPr>
        <w:t xml:space="preserve">        (должность)                      (подпись)  (расшифровка подписи)</w:t>
      </w:r>
    </w:p>
    <w:p w:rsidR="005A751D" w:rsidRPr="005A751D" w:rsidRDefault="005A751D" w:rsidP="005A751D">
      <w:pPr>
        <w:widowControl w:val="0"/>
        <w:tabs>
          <w:tab w:val="left" w:pos="11340"/>
          <w:tab w:val="left" w:pos="11624"/>
          <w:tab w:val="left" w:pos="11907"/>
        </w:tabs>
        <w:autoSpaceDE w:val="0"/>
        <w:autoSpaceDN w:val="0"/>
        <w:jc w:val="both"/>
        <w:rPr>
          <w:rFonts w:eastAsia="Calibri"/>
          <w:sz w:val="20"/>
          <w:szCs w:val="20"/>
        </w:rPr>
      </w:pPr>
      <w:r w:rsidRPr="005A751D">
        <w:rPr>
          <w:rFonts w:eastAsia="Calibri"/>
          <w:sz w:val="20"/>
          <w:szCs w:val="20"/>
        </w:rPr>
        <w:t xml:space="preserve">Исполнитель ___________________________________________ " ___ " _______________ </w:t>
      </w:r>
      <w:proofErr w:type="gramStart"/>
      <w:r w:rsidRPr="005A751D">
        <w:rPr>
          <w:rFonts w:eastAsia="Calibri"/>
          <w:sz w:val="20"/>
          <w:szCs w:val="20"/>
        </w:rPr>
        <w:t>г</w:t>
      </w:r>
      <w:proofErr w:type="gramEnd"/>
      <w:r w:rsidRPr="005A751D">
        <w:rPr>
          <w:rFonts w:eastAsia="Calibri"/>
          <w:sz w:val="20"/>
          <w:szCs w:val="20"/>
        </w:rPr>
        <w:t>.</w:t>
      </w:r>
    </w:p>
    <w:p w:rsidR="005A751D" w:rsidRPr="005A751D" w:rsidRDefault="005A751D" w:rsidP="005A751D">
      <w:pPr>
        <w:tabs>
          <w:tab w:val="left" w:pos="345"/>
        </w:tabs>
        <w:rPr>
          <w:rFonts w:eastAsia="Calibri"/>
          <w:sz w:val="16"/>
          <w:szCs w:val="16"/>
        </w:rPr>
      </w:pPr>
      <w:r w:rsidRPr="005A751D">
        <w:rPr>
          <w:rFonts w:eastAsia="Calibri"/>
          <w:sz w:val="16"/>
          <w:szCs w:val="16"/>
        </w:rPr>
        <w:t xml:space="preserve">                                                    (подпись)   (расшифровка подписи)</w:t>
      </w:r>
    </w:p>
    <w:p w:rsidR="005A751D" w:rsidRDefault="005A751D"/>
    <w:p w:rsidR="005A751D" w:rsidRPr="005A751D" w:rsidRDefault="005A751D" w:rsidP="005A751D"/>
    <w:p w:rsidR="005A751D" w:rsidRPr="005A751D" w:rsidRDefault="005A751D" w:rsidP="005A751D"/>
    <w:p w:rsidR="005A751D" w:rsidRPr="005A751D" w:rsidRDefault="005A751D" w:rsidP="005A751D"/>
    <w:p w:rsidR="005A751D" w:rsidRDefault="005A751D" w:rsidP="005A751D"/>
    <w:p w:rsidR="005A751D" w:rsidRPr="00411BC6" w:rsidRDefault="005A751D" w:rsidP="005A751D">
      <w:pPr>
        <w:jc w:val="center"/>
        <w:rPr>
          <w:b/>
        </w:rPr>
      </w:pPr>
      <w:r w:rsidRPr="00411BC6">
        <w:rPr>
          <w:b/>
        </w:rPr>
        <w:t>АДМИНИСТРАЦИЯ</w:t>
      </w:r>
      <w:r w:rsidRPr="00411BC6">
        <w:rPr>
          <w:b/>
        </w:rPr>
        <w:br/>
        <w:t>НАРОДНЕНСКОГО СЕЛЬСКОГО ПОСЕЛЕНИЯ</w:t>
      </w:r>
      <w:r w:rsidRPr="00411BC6">
        <w:rPr>
          <w:b/>
        </w:rPr>
        <w:br/>
        <w:t>ТЕРНОВСКОГО МУНИЦИПАЛЬНОГО РАЙОНА</w:t>
      </w:r>
      <w:r w:rsidRPr="00411BC6">
        <w:rPr>
          <w:b/>
        </w:rPr>
        <w:br/>
        <w:t>ВОРОНЕЖСКОЙ ОБЛАСТИ</w:t>
      </w:r>
    </w:p>
    <w:p w:rsidR="005A751D" w:rsidRPr="00411BC6" w:rsidRDefault="005A751D" w:rsidP="005A751D">
      <w:pPr>
        <w:jc w:val="center"/>
        <w:rPr>
          <w:b/>
        </w:rPr>
      </w:pPr>
      <w:r w:rsidRPr="00411BC6">
        <w:rPr>
          <w:b/>
        </w:rPr>
        <w:t>________________________________________________________________</w:t>
      </w:r>
    </w:p>
    <w:p w:rsidR="005A751D" w:rsidRPr="00411BC6" w:rsidRDefault="005A751D" w:rsidP="005A751D">
      <w:pPr>
        <w:widowControl w:val="0"/>
        <w:jc w:val="center"/>
        <w:rPr>
          <w:b/>
        </w:rPr>
      </w:pPr>
      <w:r w:rsidRPr="00411BC6">
        <w:rPr>
          <w:b/>
        </w:rPr>
        <w:t>ПОСТАНОВЛЕНИЕ</w:t>
      </w:r>
    </w:p>
    <w:p w:rsidR="005A751D" w:rsidRPr="002E5D5B" w:rsidRDefault="005A751D" w:rsidP="005A751D">
      <w:pPr>
        <w:rPr>
          <w:color w:val="FF0000"/>
        </w:rPr>
      </w:pPr>
    </w:p>
    <w:p w:rsidR="005A751D" w:rsidRPr="000B312E" w:rsidRDefault="005A751D" w:rsidP="005A751D">
      <w:pPr>
        <w:rPr>
          <w:sz w:val="28"/>
          <w:szCs w:val="28"/>
        </w:rPr>
      </w:pPr>
      <w:r w:rsidRPr="000B312E">
        <w:rPr>
          <w:sz w:val="28"/>
          <w:szCs w:val="28"/>
        </w:rPr>
        <w:t>от 25 сентября  2023 г.  № 33</w:t>
      </w:r>
    </w:p>
    <w:p w:rsidR="005A751D" w:rsidRPr="00904B11" w:rsidRDefault="005A751D" w:rsidP="005A751D">
      <w:pPr>
        <w:rPr>
          <w:sz w:val="18"/>
          <w:szCs w:val="18"/>
        </w:rPr>
      </w:pPr>
      <w:r>
        <w:t xml:space="preserve">                      </w:t>
      </w:r>
      <w:r w:rsidRPr="00904B11">
        <w:rPr>
          <w:sz w:val="18"/>
          <w:szCs w:val="18"/>
        </w:rPr>
        <w:t>с. Народное</w:t>
      </w:r>
    </w:p>
    <w:p w:rsidR="005A751D" w:rsidRPr="00411BC6" w:rsidRDefault="005A751D" w:rsidP="005A751D"/>
    <w:p w:rsidR="005A751D" w:rsidRPr="00C32BEA" w:rsidRDefault="005A751D" w:rsidP="005A751D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C32BEA">
        <w:rPr>
          <w:b/>
          <w:sz w:val="28"/>
          <w:szCs w:val="28"/>
        </w:rPr>
        <w:t xml:space="preserve">Об официальном сайте администрации </w:t>
      </w:r>
    </w:p>
    <w:p w:rsidR="005A751D" w:rsidRDefault="005A751D" w:rsidP="005A751D">
      <w:pPr>
        <w:shd w:val="clear" w:color="auto" w:fill="FFFFFF"/>
        <w:ind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5A751D" w:rsidRPr="00C32BEA" w:rsidRDefault="005A751D" w:rsidP="005A751D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C32BEA">
        <w:rPr>
          <w:b/>
          <w:sz w:val="28"/>
          <w:szCs w:val="28"/>
        </w:rPr>
        <w:t xml:space="preserve">Терновского муниципального района </w:t>
      </w:r>
    </w:p>
    <w:p w:rsidR="005A751D" w:rsidRPr="00C32BEA" w:rsidRDefault="005A751D" w:rsidP="005A751D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C32BEA">
        <w:rPr>
          <w:b/>
          <w:sz w:val="28"/>
          <w:szCs w:val="28"/>
        </w:rPr>
        <w:t>Воронежской области в информационно-</w:t>
      </w:r>
    </w:p>
    <w:p w:rsidR="005A751D" w:rsidRPr="00C32BEA" w:rsidRDefault="005A751D" w:rsidP="005A751D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C32BEA">
        <w:rPr>
          <w:b/>
          <w:sz w:val="28"/>
          <w:szCs w:val="28"/>
        </w:rPr>
        <w:lastRenderedPageBreak/>
        <w:t>телекоммуникационной сети «Интернет»</w:t>
      </w:r>
    </w:p>
    <w:p w:rsidR="005A751D" w:rsidRPr="00C32BEA" w:rsidRDefault="005A751D" w:rsidP="005A751D">
      <w:pPr>
        <w:shd w:val="clear" w:color="auto" w:fill="FFFFFF"/>
        <w:jc w:val="both"/>
        <w:rPr>
          <w:color w:val="22272F"/>
          <w:sz w:val="28"/>
          <w:szCs w:val="28"/>
        </w:rPr>
      </w:pPr>
    </w:p>
    <w:p w:rsidR="005A751D" w:rsidRDefault="005A751D" w:rsidP="005A751D">
      <w:pPr>
        <w:spacing w:line="276" w:lineRule="auto"/>
        <w:ind w:firstLine="709"/>
        <w:jc w:val="both"/>
        <w:rPr>
          <w:b/>
          <w:noProof/>
          <w:sz w:val="28"/>
          <w:szCs w:val="28"/>
        </w:rPr>
      </w:pPr>
      <w:proofErr w:type="gramStart"/>
      <w:r w:rsidRPr="00C32BEA">
        <w:rPr>
          <w:rFonts w:cs="Arial"/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методическими рекомендациями по созданию и функционированию официального сайта муниципального образования в информационно-телекоммуникационной сети "Интернет" утвержденными  Правительством РФ от 24.08.2016 N6192п-П10  в целях реализации конституционных прав граждан на получение информации, оперативного информирования населения </w:t>
      </w:r>
      <w:proofErr w:type="spellStart"/>
      <w:r>
        <w:rPr>
          <w:rFonts w:cs="Arial"/>
          <w:sz w:val="28"/>
          <w:szCs w:val="28"/>
        </w:rPr>
        <w:t>Народненского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</w:t>
      </w:r>
      <w:r w:rsidRPr="00C32BEA">
        <w:rPr>
          <w:rFonts w:cs="Arial"/>
          <w:sz w:val="28"/>
          <w:szCs w:val="28"/>
        </w:rPr>
        <w:t>Терновского  муниципального района Воронежской</w:t>
      </w:r>
      <w:proofErr w:type="gramEnd"/>
      <w:r w:rsidRPr="00C32BEA">
        <w:rPr>
          <w:rFonts w:cs="Arial"/>
          <w:sz w:val="28"/>
          <w:szCs w:val="28"/>
        </w:rPr>
        <w:t xml:space="preserve"> области о деятельности администрации </w:t>
      </w:r>
      <w:proofErr w:type="spellStart"/>
      <w:r>
        <w:rPr>
          <w:rFonts w:cs="Arial"/>
          <w:sz w:val="28"/>
          <w:szCs w:val="28"/>
        </w:rPr>
        <w:t>Народненского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</w:t>
      </w:r>
      <w:r w:rsidRPr="00C32BEA">
        <w:rPr>
          <w:rFonts w:cs="Arial"/>
          <w:sz w:val="28"/>
          <w:szCs w:val="28"/>
        </w:rPr>
        <w:t xml:space="preserve">, освещения важных событий политической, экономической, социальной и культурной жизни </w:t>
      </w:r>
      <w:proofErr w:type="spellStart"/>
      <w:r>
        <w:rPr>
          <w:rFonts w:cs="Arial"/>
          <w:sz w:val="28"/>
          <w:szCs w:val="28"/>
        </w:rPr>
        <w:t>Народненского</w:t>
      </w:r>
      <w:proofErr w:type="spellEnd"/>
      <w:r>
        <w:rPr>
          <w:rFonts w:cs="Arial"/>
          <w:sz w:val="28"/>
          <w:szCs w:val="28"/>
        </w:rPr>
        <w:t xml:space="preserve">  сельского поселения </w:t>
      </w:r>
      <w:r w:rsidRPr="00C32BEA">
        <w:rPr>
          <w:rFonts w:cs="Arial"/>
          <w:sz w:val="28"/>
          <w:szCs w:val="28"/>
        </w:rPr>
        <w:t xml:space="preserve"> администрация </w:t>
      </w:r>
      <w:proofErr w:type="spellStart"/>
      <w:r>
        <w:rPr>
          <w:rFonts w:cs="Arial"/>
          <w:sz w:val="28"/>
          <w:szCs w:val="28"/>
        </w:rPr>
        <w:t>Народненского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</w:t>
      </w:r>
      <w:r w:rsidRPr="00C32BEA">
        <w:rPr>
          <w:rFonts w:cs="Arial"/>
          <w:sz w:val="28"/>
          <w:szCs w:val="28"/>
        </w:rPr>
        <w:t>Терновского муниципального района Воронежской области</w:t>
      </w:r>
    </w:p>
    <w:p w:rsidR="005A751D" w:rsidRPr="00C32BEA" w:rsidRDefault="005A751D" w:rsidP="005A751D">
      <w:pPr>
        <w:jc w:val="center"/>
        <w:rPr>
          <w:b/>
          <w:lang w:eastAsia="ar-SA"/>
        </w:rPr>
      </w:pPr>
      <w:r w:rsidRPr="00411BC6">
        <w:rPr>
          <w:b/>
          <w:lang w:eastAsia="ar-SA"/>
        </w:rPr>
        <w:t>ПОСТАНОВЛЯЕТ:</w:t>
      </w:r>
    </w:p>
    <w:p w:rsidR="005A751D" w:rsidRPr="00C32BEA" w:rsidRDefault="005A751D" w:rsidP="005A751D">
      <w:pPr>
        <w:spacing w:line="276" w:lineRule="auto"/>
        <w:ind w:firstLine="709"/>
        <w:jc w:val="both"/>
        <w:rPr>
          <w:rFonts w:cs="Arial"/>
          <w:sz w:val="28"/>
          <w:szCs w:val="28"/>
        </w:rPr>
      </w:pPr>
      <w:r w:rsidRPr="00C32BEA">
        <w:rPr>
          <w:rFonts w:cs="Arial"/>
          <w:sz w:val="28"/>
          <w:szCs w:val="28"/>
        </w:rPr>
        <w:t xml:space="preserve">1. Определить сайт </w:t>
      </w:r>
      <w:proofErr w:type="spellStart"/>
      <w:r w:rsidRPr="00C32BEA">
        <w:rPr>
          <w:rFonts w:cs="Arial"/>
          <w:sz w:val="28"/>
          <w:szCs w:val="28"/>
        </w:rPr>
        <w:t>http</w:t>
      </w:r>
      <w:proofErr w:type="spellEnd"/>
      <w:r w:rsidRPr="00C32BEA">
        <w:rPr>
          <w:rFonts w:cs="Arial"/>
          <w:sz w:val="28"/>
          <w:szCs w:val="28"/>
          <w:lang w:val="en-US"/>
        </w:rPr>
        <w:t>s</w:t>
      </w:r>
      <w:r w:rsidRPr="00C32BEA">
        <w:rPr>
          <w:rFonts w:cs="Arial"/>
          <w:sz w:val="28"/>
          <w:szCs w:val="28"/>
        </w:rPr>
        <w:t>://</w:t>
      </w:r>
      <w:proofErr w:type="spellStart"/>
      <w:r>
        <w:rPr>
          <w:rFonts w:cs="Arial"/>
          <w:sz w:val="28"/>
          <w:szCs w:val="28"/>
          <w:lang w:val="en-US"/>
        </w:rPr>
        <w:t>naodnenskoe</w:t>
      </w:r>
      <w:proofErr w:type="spellEnd"/>
      <w:r w:rsidRPr="0059085F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  <w:lang w:val="en-US"/>
        </w:rPr>
        <w:t>r</w:t>
      </w:r>
      <w:r>
        <w:rPr>
          <w:rFonts w:cs="Arial"/>
          <w:sz w:val="28"/>
          <w:szCs w:val="28"/>
        </w:rPr>
        <w:t>20.</w:t>
      </w:r>
      <w:proofErr w:type="spellStart"/>
      <w:r>
        <w:rPr>
          <w:rFonts w:cs="Arial"/>
          <w:sz w:val="28"/>
          <w:szCs w:val="28"/>
          <w:lang w:val="en-US"/>
        </w:rPr>
        <w:t>gosweb</w:t>
      </w:r>
      <w:proofErr w:type="spellEnd"/>
      <w:r w:rsidRPr="0059085F">
        <w:rPr>
          <w:rFonts w:cs="Arial"/>
          <w:sz w:val="28"/>
          <w:szCs w:val="28"/>
        </w:rPr>
        <w:t>.</w:t>
      </w:r>
      <w:proofErr w:type="spellStart"/>
      <w:r>
        <w:rPr>
          <w:rFonts w:cs="Arial"/>
          <w:sz w:val="28"/>
          <w:szCs w:val="28"/>
          <w:lang w:val="en-US"/>
        </w:rPr>
        <w:t>gosuslugi</w:t>
      </w:r>
      <w:proofErr w:type="spellEnd"/>
      <w:r w:rsidRPr="0059085F">
        <w:rPr>
          <w:rFonts w:cs="Arial"/>
          <w:sz w:val="28"/>
          <w:szCs w:val="28"/>
        </w:rPr>
        <w:t>.</w:t>
      </w:r>
      <w:proofErr w:type="spellStart"/>
      <w:r w:rsidRPr="00C32BEA">
        <w:rPr>
          <w:rFonts w:cs="Arial"/>
          <w:sz w:val="28"/>
          <w:szCs w:val="28"/>
          <w:lang w:val="en-US"/>
        </w:rPr>
        <w:t>ru</w:t>
      </w:r>
      <w:proofErr w:type="spellEnd"/>
      <w:r w:rsidRPr="00C32BEA">
        <w:rPr>
          <w:rFonts w:cs="Arial"/>
          <w:sz w:val="28"/>
          <w:szCs w:val="28"/>
        </w:rPr>
        <w:t xml:space="preserve"> официальным сайтом администрации </w:t>
      </w:r>
      <w:proofErr w:type="spellStart"/>
      <w:r>
        <w:rPr>
          <w:rFonts w:cs="Arial"/>
          <w:sz w:val="28"/>
          <w:szCs w:val="28"/>
        </w:rPr>
        <w:t>Народненского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</w:t>
      </w:r>
      <w:r w:rsidRPr="00C32BEA">
        <w:rPr>
          <w:rFonts w:cs="Arial"/>
          <w:sz w:val="28"/>
          <w:szCs w:val="28"/>
        </w:rPr>
        <w:t xml:space="preserve"> в информационно-телекоммуникационной сети «Интернет».</w:t>
      </w:r>
    </w:p>
    <w:p w:rsidR="005A751D" w:rsidRPr="00C32BEA" w:rsidRDefault="005A751D" w:rsidP="005A751D">
      <w:pPr>
        <w:spacing w:line="276" w:lineRule="auto"/>
        <w:ind w:firstLine="709"/>
        <w:jc w:val="both"/>
        <w:rPr>
          <w:rFonts w:cs="Arial"/>
          <w:sz w:val="28"/>
          <w:szCs w:val="28"/>
        </w:rPr>
      </w:pPr>
      <w:r w:rsidRPr="00C32BEA">
        <w:rPr>
          <w:rFonts w:cs="Arial"/>
          <w:sz w:val="28"/>
          <w:szCs w:val="28"/>
        </w:rPr>
        <w:t xml:space="preserve">2. </w:t>
      </w:r>
      <w:r w:rsidRPr="008D60A0">
        <w:rPr>
          <w:rFonts w:eastAsia="SimSun"/>
          <w:sz w:val="28"/>
          <w:szCs w:val="28"/>
          <w:lang w:eastAsia="ar-SA"/>
        </w:rPr>
        <w:t xml:space="preserve">Ответственность за наполнение и обновление сайта возложить на ведущего специалиста администрации </w:t>
      </w:r>
      <w:proofErr w:type="spellStart"/>
      <w:r w:rsidRPr="008D60A0">
        <w:rPr>
          <w:rFonts w:eastAsia="SimSun"/>
          <w:sz w:val="28"/>
          <w:szCs w:val="28"/>
          <w:lang w:eastAsia="ar-SA"/>
        </w:rPr>
        <w:t>Народненского</w:t>
      </w:r>
      <w:proofErr w:type="spellEnd"/>
      <w:r>
        <w:rPr>
          <w:rFonts w:eastAsia="SimSun"/>
          <w:sz w:val="28"/>
          <w:szCs w:val="28"/>
          <w:lang w:eastAsia="ar-SA"/>
        </w:rPr>
        <w:t xml:space="preserve"> сельского поселения (Е.А. Мишина)</w:t>
      </w:r>
      <w:r w:rsidRPr="008D60A0">
        <w:rPr>
          <w:rFonts w:eastAsia="SimSun"/>
          <w:sz w:val="28"/>
          <w:szCs w:val="28"/>
          <w:lang w:eastAsia="ar-SA"/>
        </w:rPr>
        <w:t>.</w:t>
      </w:r>
    </w:p>
    <w:p w:rsidR="005A751D" w:rsidRPr="00C32BEA" w:rsidRDefault="005A751D" w:rsidP="005A751D">
      <w:pPr>
        <w:spacing w:line="276" w:lineRule="auto"/>
        <w:ind w:firstLine="709"/>
        <w:jc w:val="both"/>
        <w:rPr>
          <w:rFonts w:cs="Arial"/>
          <w:sz w:val="28"/>
          <w:szCs w:val="28"/>
        </w:rPr>
      </w:pPr>
      <w:r w:rsidRPr="00C32BEA">
        <w:rPr>
          <w:rFonts w:cs="Arial"/>
          <w:sz w:val="28"/>
          <w:szCs w:val="28"/>
        </w:rPr>
        <w:t xml:space="preserve">3. </w:t>
      </w:r>
      <w:r>
        <w:rPr>
          <w:rFonts w:cs="Arial"/>
          <w:sz w:val="28"/>
          <w:szCs w:val="28"/>
        </w:rPr>
        <w:t xml:space="preserve">Ведущему специалисту администрации </w:t>
      </w:r>
      <w:proofErr w:type="spellStart"/>
      <w:r>
        <w:rPr>
          <w:rFonts w:cs="Arial"/>
          <w:sz w:val="28"/>
          <w:szCs w:val="28"/>
        </w:rPr>
        <w:t>Народненского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 (Е.А. </w:t>
      </w:r>
      <w:proofErr w:type="gramStart"/>
      <w:r>
        <w:rPr>
          <w:rFonts w:cs="Arial"/>
          <w:sz w:val="28"/>
          <w:szCs w:val="28"/>
        </w:rPr>
        <w:t>Мишина</w:t>
      </w:r>
      <w:proofErr w:type="gramEnd"/>
      <w:r>
        <w:rPr>
          <w:rFonts w:cs="Arial"/>
          <w:sz w:val="28"/>
          <w:szCs w:val="28"/>
        </w:rPr>
        <w:t xml:space="preserve">) </w:t>
      </w:r>
      <w:r w:rsidRPr="00C32BEA">
        <w:rPr>
          <w:rFonts w:cs="Arial"/>
          <w:sz w:val="28"/>
          <w:szCs w:val="28"/>
        </w:rPr>
        <w:t xml:space="preserve"> обеспечить своевременное размещение информации на официальном сайте администрации </w:t>
      </w:r>
      <w:proofErr w:type="spellStart"/>
      <w:r>
        <w:rPr>
          <w:rFonts w:cs="Arial"/>
          <w:sz w:val="28"/>
          <w:szCs w:val="28"/>
        </w:rPr>
        <w:t>Народненского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</w:t>
      </w:r>
      <w:r w:rsidRPr="00C32BEA">
        <w:rPr>
          <w:rFonts w:cs="Arial"/>
          <w:sz w:val="28"/>
          <w:szCs w:val="28"/>
        </w:rPr>
        <w:t xml:space="preserve"> в соответствии с действующим законодательством.</w:t>
      </w:r>
    </w:p>
    <w:p w:rsidR="005A751D" w:rsidRPr="00C32BEA" w:rsidRDefault="005A751D" w:rsidP="005A751D">
      <w:pPr>
        <w:spacing w:line="276" w:lineRule="auto"/>
        <w:ind w:firstLine="709"/>
        <w:jc w:val="both"/>
        <w:rPr>
          <w:rFonts w:cs="Arial"/>
          <w:sz w:val="28"/>
          <w:szCs w:val="28"/>
        </w:rPr>
      </w:pPr>
      <w:r w:rsidRPr="00C32BEA">
        <w:rPr>
          <w:rFonts w:cs="Arial"/>
          <w:sz w:val="28"/>
          <w:szCs w:val="28"/>
        </w:rPr>
        <w:t xml:space="preserve">4. Не допускается размещение на официальном сайте </w:t>
      </w:r>
      <w:proofErr w:type="spellStart"/>
      <w:r>
        <w:rPr>
          <w:rFonts w:cs="Arial"/>
          <w:sz w:val="28"/>
          <w:szCs w:val="28"/>
        </w:rPr>
        <w:t>Народненского</w:t>
      </w:r>
      <w:proofErr w:type="spellEnd"/>
      <w:r>
        <w:rPr>
          <w:rFonts w:cs="Arial"/>
          <w:sz w:val="28"/>
          <w:szCs w:val="28"/>
        </w:rPr>
        <w:t xml:space="preserve"> сельского поселения</w:t>
      </w:r>
      <w:r w:rsidRPr="00C32BEA">
        <w:rPr>
          <w:rFonts w:cs="Arial"/>
          <w:sz w:val="28"/>
          <w:szCs w:val="28"/>
        </w:rPr>
        <w:t xml:space="preserve">: </w:t>
      </w:r>
    </w:p>
    <w:p w:rsidR="005A751D" w:rsidRPr="00C32BEA" w:rsidRDefault="005A751D" w:rsidP="005A751D">
      <w:pPr>
        <w:spacing w:line="276" w:lineRule="auto"/>
        <w:ind w:firstLine="709"/>
        <w:jc w:val="both"/>
        <w:rPr>
          <w:rFonts w:cs="Arial"/>
          <w:bCs/>
          <w:sz w:val="28"/>
          <w:szCs w:val="28"/>
        </w:rPr>
      </w:pPr>
      <w:r w:rsidRPr="00C32BEA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 xml:space="preserve">   </w:t>
      </w:r>
      <w:r w:rsidRPr="00C32BEA">
        <w:rPr>
          <w:rFonts w:cs="Arial"/>
          <w:sz w:val="28"/>
          <w:szCs w:val="28"/>
        </w:rPr>
        <w:t xml:space="preserve"> </w:t>
      </w:r>
      <w:r w:rsidRPr="00C32BEA">
        <w:rPr>
          <w:rFonts w:cs="Arial"/>
          <w:bCs/>
          <w:sz w:val="28"/>
          <w:szCs w:val="28"/>
        </w:rPr>
        <w:t xml:space="preserve">информации конфиденциального характера; </w:t>
      </w:r>
    </w:p>
    <w:p w:rsidR="005A751D" w:rsidRPr="00C32BEA" w:rsidRDefault="005A751D" w:rsidP="005A751D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- информации</w:t>
      </w:r>
      <w:r w:rsidRPr="00C32BEA">
        <w:rPr>
          <w:rFonts w:cs="Arial"/>
          <w:bCs/>
          <w:sz w:val="28"/>
          <w:szCs w:val="28"/>
        </w:rPr>
        <w:t>, доступ к которой ограничен законодательством Российской Федерации о государственной тайне, законодательством Российской Федерации об информации, информационных технологиях и о защите информации и законодательством Российской Федерации о персональных данных;</w:t>
      </w:r>
      <w:r w:rsidRPr="00C32BEA">
        <w:rPr>
          <w:bCs/>
          <w:sz w:val="28"/>
          <w:szCs w:val="28"/>
        </w:rPr>
        <w:t xml:space="preserve"> </w:t>
      </w:r>
    </w:p>
    <w:p w:rsidR="005A751D" w:rsidRPr="00C32BEA" w:rsidRDefault="005A751D" w:rsidP="005A751D">
      <w:pPr>
        <w:spacing w:line="276" w:lineRule="auto"/>
        <w:ind w:firstLine="709"/>
        <w:jc w:val="both"/>
        <w:rPr>
          <w:rFonts w:cs="Arial"/>
          <w:bCs/>
          <w:sz w:val="28"/>
          <w:szCs w:val="28"/>
        </w:rPr>
      </w:pPr>
      <w:r w:rsidRPr="00C32BEA">
        <w:rPr>
          <w:bCs/>
          <w:sz w:val="28"/>
          <w:szCs w:val="28"/>
        </w:rPr>
        <w:t xml:space="preserve">- </w:t>
      </w:r>
      <w:r w:rsidRPr="00C32BEA">
        <w:rPr>
          <w:rFonts w:cs="Arial"/>
          <w:bCs/>
          <w:sz w:val="28"/>
          <w:szCs w:val="28"/>
        </w:rPr>
        <w:t xml:space="preserve">предвыборные агитационные материалы, агитационные материалы при проведении референдумов; </w:t>
      </w:r>
    </w:p>
    <w:p w:rsidR="005A751D" w:rsidRDefault="005A751D" w:rsidP="005A751D">
      <w:pPr>
        <w:spacing w:line="276" w:lineRule="auto"/>
        <w:ind w:firstLine="709"/>
        <w:jc w:val="both"/>
        <w:rPr>
          <w:rFonts w:cs="Arial"/>
          <w:bCs/>
          <w:sz w:val="28"/>
          <w:szCs w:val="28"/>
        </w:rPr>
      </w:pPr>
      <w:r w:rsidRPr="00C32BEA">
        <w:rPr>
          <w:rFonts w:cs="Arial"/>
          <w:bCs/>
          <w:sz w:val="28"/>
          <w:szCs w:val="28"/>
        </w:rPr>
        <w:t>- реклама любого рода.</w:t>
      </w:r>
    </w:p>
    <w:p w:rsidR="005A751D" w:rsidRPr="00C32BEA" w:rsidRDefault="005A751D" w:rsidP="005A751D">
      <w:pPr>
        <w:spacing w:line="276" w:lineRule="auto"/>
        <w:ind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lastRenderedPageBreak/>
        <w:t xml:space="preserve">5. Постановление №21 от 01.03.2021 г. «Об утверждении Положения об официальном сайте администрации </w:t>
      </w:r>
      <w:proofErr w:type="spellStart"/>
      <w:r>
        <w:rPr>
          <w:rFonts w:cs="Arial"/>
          <w:bCs/>
          <w:sz w:val="28"/>
          <w:szCs w:val="28"/>
        </w:rPr>
        <w:t>Народненского</w:t>
      </w:r>
      <w:proofErr w:type="spellEnd"/>
      <w:r>
        <w:rPr>
          <w:rFonts w:cs="Arial"/>
          <w:bCs/>
          <w:sz w:val="28"/>
          <w:szCs w:val="28"/>
        </w:rPr>
        <w:t xml:space="preserve"> сельского поселения Терновского муниципального района Воронежской области» признать утратившим силу.</w:t>
      </w:r>
    </w:p>
    <w:p w:rsidR="005A751D" w:rsidRPr="00904B11" w:rsidRDefault="005A751D" w:rsidP="005A751D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ab/>
        <w:t>5</w:t>
      </w:r>
      <w:r w:rsidRPr="00904B11">
        <w:rPr>
          <w:rFonts w:eastAsia="Calibri"/>
          <w:sz w:val="28"/>
          <w:szCs w:val="28"/>
          <w:lang w:eastAsia="zh-CN"/>
        </w:rPr>
        <w:t xml:space="preserve">. </w:t>
      </w:r>
      <w:r w:rsidRPr="00904B11">
        <w:rPr>
          <w:rFonts w:eastAsia="Calibri"/>
          <w:bCs/>
          <w:sz w:val="28"/>
          <w:szCs w:val="28"/>
          <w:lang w:eastAsia="zh-CN"/>
        </w:rPr>
        <w:t xml:space="preserve">Опубликовать настоящее постановление в  периодическом печатном издании  </w:t>
      </w:r>
      <w:r>
        <w:rPr>
          <w:rFonts w:eastAsia="Calibri"/>
          <w:bCs/>
          <w:sz w:val="28"/>
          <w:szCs w:val="28"/>
          <w:lang w:eastAsia="zh-CN"/>
        </w:rPr>
        <w:t xml:space="preserve">органов местного самоуправления </w:t>
      </w:r>
      <w:proofErr w:type="spellStart"/>
      <w:r>
        <w:rPr>
          <w:rFonts w:eastAsia="Calibri"/>
          <w:bCs/>
          <w:sz w:val="28"/>
          <w:szCs w:val="28"/>
          <w:lang w:eastAsia="zh-CN"/>
        </w:rPr>
        <w:t>Народненского</w:t>
      </w:r>
      <w:proofErr w:type="spellEnd"/>
      <w:r>
        <w:rPr>
          <w:rFonts w:eastAsia="Calibri"/>
          <w:bCs/>
          <w:sz w:val="28"/>
          <w:szCs w:val="28"/>
          <w:lang w:eastAsia="zh-CN"/>
        </w:rPr>
        <w:t xml:space="preserve"> сельского поселения Терновского муниципального района Воронежской области «Муниципальный вестник</w:t>
      </w:r>
      <w:r w:rsidRPr="00904B11">
        <w:rPr>
          <w:rFonts w:eastAsia="Calibri"/>
          <w:bCs/>
          <w:sz w:val="28"/>
          <w:szCs w:val="28"/>
          <w:lang w:eastAsia="zh-CN"/>
        </w:rPr>
        <w:t>» и разместить на сайте в сети «Интернет</w:t>
      </w:r>
      <w:r w:rsidRPr="00904B11">
        <w:rPr>
          <w:rFonts w:eastAsia="Calibri"/>
          <w:sz w:val="28"/>
          <w:szCs w:val="28"/>
          <w:lang w:eastAsia="zh-CN"/>
        </w:rPr>
        <w:t>».</w:t>
      </w:r>
    </w:p>
    <w:p w:rsidR="005A751D" w:rsidRPr="00904B11" w:rsidRDefault="005A751D" w:rsidP="005A751D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6</w:t>
      </w:r>
      <w:r w:rsidRPr="00904B11">
        <w:rPr>
          <w:rFonts w:eastAsia="Calibri"/>
          <w:sz w:val="28"/>
          <w:szCs w:val="28"/>
          <w:lang w:eastAsia="zh-CN"/>
        </w:rPr>
        <w:t xml:space="preserve">. Постановление вступает в силу </w:t>
      </w:r>
      <w:proofErr w:type="gramStart"/>
      <w:r w:rsidRPr="00904B11">
        <w:rPr>
          <w:rFonts w:eastAsia="Calibri"/>
          <w:sz w:val="28"/>
          <w:szCs w:val="28"/>
          <w:lang w:eastAsia="zh-CN"/>
        </w:rPr>
        <w:t>с даты опубликования</w:t>
      </w:r>
      <w:proofErr w:type="gramEnd"/>
      <w:r w:rsidRPr="00904B11">
        <w:rPr>
          <w:rFonts w:eastAsia="Calibri"/>
          <w:sz w:val="28"/>
          <w:szCs w:val="28"/>
          <w:lang w:eastAsia="zh-CN"/>
        </w:rPr>
        <w:t>.</w:t>
      </w:r>
    </w:p>
    <w:p w:rsidR="005A751D" w:rsidRPr="00904B11" w:rsidRDefault="005A751D" w:rsidP="005A751D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7</w:t>
      </w:r>
      <w:r w:rsidRPr="00904B11">
        <w:rPr>
          <w:rFonts w:eastAsia="Calibri"/>
          <w:sz w:val="28"/>
          <w:szCs w:val="28"/>
          <w:lang w:eastAsia="zh-CN"/>
        </w:rPr>
        <w:t xml:space="preserve">. </w:t>
      </w:r>
      <w:proofErr w:type="gramStart"/>
      <w:r w:rsidRPr="00904B11">
        <w:rPr>
          <w:rFonts w:eastAsia="Calibri"/>
          <w:sz w:val="28"/>
          <w:szCs w:val="28"/>
          <w:lang w:eastAsia="zh-CN"/>
        </w:rPr>
        <w:t>Контроль за</w:t>
      </w:r>
      <w:proofErr w:type="gramEnd"/>
      <w:r w:rsidRPr="00904B11">
        <w:rPr>
          <w:rFonts w:eastAsia="Calibri"/>
          <w:sz w:val="28"/>
          <w:szCs w:val="28"/>
          <w:lang w:eastAsia="zh-CN"/>
        </w:rPr>
        <w:t xml:space="preserve"> исполнением  настоящего постановления оставляю за собой </w:t>
      </w:r>
    </w:p>
    <w:p w:rsidR="005A751D" w:rsidRDefault="005A751D" w:rsidP="005A751D">
      <w:pPr>
        <w:pStyle w:val="a3"/>
        <w:spacing w:line="276" w:lineRule="auto"/>
      </w:pPr>
    </w:p>
    <w:p w:rsidR="005A751D" w:rsidRDefault="005A751D" w:rsidP="005A751D">
      <w:pPr>
        <w:pStyle w:val="a3"/>
        <w:spacing w:line="276" w:lineRule="auto"/>
      </w:pPr>
    </w:p>
    <w:p w:rsidR="005A751D" w:rsidRDefault="005A751D" w:rsidP="005A751D">
      <w:pPr>
        <w:pStyle w:val="a3"/>
        <w:spacing w:line="276" w:lineRule="auto"/>
      </w:pPr>
    </w:p>
    <w:p w:rsidR="005A751D" w:rsidRPr="00411BC6" w:rsidRDefault="005A751D" w:rsidP="005A751D">
      <w:pPr>
        <w:pStyle w:val="a3"/>
        <w:spacing w:line="276" w:lineRule="auto"/>
      </w:pPr>
    </w:p>
    <w:p w:rsidR="005A751D" w:rsidRPr="00904B11" w:rsidRDefault="005A751D" w:rsidP="005A751D">
      <w:pPr>
        <w:spacing w:line="276" w:lineRule="auto"/>
        <w:rPr>
          <w:sz w:val="28"/>
          <w:szCs w:val="28"/>
        </w:rPr>
      </w:pPr>
      <w:r w:rsidRPr="00904B11">
        <w:rPr>
          <w:sz w:val="28"/>
          <w:szCs w:val="28"/>
        </w:rPr>
        <w:t xml:space="preserve">Глава </w:t>
      </w:r>
      <w:proofErr w:type="spellStart"/>
      <w:r w:rsidRPr="00904B11">
        <w:rPr>
          <w:sz w:val="28"/>
          <w:szCs w:val="28"/>
        </w:rPr>
        <w:t>Народненского</w:t>
      </w:r>
      <w:proofErr w:type="spellEnd"/>
    </w:p>
    <w:p w:rsidR="005A751D" w:rsidRPr="00904B11" w:rsidRDefault="005A751D" w:rsidP="005A751D">
      <w:pPr>
        <w:tabs>
          <w:tab w:val="left" w:pos="6660"/>
        </w:tabs>
        <w:spacing w:line="276" w:lineRule="auto"/>
        <w:rPr>
          <w:sz w:val="28"/>
          <w:szCs w:val="28"/>
        </w:rPr>
      </w:pPr>
      <w:r w:rsidRPr="00904B11">
        <w:rPr>
          <w:sz w:val="28"/>
          <w:szCs w:val="28"/>
        </w:rPr>
        <w:t>сельского поселения:</w:t>
      </w:r>
      <w:r w:rsidRPr="00904B11">
        <w:rPr>
          <w:sz w:val="28"/>
          <w:szCs w:val="28"/>
        </w:rPr>
        <w:tab/>
        <w:t xml:space="preserve">Ю.А. </w:t>
      </w:r>
      <w:proofErr w:type="spellStart"/>
      <w:r w:rsidRPr="00904B11">
        <w:rPr>
          <w:sz w:val="28"/>
          <w:szCs w:val="28"/>
        </w:rPr>
        <w:t>Подколзин</w:t>
      </w:r>
      <w:proofErr w:type="spellEnd"/>
    </w:p>
    <w:p w:rsidR="005A751D" w:rsidRDefault="005A751D" w:rsidP="005A751D">
      <w:pPr>
        <w:tabs>
          <w:tab w:val="left" w:pos="6660"/>
        </w:tabs>
        <w:spacing w:line="360" w:lineRule="auto"/>
        <w:jc w:val="center"/>
      </w:pPr>
      <w:r>
        <w:t xml:space="preserve">  </w:t>
      </w:r>
    </w:p>
    <w:p w:rsidR="005A751D" w:rsidRDefault="005A751D" w:rsidP="005A751D">
      <w:pPr>
        <w:tabs>
          <w:tab w:val="left" w:pos="6660"/>
        </w:tabs>
        <w:spacing w:line="360" w:lineRule="auto"/>
        <w:jc w:val="center"/>
      </w:pPr>
    </w:p>
    <w:p w:rsidR="005A751D" w:rsidRDefault="005A751D" w:rsidP="005A751D">
      <w:pPr>
        <w:tabs>
          <w:tab w:val="left" w:pos="6660"/>
        </w:tabs>
        <w:spacing w:line="360" w:lineRule="auto"/>
      </w:pPr>
    </w:p>
    <w:p w:rsidR="005A751D" w:rsidRDefault="005A751D" w:rsidP="005A751D">
      <w:pPr>
        <w:tabs>
          <w:tab w:val="left" w:pos="6660"/>
        </w:tabs>
        <w:spacing w:line="360" w:lineRule="auto"/>
      </w:pPr>
    </w:p>
    <w:p w:rsidR="005A751D" w:rsidRDefault="005A751D" w:rsidP="005A751D">
      <w:pPr>
        <w:tabs>
          <w:tab w:val="left" w:pos="6660"/>
        </w:tabs>
        <w:spacing w:line="360" w:lineRule="auto"/>
      </w:pPr>
    </w:p>
    <w:p w:rsidR="005A751D" w:rsidRDefault="005A751D" w:rsidP="005A751D">
      <w:pPr>
        <w:tabs>
          <w:tab w:val="left" w:pos="6660"/>
        </w:tabs>
        <w:spacing w:line="360" w:lineRule="auto"/>
      </w:pPr>
    </w:p>
    <w:p w:rsidR="005A751D" w:rsidRDefault="005A751D" w:rsidP="005A751D">
      <w:pPr>
        <w:tabs>
          <w:tab w:val="left" w:pos="6660"/>
        </w:tabs>
        <w:spacing w:line="360" w:lineRule="auto"/>
      </w:pPr>
    </w:p>
    <w:p w:rsidR="005A751D" w:rsidRDefault="005A751D" w:rsidP="005A751D">
      <w:pPr>
        <w:tabs>
          <w:tab w:val="left" w:pos="6660"/>
        </w:tabs>
        <w:spacing w:line="360" w:lineRule="auto"/>
      </w:pPr>
    </w:p>
    <w:p w:rsidR="005A751D" w:rsidRDefault="005A751D" w:rsidP="005A751D">
      <w:pPr>
        <w:tabs>
          <w:tab w:val="left" w:pos="6660"/>
        </w:tabs>
        <w:spacing w:line="360" w:lineRule="auto"/>
      </w:pPr>
    </w:p>
    <w:p w:rsidR="005A751D" w:rsidRDefault="005A751D" w:rsidP="005A751D">
      <w:pPr>
        <w:tabs>
          <w:tab w:val="left" w:pos="6660"/>
        </w:tabs>
        <w:spacing w:line="360" w:lineRule="auto"/>
      </w:pPr>
    </w:p>
    <w:p w:rsidR="005A751D" w:rsidRPr="005A751D" w:rsidRDefault="005A751D" w:rsidP="005A751D">
      <w:bookmarkStart w:id="0" w:name="_GoBack"/>
      <w:bookmarkEnd w:id="0"/>
    </w:p>
    <w:sectPr w:rsidR="005A751D" w:rsidRPr="005A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A74016" w:rsidRDefault="005A751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74016" w:rsidRDefault="005A751D">
    <w:pPr>
      <w:pStyle w:val="a7"/>
    </w:pPr>
  </w:p>
  <w:p w:rsidR="00A74016" w:rsidRDefault="005A751D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5287C"/>
    <w:multiLevelType w:val="hybridMultilevel"/>
    <w:tmpl w:val="6978C084"/>
    <w:lvl w:ilvl="0" w:tplc="B10A4ECC">
      <w:start w:val="1"/>
      <w:numFmt w:val="decimal"/>
      <w:lvlText w:val="%1."/>
      <w:lvlJc w:val="left"/>
      <w:pPr>
        <w:ind w:left="1788" w:hanging="1068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56F04"/>
    <w:multiLevelType w:val="hybridMultilevel"/>
    <w:tmpl w:val="5AA62704"/>
    <w:lvl w:ilvl="0" w:tplc="F008F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A0503"/>
    <w:multiLevelType w:val="multilevel"/>
    <w:tmpl w:val="CFB052F4"/>
    <w:lvl w:ilvl="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0"/>
  </w:num>
  <w:num w:numId="4">
    <w:abstractNumId w:val="13"/>
  </w:num>
  <w:num w:numId="5">
    <w:abstractNumId w:val="4"/>
  </w:num>
  <w:num w:numId="6">
    <w:abstractNumId w:val="8"/>
  </w:num>
  <w:num w:numId="7">
    <w:abstractNumId w:val="11"/>
  </w:num>
  <w:num w:numId="8">
    <w:abstractNumId w:val="1"/>
  </w:num>
  <w:num w:numId="9">
    <w:abstractNumId w:val="12"/>
  </w:num>
  <w:num w:numId="10">
    <w:abstractNumId w:val="3"/>
  </w:num>
  <w:num w:numId="11">
    <w:abstractNumId w:val="6"/>
  </w:num>
  <w:num w:numId="12">
    <w:abstractNumId w:val="9"/>
  </w:num>
  <w:num w:numId="13">
    <w:abstractNumId w:val="16"/>
  </w:num>
  <w:num w:numId="14">
    <w:abstractNumId w:val="18"/>
  </w:num>
  <w:num w:numId="15">
    <w:abstractNumId w:val="19"/>
  </w:num>
  <w:num w:numId="16">
    <w:abstractNumId w:val="2"/>
  </w:num>
  <w:num w:numId="17">
    <w:abstractNumId w:val="7"/>
  </w:num>
  <w:num w:numId="18">
    <w:abstractNumId w:val="17"/>
  </w:num>
  <w:num w:numId="19">
    <w:abstractNumId w:val="5"/>
  </w:num>
  <w:num w:numId="20">
    <w:abstractNumId w:val="15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A"/>
    <w:rsid w:val="003D4667"/>
    <w:rsid w:val="00432ACD"/>
    <w:rsid w:val="005A751D"/>
    <w:rsid w:val="0094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A75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A75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5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A75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5A751D"/>
    <w:pPr>
      <w:ind w:left="720"/>
      <w:contextualSpacing/>
    </w:pPr>
  </w:style>
  <w:style w:type="table" w:styleId="a4">
    <w:name w:val="Table Grid"/>
    <w:basedOn w:val="a1"/>
    <w:rsid w:val="005A7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5A75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7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5A75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A7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5A75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A751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51D"/>
  </w:style>
  <w:style w:type="numbering" w:customStyle="1" w:styleId="110">
    <w:name w:val="Нет списка11"/>
    <w:next w:val="a2"/>
    <w:uiPriority w:val="99"/>
    <w:semiHidden/>
    <w:unhideWhenUsed/>
    <w:rsid w:val="005A751D"/>
  </w:style>
  <w:style w:type="paragraph" w:customStyle="1" w:styleId="ConsNormal">
    <w:name w:val="ConsNormal"/>
    <w:rsid w:val="005A75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5A751D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semiHidden/>
    <w:rsid w:val="005A75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A751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A751D"/>
  </w:style>
  <w:style w:type="numbering" w:customStyle="1" w:styleId="120">
    <w:name w:val="Нет списка12"/>
    <w:next w:val="a2"/>
    <w:uiPriority w:val="99"/>
    <w:semiHidden/>
    <w:unhideWhenUsed/>
    <w:rsid w:val="005A751D"/>
  </w:style>
  <w:style w:type="numbering" w:customStyle="1" w:styleId="31">
    <w:name w:val="Нет списка3"/>
    <w:next w:val="a2"/>
    <w:uiPriority w:val="99"/>
    <w:semiHidden/>
    <w:unhideWhenUsed/>
    <w:rsid w:val="005A751D"/>
  </w:style>
  <w:style w:type="numbering" w:customStyle="1" w:styleId="13">
    <w:name w:val="Нет списка13"/>
    <w:next w:val="a2"/>
    <w:semiHidden/>
    <w:unhideWhenUsed/>
    <w:rsid w:val="005A751D"/>
  </w:style>
  <w:style w:type="character" w:styleId="ab">
    <w:name w:val="page number"/>
    <w:basedOn w:val="a0"/>
    <w:rsid w:val="005A751D"/>
  </w:style>
  <w:style w:type="paragraph" w:customStyle="1" w:styleId="ac">
    <w:name w:val="Знак Знак Знак Знак Знак Знак Знак Знак Знак Знак"/>
    <w:basedOn w:val="a"/>
    <w:rsid w:val="005A751D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4">
    <w:name w:val="Сетка таблицы1"/>
    <w:basedOn w:val="a1"/>
    <w:next w:val="a4"/>
    <w:rsid w:val="005A7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5A751D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d">
    <w:name w:val="Emphasis"/>
    <w:qFormat/>
    <w:rsid w:val="005A751D"/>
    <w:rPr>
      <w:i/>
      <w:iCs/>
    </w:rPr>
  </w:style>
  <w:style w:type="paragraph" w:styleId="ae">
    <w:name w:val="Title"/>
    <w:basedOn w:val="a"/>
    <w:next w:val="a"/>
    <w:link w:val="af"/>
    <w:qFormat/>
    <w:rsid w:val="005A751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rsid w:val="005A751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0">
    <w:name w:val="Нет списка21"/>
    <w:next w:val="a2"/>
    <w:semiHidden/>
    <w:unhideWhenUsed/>
    <w:rsid w:val="005A751D"/>
  </w:style>
  <w:style w:type="numbering" w:customStyle="1" w:styleId="310">
    <w:name w:val="Нет списка31"/>
    <w:next w:val="a2"/>
    <w:semiHidden/>
    <w:unhideWhenUsed/>
    <w:rsid w:val="005A751D"/>
  </w:style>
  <w:style w:type="table" w:customStyle="1" w:styleId="22">
    <w:name w:val="Сетка таблицы2"/>
    <w:basedOn w:val="a1"/>
    <w:next w:val="a4"/>
    <w:rsid w:val="005A7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unhideWhenUsed/>
    <w:rsid w:val="005A751D"/>
  </w:style>
  <w:style w:type="table" w:customStyle="1" w:styleId="32">
    <w:name w:val="Сетка таблицы3"/>
    <w:basedOn w:val="a1"/>
    <w:next w:val="a4"/>
    <w:rsid w:val="005A7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qFormat/>
    <w:rsid w:val="005A751D"/>
    <w:pPr>
      <w:spacing w:after="0" w:line="240" w:lineRule="auto"/>
    </w:pPr>
  </w:style>
  <w:style w:type="paragraph" w:customStyle="1" w:styleId="p11">
    <w:name w:val="p11"/>
    <w:basedOn w:val="a"/>
    <w:rsid w:val="005A751D"/>
    <w:pPr>
      <w:spacing w:before="100" w:beforeAutospacing="1" w:after="100" w:afterAutospacing="1"/>
    </w:pPr>
  </w:style>
  <w:style w:type="character" w:customStyle="1" w:styleId="s5">
    <w:name w:val="s5"/>
    <w:basedOn w:val="a0"/>
    <w:rsid w:val="005A751D"/>
  </w:style>
  <w:style w:type="paragraph" w:styleId="af2">
    <w:name w:val="Body Text"/>
    <w:basedOn w:val="a"/>
    <w:link w:val="af3"/>
    <w:uiPriority w:val="99"/>
    <w:semiHidden/>
    <w:unhideWhenUsed/>
    <w:rsid w:val="005A751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A751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semiHidden/>
    <w:rsid w:val="005A751D"/>
  </w:style>
  <w:style w:type="paragraph" w:customStyle="1" w:styleId="ConsPlusNonformat">
    <w:name w:val="ConsPlusNonformat"/>
    <w:rsid w:val="005A7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7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5A75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Normal (Web)"/>
    <w:basedOn w:val="a"/>
    <w:rsid w:val="005A751D"/>
    <w:pPr>
      <w:spacing w:before="100" w:beforeAutospacing="1" w:after="100" w:afterAutospacing="1"/>
    </w:pPr>
  </w:style>
  <w:style w:type="paragraph" w:customStyle="1" w:styleId="CharChar1CharChar1CharChar">
    <w:name w:val="Char Char Знак Знак1 Char Char1 Знак Знак Char Char"/>
    <w:basedOn w:val="a"/>
    <w:rsid w:val="005A75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5A75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6">
    <w:name w:val="Обычный1"/>
    <w:rsid w:val="005A751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5A751D"/>
    <w:pPr>
      <w:spacing w:before="100" w:beforeAutospacing="1" w:after="100" w:afterAutospacing="1"/>
    </w:pPr>
  </w:style>
  <w:style w:type="character" w:customStyle="1" w:styleId="af1">
    <w:name w:val="Без интервала Знак"/>
    <w:link w:val="af0"/>
    <w:rsid w:val="005A7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A75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A75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5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A75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5A751D"/>
    <w:pPr>
      <w:ind w:left="720"/>
      <w:contextualSpacing/>
    </w:pPr>
  </w:style>
  <w:style w:type="table" w:styleId="a4">
    <w:name w:val="Table Grid"/>
    <w:basedOn w:val="a1"/>
    <w:rsid w:val="005A7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5A75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7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5A75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A7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5A75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A751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51D"/>
  </w:style>
  <w:style w:type="numbering" w:customStyle="1" w:styleId="110">
    <w:name w:val="Нет списка11"/>
    <w:next w:val="a2"/>
    <w:uiPriority w:val="99"/>
    <w:semiHidden/>
    <w:unhideWhenUsed/>
    <w:rsid w:val="005A751D"/>
  </w:style>
  <w:style w:type="paragraph" w:customStyle="1" w:styleId="ConsNormal">
    <w:name w:val="ConsNormal"/>
    <w:rsid w:val="005A75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5A751D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semiHidden/>
    <w:rsid w:val="005A75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A751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A751D"/>
  </w:style>
  <w:style w:type="numbering" w:customStyle="1" w:styleId="120">
    <w:name w:val="Нет списка12"/>
    <w:next w:val="a2"/>
    <w:uiPriority w:val="99"/>
    <w:semiHidden/>
    <w:unhideWhenUsed/>
    <w:rsid w:val="005A751D"/>
  </w:style>
  <w:style w:type="numbering" w:customStyle="1" w:styleId="31">
    <w:name w:val="Нет списка3"/>
    <w:next w:val="a2"/>
    <w:uiPriority w:val="99"/>
    <w:semiHidden/>
    <w:unhideWhenUsed/>
    <w:rsid w:val="005A751D"/>
  </w:style>
  <w:style w:type="numbering" w:customStyle="1" w:styleId="13">
    <w:name w:val="Нет списка13"/>
    <w:next w:val="a2"/>
    <w:semiHidden/>
    <w:unhideWhenUsed/>
    <w:rsid w:val="005A751D"/>
  </w:style>
  <w:style w:type="character" w:styleId="ab">
    <w:name w:val="page number"/>
    <w:basedOn w:val="a0"/>
    <w:rsid w:val="005A751D"/>
  </w:style>
  <w:style w:type="paragraph" w:customStyle="1" w:styleId="ac">
    <w:name w:val="Знак Знак Знак Знак Знак Знак Знак Знак Знак Знак"/>
    <w:basedOn w:val="a"/>
    <w:rsid w:val="005A751D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4">
    <w:name w:val="Сетка таблицы1"/>
    <w:basedOn w:val="a1"/>
    <w:next w:val="a4"/>
    <w:rsid w:val="005A7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5A751D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d">
    <w:name w:val="Emphasis"/>
    <w:qFormat/>
    <w:rsid w:val="005A751D"/>
    <w:rPr>
      <w:i/>
      <w:iCs/>
    </w:rPr>
  </w:style>
  <w:style w:type="paragraph" w:styleId="ae">
    <w:name w:val="Title"/>
    <w:basedOn w:val="a"/>
    <w:next w:val="a"/>
    <w:link w:val="af"/>
    <w:qFormat/>
    <w:rsid w:val="005A751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rsid w:val="005A751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0">
    <w:name w:val="Нет списка21"/>
    <w:next w:val="a2"/>
    <w:semiHidden/>
    <w:unhideWhenUsed/>
    <w:rsid w:val="005A751D"/>
  </w:style>
  <w:style w:type="numbering" w:customStyle="1" w:styleId="310">
    <w:name w:val="Нет списка31"/>
    <w:next w:val="a2"/>
    <w:semiHidden/>
    <w:unhideWhenUsed/>
    <w:rsid w:val="005A751D"/>
  </w:style>
  <w:style w:type="table" w:customStyle="1" w:styleId="22">
    <w:name w:val="Сетка таблицы2"/>
    <w:basedOn w:val="a1"/>
    <w:next w:val="a4"/>
    <w:rsid w:val="005A7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unhideWhenUsed/>
    <w:rsid w:val="005A751D"/>
  </w:style>
  <w:style w:type="table" w:customStyle="1" w:styleId="32">
    <w:name w:val="Сетка таблицы3"/>
    <w:basedOn w:val="a1"/>
    <w:next w:val="a4"/>
    <w:rsid w:val="005A7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qFormat/>
    <w:rsid w:val="005A751D"/>
    <w:pPr>
      <w:spacing w:after="0" w:line="240" w:lineRule="auto"/>
    </w:pPr>
  </w:style>
  <w:style w:type="paragraph" w:customStyle="1" w:styleId="p11">
    <w:name w:val="p11"/>
    <w:basedOn w:val="a"/>
    <w:rsid w:val="005A751D"/>
    <w:pPr>
      <w:spacing w:before="100" w:beforeAutospacing="1" w:after="100" w:afterAutospacing="1"/>
    </w:pPr>
  </w:style>
  <w:style w:type="character" w:customStyle="1" w:styleId="s5">
    <w:name w:val="s5"/>
    <w:basedOn w:val="a0"/>
    <w:rsid w:val="005A751D"/>
  </w:style>
  <w:style w:type="paragraph" w:styleId="af2">
    <w:name w:val="Body Text"/>
    <w:basedOn w:val="a"/>
    <w:link w:val="af3"/>
    <w:uiPriority w:val="99"/>
    <w:semiHidden/>
    <w:unhideWhenUsed/>
    <w:rsid w:val="005A751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A751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semiHidden/>
    <w:rsid w:val="005A751D"/>
  </w:style>
  <w:style w:type="paragraph" w:customStyle="1" w:styleId="ConsPlusNonformat">
    <w:name w:val="ConsPlusNonformat"/>
    <w:rsid w:val="005A7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7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5A75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Normal (Web)"/>
    <w:basedOn w:val="a"/>
    <w:rsid w:val="005A751D"/>
    <w:pPr>
      <w:spacing w:before="100" w:beforeAutospacing="1" w:after="100" w:afterAutospacing="1"/>
    </w:pPr>
  </w:style>
  <w:style w:type="paragraph" w:customStyle="1" w:styleId="CharChar1CharChar1CharChar">
    <w:name w:val="Char Char Знак Знак1 Char Char1 Знак Знак Char Char"/>
    <w:basedOn w:val="a"/>
    <w:rsid w:val="005A75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5A75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6">
    <w:name w:val="Обычный1"/>
    <w:rsid w:val="005A751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5A751D"/>
    <w:pPr>
      <w:spacing w:before="100" w:beforeAutospacing="1" w:after="100" w:afterAutospacing="1"/>
    </w:pPr>
  </w:style>
  <w:style w:type="character" w:customStyle="1" w:styleId="af1">
    <w:name w:val="Без интервала Знак"/>
    <w:link w:val="af0"/>
    <w:rsid w:val="005A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3981</Words>
  <Characters>22698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2024-02-05T06:48:00Z</dcterms:created>
  <dcterms:modified xsi:type="dcterms:W3CDTF">2024-02-05T07:15:00Z</dcterms:modified>
</cp:coreProperties>
</file>